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0C3" w:rsidRPr="00EB4EA8" w:rsidRDefault="0002070F" w:rsidP="00A030C3">
      <w:pPr>
        <w:jc w:val="center"/>
        <w:rPr>
          <w:rFonts w:ascii="Arial" w:hAnsi="Arial" w:cs="Arial"/>
          <w:i/>
          <w:iCs/>
          <w:spacing w:val="20"/>
        </w:rPr>
      </w:pPr>
      <w:r w:rsidRPr="00EB4EA8">
        <w:rPr>
          <w:rFonts w:ascii="Arial" w:hAnsi="Arial" w:cs="Arial"/>
          <w:noProof/>
          <w:sz w:val="24"/>
          <w:szCs w:val="24"/>
          <w:lang w:eastAsia="es-PE"/>
        </w:rPr>
        <w:drawing>
          <wp:anchor distT="0" distB="0" distL="114300" distR="114300" simplePos="0" relativeHeight="251660800" behindDoc="0" locked="0" layoutInCell="1" allowOverlap="1" wp14:anchorId="15022171" wp14:editId="0DC9A885">
            <wp:simplePos x="0" y="0"/>
            <wp:positionH relativeFrom="margin">
              <wp:posOffset>-428102</wp:posOffset>
            </wp:positionH>
            <wp:positionV relativeFrom="paragraph">
              <wp:posOffset>-191442</wp:posOffset>
            </wp:positionV>
            <wp:extent cx="1276985" cy="1543050"/>
            <wp:effectExtent l="0" t="0" r="0" b="0"/>
            <wp:wrapNone/>
            <wp:docPr id="9" name="Imagen 9" descr="C:\Users\JORGEN~1\AppData\Local\Temp\Rar$DIa0.752\TUMI UD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Users\JORGEN~1\AppData\Local\Temp\Rar$DIa0.752\TUMI UDCH.jpg"/>
                    <pic:cNvPicPr>
                      <a:picLocks noChangeAspect="1" noChangeArrowheads="1"/>
                    </pic:cNvPicPr>
                  </pic:nvPicPr>
                  <pic:blipFill>
                    <a:blip r:embed="rId8" cstate="print">
                      <a:extLst>
                        <a:ext uri="{28A0092B-C50C-407E-A947-70E740481C1C}">
                          <a14:useLocalDpi xmlns:a14="http://schemas.microsoft.com/office/drawing/2010/main" val="0"/>
                        </a:ext>
                      </a:extLst>
                    </a:blip>
                    <a:srcRect t="6296"/>
                    <a:stretch>
                      <a:fillRect/>
                    </a:stretch>
                  </pic:blipFill>
                  <pic:spPr bwMode="auto">
                    <a:xfrm>
                      <a:off x="0" y="0"/>
                      <a:ext cx="1276985"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sidR="00A030C3" w:rsidRPr="00EB4EA8">
        <w:rPr>
          <w:rFonts w:ascii="Arial" w:hAnsi="Arial" w:cs="Arial"/>
          <w:b/>
          <w:bCs/>
          <w:iCs/>
          <w:noProof/>
          <w:lang w:eastAsia="es-PE"/>
        </w:rPr>
        <w:drawing>
          <wp:anchor distT="0" distB="0" distL="114300" distR="114300" simplePos="0" relativeHeight="251664896" behindDoc="0" locked="0" layoutInCell="1" allowOverlap="1" wp14:anchorId="1B10EE13" wp14:editId="738A2032">
            <wp:simplePos x="0" y="0"/>
            <wp:positionH relativeFrom="column">
              <wp:posOffset>4859530</wp:posOffset>
            </wp:positionH>
            <wp:positionV relativeFrom="paragraph">
              <wp:posOffset>-241684</wp:posOffset>
            </wp:positionV>
            <wp:extent cx="1212215" cy="1495425"/>
            <wp:effectExtent l="0" t="0" r="6985" b="9525"/>
            <wp:wrapNone/>
            <wp:docPr id="12" name="Imagen 12" descr="CIENCIAS DE LA SAL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IENCIAS DE LA SALU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2215"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00A030C3" w:rsidRPr="00EB4EA8">
        <w:rPr>
          <w:rFonts w:ascii="Arial" w:hAnsi="Arial" w:cs="Arial"/>
          <w:b/>
          <w:sz w:val="28"/>
          <w:szCs w:val="24"/>
        </w:rPr>
        <w:t>UNIVERSIDAD PARTICULAR DE CHICLAYO</w:t>
      </w:r>
    </w:p>
    <w:p w:rsidR="00A030C3" w:rsidRPr="00EB4EA8" w:rsidRDefault="00A030C3" w:rsidP="00A030C3">
      <w:pPr>
        <w:tabs>
          <w:tab w:val="left" w:pos="705"/>
        </w:tabs>
        <w:jc w:val="center"/>
        <w:rPr>
          <w:rFonts w:ascii="Arial" w:hAnsi="Arial" w:cs="Arial"/>
          <w:b/>
          <w:sz w:val="28"/>
          <w:szCs w:val="24"/>
        </w:rPr>
      </w:pPr>
      <w:r w:rsidRPr="00EB4EA8">
        <w:rPr>
          <w:rFonts w:ascii="Arial" w:hAnsi="Arial" w:cs="Arial"/>
          <w:b/>
          <w:sz w:val="28"/>
          <w:szCs w:val="24"/>
        </w:rPr>
        <w:t>ESCUELA PROFESIONAL DE ENFERMERIA</w:t>
      </w:r>
    </w:p>
    <w:p w:rsidR="00A030C3" w:rsidRPr="00EB4EA8" w:rsidRDefault="00A030C3" w:rsidP="00A030C3">
      <w:pPr>
        <w:tabs>
          <w:tab w:val="left" w:pos="705"/>
        </w:tabs>
        <w:jc w:val="center"/>
        <w:rPr>
          <w:rFonts w:ascii="Arial" w:hAnsi="Arial" w:cs="Arial"/>
          <w:b/>
          <w:sz w:val="28"/>
          <w:szCs w:val="24"/>
        </w:rPr>
      </w:pPr>
      <w:r w:rsidRPr="00EB4EA8">
        <w:rPr>
          <w:rFonts w:ascii="Arial" w:hAnsi="Arial" w:cs="Arial"/>
          <w:b/>
          <w:sz w:val="28"/>
          <w:szCs w:val="24"/>
        </w:rPr>
        <w:t>FACULTAD CIENCIAS DE LA SALUD</w:t>
      </w:r>
    </w:p>
    <w:p w:rsidR="00A030C3" w:rsidRDefault="00A030C3" w:rsidP="00A030C3">
      <w:pPr>
        <w:spacing w:line="480" w:lineRule="auto"/>
        <w:ind w:firstLine="110"/>
        <w:jc w:val="center"/>
        <w:rPr>
          <w:rFonts w:ascii="Times New Roman" w:hAnsi="Times New Roman" w:cs="Times New Roman"/>
          <w:b/>
          <w:sz w:val="24"/>
          <w:szCs w:val="24"/>
        </w:rPr>
      </w:pPr>
    </w:p>
    <w:p w:rsidR="0002070F" w:rsidRPr="00E63471" w:rsidRDefault="0002070F" w:rsidP="00A030C3">
      <w:pPr>
        <w:spacing w:line="480" w:lineRule="auto"/>
        <w:ind w:firstLine="110"/>
        <w:jc w:val="center"/>
        <w:rPr>
          <w:rFonts w:ascii="Times New Roman" w:hAnsi="Times New Roman" w:cs="Times New Roman"/>
          <w:b/>
          <w:sz w:val="24"/>
          <w:szCs w:val="24"/>
        </w:rPr>
      </w:pPr>
    </w:p>
    <w:p w:rsidR="00A030C3" w:rsidRPr="00EB4EA8" w:rsidRDefault="000D51C1" w:rsidP="0002070F">
      <w:pPr>
        <w:spacing w:after="160" w:line="259" w:lineRule="auto"/>
        <w:jc w:val="center"/>
        <w:rPr>
          <w:rFonts w:ascii="Arial" w:eastAsia="SimSun" w:hAnsi="Arial" w:cs="Arial"/>
          <w:b/>
          <w:bCs/>
          <w:color w:val="000000"/>
          <w:sz w:val="28"/>
          <w:szCs w:val="24"/>
          <w:lang w:val="es-MX"/>
        </w:rPr>
      </w:pPr>
      <w:r>
        <w:rPr>
          <w:rFonts w:ascii="Arial" w:eastAsia="SimSun" w:hAnsi="Arial" w:cs="Arial"/>
          <w:b/>
          <w:bCs/>
          <w:color w:val="000000"/>
          <w:sz w:val="28"/>
          <w:szCs w:val="24"/>
          <w:lang w:val="es-MX"/>
        </w:rPr>
        <w:t>“</w:t>
      </w:r>
      <w:r w:rsidR="00A030C3" w:rsidRPr="00EB4EA8">
        <w:rPr>
          <w:rFonts w:ascii="Arial" w:eastAsia="SimSun" w:hAnsi="Arial" w:cs="Arial"/>
          <w:b/>
          <w:bCs/>
          <w:color w:val="000000"/>
          <w:sz w:val="28"/>
          <w:szCs w:val="24"/>
          <w:lang w:val="es-MX"/>
        </w:rPr>
        <w:t>PRINCIPALES CAUSAS D</w:t>
      </w:r>
      <w:r w:rsidR="00AB4ECC">
        <w:rPr>
          <w:rFonts w:ascii="Arial" w:eastAsia="SimSun" w:hAnsi="Arial" w:cs="Arial"/>
          <w:b/>
          <w:bCs/>
          <w:color w:val="000000"/>
          <w:sz w:val="28"/>
          <w:szCs w:val="24"/>
          <w:lang w:val="es-MX"/>
        </w:rPr>
        <w:t>EL INCUMPLIMIENTO DE LA</w:t>
      </w:r>
      <w:r w:rsidR="00516ED5">
        <w:rPr>
          <w:rFonts w:ascii="Arial" w:eastAsia="SimSun" w:hAnsi="Arial" w:cs="Arial"/>
          <w:b/>
          <w:bCs/>
          <w:color w:val="000000"/>
          <w:sz w:val="28"/>
          <w:szCs w:val="24"/>
          <w:lang w:val="es-MX"/>
        </w:rPr>
        <w:t xml:space="preserve"> CARTILLA </w:t>
      </w:r>
      <w:r w:rsidR="00AB4ECC">
        <w:rPr>
          <w:rFonts w:ascii="Arial" w:eastAsia="SimSun" w:hAnsi="Arial" w:cs="Arial"/>
          <w:b/>
          <w:bCs/>
          <w:color w:val="000000"/>
          <w:sz w:val="28"/>
          <w:szCs w:val="24"/>
          <w:lang w:val="es-MX"/>
        </w:rPr>
        <w:t xml:space="preserve">NACIONAL </w:t>
      </w:r>
      <w:r w:rsidR="00A030C3" w:rsidRPr="00EB4EA8">
        <w:rPr>
          <w:rFonts w:ascii="Arial" w:eastAsia="SimSun" w:hAnsi="Arial" w:cs="Arial"/>
          <w:b/>
          <w:bCs/>
          <w:color w:val="000000"/>
          <w:sz w:val="28"/>
          <w:szCs w:val="24"/>
          <w:lang w:val="es-MX"/>
        </w:rPr>
        <w:t>DE VACUNACION EN NIÑO</w:t>
      </w:r>
      <w:r w:rsidR="00A67029">
        <w:rPr>
          <w:rFonts w:ascii="Arial" w:eastAsia="SimSun" w:hAnsi="Arial" w:cs="Arial"/>
          <w:b/>
          <w:bCs/>
          <w:color w:val="000000"/>
          <w:sz w:val="28"/>
          <w:szCs w:val="24"/>
          <w:lang w:val="es-MX"/>
        </w:rPr>
        <w:t xml:space="preserve">S MENORES DE 5 AÑOS EN EL C.S. TUPAC AMARU DE </w:t>
      </w:r>
      <w:r w:rsidR="00516ED5">
        <w:rPr>
          <w:rFonts w:ascii="Arial" w:eastAsia="SimSun" w:hAnsi="Arial" w:cs="Arial"/>
          <w:b/>
          <w:bCs/>
          <w:color w:val="000000"/>
          <w:sz w:val="28"/>
          <w:szCs w:val="24"/>
          <w:lang w:val="es-MX"/>
        </w:rPr>
        <w:t>AGOSTO 2016-FEBREO</w:t>
      </w:r>
      <w:r w:rsidR="00A030C3" w:rsidRPr="00EB4EA8">
        <w:rPr>
          <w:rFonts w:ascii="Arial" w:eastAsia="SimSun" w:hAnsi="Arial" w:cs="Arial"/>
          <w:b/>
          <w:bCs/>
          <w:color w:val="000000"/>
          <w:sz w:val="28"/>
          <w:szCs w:val="24"/>
          <w:lang w:val="es-MX"/>
        </w:rPr>
        <w:t xml:space="preserve"> 2017</w:t>
      </w:r>
      <w:r>
        <w:rPr>
          <w:rFonts w:ascii="Arial" w:eastAsia="SimSun" w:hAnsi="Arial" w:cs="Arial"/>
          <w:b/>
          <w:bCs/>
          <w:color w:val="000000"/>
          <w:sz w:val="28"/>
          <w:szCs w:val="24"/>
          <w:lang w:val="es-MX"/>
        </w:rPr>
        <w:t>”</w:t>
      </w:r>
    </w:p>
    <w:p w:rsidR="00A030C3" w:rsidRPr="00EB4EA8" w:rsidRDefault="00A030C3" w:rsidP="00A030C3">
      <w:pPr>
        <w:spacing w:after="0" w:line="360" w:lineRule="auto"/>
        <w:jc w:val="center"/>
        <w:rPr>
          <w:rFonts w:ascii="Arial" w:hAnsi="Arial" w:cs="Arial"/>
          <w:color w:val="000000" w:themeColor="text1"/>
          <w:sz w:val="32"/>
          <w:szCs w:val="24"/>
        </w:rPr>
      </w:pPr>
    </w:p>
    <w:p w:rsidR="00A030C3" w:rsidRPr="00EB4EA8" w:rsidRDefault="00A030C3" w:rsidP="00A030C3">
      <w:pPr>
        <w:spacing w:line="480" w:lineRule="auto"/>
        <w:jc w:val="center"/>
        <w:rPr>
          <w:rFonts w:ascii="Arial" w:hAnsi="Arial" w:cs="Arial"/>
          <w:b/>
          <w:sz w:val="28"/>
          <w:szCs w:val="24"/>
        </w:rPr>
      </w:pPr>
      <w:r w:rsidRPr="00EB4EA8">
        <w:rPr>
          <w:rFonts w:ascii="Arial" w:hAnsi="Arial" w:cs="Arial"/>
          <w:b/>
          <w:sz w:val="28"/>
          <w:szCs w:val="24"/>
        </w:rPr>
        <w:t xml:space="preserve">TESIS </w:t>
      </w:r>
    </w:p>
    <w:p w:rsidR="00A030C3" w:rsidRPr="00EB4EA8" w:rsidRDefault="00A030C3" w:rsidP="00A030C3">
      <w:pPr>
        <w:pStyle w:val="Ttulo9"/>
        <w:tabs>
          <w:tab w:val="left" w:pos="2340"/>
        </w:tabs>
        <w:jc w:val="center"/>
        <w:rPr>
          <w:rFonts w:ascii="Arial" w:hAnsi="Arial" w:cs="Arial"/>
          <w:i w:val="0"/>
          <w:sz w:val="28"/>
          <w:szCs w:val="28"/>
        </w:rPr>
      </w:pPr>
      <w:r w:rsidRPr="00EB4EA8">
        <w:rPr>
          <w:rFonts w:ascii="Arial" w:hAnsi="Arial" w:cs="Arial"/>
          <w:i w:val="0"/>
          <w:sz w:val="28"/>
          <w:szCs w:val="28"/>
        </w:rPr>
        <w:t>PARA OPTAR EL TITULO DE</w:t>
      </w:r>
    </w:p>
    <w:p w:rsidR="00A030C3" w:rsidRPr="00EB4EA8" w:rsidRDefault="00A030C3" w:rsidP="00A030C3">
      <w:pPr>
        <w:pStyle w:val="Ttulo9"/>
        <w:tabs>
          <w:tab w:val="left" w:pos="2340"/>
        </w:tabs>
        <w:jc w:val="center"/>
        <w:rPr>
          <w:rFonts w:ascii="Times New Roman" w:hAnsi="Times New Roman"/>
          <w:i w:val="0"/>
          <w:sz w:val="28"/>
          <w:szCs w:val="28"/>
        </w:rPr>
      </w:pPr>
      <w:r w:rsidRPr="00EB4EA8">
        <w:rPr>
          <w:rFonts w:ascii="Arial" w:hAnsi="Arial" w:cs="Arial"/>
          <w:i w:val="0"/>
          <w:sz w:val="28"/>
          <w:szCs w:val="28"/>
        </w:rPr>
        <w:t xml:space="preserve"> LICENCIADA EN ENFERMERÌA</w:t>
      </w:r>
      <w:r w:rsidRPr="00EB4EA8">
        <w:rPr>
          <w:rFonts w:ascii="Times New Roman" w:hAnsi="Times New Roman"/>
          <w:i w:val="0"/>
          <w:sz w:val="28"/>
          <w:szCs w:val="28"/>
        </w:rPr>
        <w:t xml:space="preserve"> </w:t>
      </w:r>
    </w:p>
    <w:p w:rsidR="00A030C3" w:rsidRDefault="00A030C3" w:rsidP="00A030C3">
      <w:pPr>
        <w:rPr>
          <w:rFonts w:ascii="Arial" w:hAnsi="Arial" w:cs="Arial"/>
          <w:b/>
          <w:sz w:val="24"/>
        </w:rPr>
      </w:pPr>
    </w:p>
    <w:p w:rsidR="0002070F" w:rsidRDefault="0002070F" w:rsidP="00A030C3">
      <w:pPr>
        <w:rPr>
          <w:rFonts w:ascii="Arial" w:hAnsi="Arial" w:cs="Arial"/>
          <w:b/>
          <w:sz w:val="24"/>
        </w:rPr>
      </w:pPr>
    </w:p>
    <w:p w:rsidR="00A030C3" w:rsidRPr="00EB4EA8" w:rsidRDefault="00A030C3" w:rsidP="00A030C3">
      <w:pPr>
        <w:jc w:val="center"/>
        <w:rPr>
          <w:rFonts w:ascii="Arial" w:hAnsi="Arial" w:cs="Arial"/>
          <w:b/>
          <w:sz w:val="28"/>
        </w:rPr>
      </w:pPr>
      <w:r w:rsidRPr="00EB4EA8">
        <w:rPr>
          <w:rFonts w:ascii="Arial" w:hAnsi="Arial" w:cs="Arial"/>
          <w:b/>
          <w:sz w:val="28"/>
        </w:rPr>
        <w:t>AUTORAS:</w:t>
      </w:r>
    </w:p>
    <w:p w:rsidR="00A030C3" w:rsidRPr="00EB4EA8" w:rsidRDefault="00A030C3" w:rsidP="00A030C3">
      <w:pPr>
        <w:jc w:val="center"/>
        <w:rPr>
          <w:rFonts w:ascii="Arial" w:hAnsi="Arial" w:cs="Arial"/>
          <w:sz w:val="28"/>
          <w:lang w:val="en-US"/>
        </w:rPr>
      </w:pPr>
      <w:r w:rsidRPr="00740300">
        <w:rPr>
          <w:rFonts w:ascii="Arial" w:hAnsi="Arial" w:cs="Arial"/>
          <w:sz w:val="28"/>
          <w:lang w:val="en-US"/>
        </w:rPr>
        <w:t xml:space="preserve">BACH. </w:t>
      </w:r>
      <w:r w:rsidRPr="00EB4EA8">
        <w:rPr>
          <w:rFonts w:ascii="Arial" w:hAnsi="Arial" w:cs="Arial"/>
          <w:sz w:val="28"/>
          <w:lang w:val="en-US"/>
        </w:rPr>
        <w:t xml:space="preserve">ESTEFANY SUSETTY MORENO CHUNGA </w:t>
      </w:r>
    </w:p>
    <w:p w:rsidR="00A030C3" w:rsidRPr="00EB4EA8" w:rsidRDefault="00A030C3" w:rsidP="00A030C3">
      <w:pPr>
        <w:jc w:val="center"/>
        <w:rPr>
          <w:rFonts w:ascii="Arial" w:hAnsi="Arial" w:cs="Arial"/>
          <w:sz w:val="28"/>
        </w:rPr>
      </w:pPr>
      <w:r w:rsidRPr="00403161">
        <w:rPr>
          <w:rFonts w:ascii="Arial" w:hAnsi="Arial" w:cs="Arial"/>
          <w:sz w:val="28"/>
          <w:lang w:val="en-US"/>
        </w:rPr>
        <w:t xml:space="preserve">BACH. </w:t>
      </w:r>
      <w:r w:rsidRPr="00EB4EA8">
        <w:rPr>
          <w:rFonts w:ascii="Arial" w:hAnsi="Arial" w:cs="Arial"/>
          <w:sz w:val="28"/>
        </w:rPr>
        <w:t>AURORA DEL CARMEN RUIZ GUEVARA</w:t>
      </w:r>
    </w:p>
    <w:p w:rsidR="00A030C3" w:rsidRPr="00EB4EA8" w:rsidRDefault="00A030C3" w:rsidP="00A030C3">
      <w:pPr>
        <w:jc w:val="center"/>
        <w:rPr>
          <w:rFonts w:ascii="Arial" w:hAnsi="Arial" w:cs="Arial"/>
          <w:sz w:val="28"/>
        </w:rPr>
      </w:pPr>
    </w:p>
    <w:p w:rsidR="0002070F" w:rsidRPr="00EB4EA8" w:rsidRDefault="0002070F" w:rsidP="00A030C3">
      <w:pPr>
        <w:jc w:val="center"/>
        <w:rPr>
          <w:rFonts w:ascii="Arial" w:hAnsi="Arial" w:cs="Arial"/>
          <w:sz w:val="28"/>
        </w:rPr>
      </w:pPr>
    </w:p>
    <w:p w:rsidR="00A030C3" w:rsidRPr="00EB4EA8" w:rsidRDefault="00A030C3" w:rsidP="00A030C3">
      <w:pPr>
        <w:jc w:val="center"/>
        <w:rPr>
          <w:rFonts w:ascii="Arial" w:hAnsi="Arial" w:cs="Arial"/>
          <w:sz w:val="28"/>
        </w:rPr>
      </w:pPr>
      <w:r w:rsidRPr="00EB4EA8">
        <w:rPr>
          <w:rFonts w:ascii="Arial" w:hAnsi="Arial" w:cs="Arial"/>
          <w:b/>
          <w:sz w:val="28"/>
        </w:rPr>
        <w:t>ASESORA:</w:t>
      </w:r>
      <w:r w:rsidRPr="00EB4EA8">
        <w:rPr>
          <w:rFonts w:ascii="Arial" w:hAnsi="Arial" w:cs="Arial"/>
          <w:sz w:val="28"/>
        </w:rPr>
        <w:t xml:space="preserve">                               </w:t>
      </w:r>
    </w:p>
    <w:p w:rsidR="00A030C3" w:rsidRPr="00EB4EA8" w:rsidRDefault="00A030C3" w:rsidP="00A030C3">
      <w:pPr>
        <w:jc w:val="center"/>
        <w:rPr>
          <w:rFonts w:ascii="Arial" w:hAnsi="Arial" w:cs="Arial"/>
          <w:sz w:val="28"/>
        </w:rPr>
      </w:pPr>
      <w:r w:rsidRPr="00EB4EA8">
        <w:rPr>
          <w:rFonts w:ascii="Arial" w:hAnsi="Arial" w:cs="Arial"/>
          <w:sz w:val="28"/>
        </w:rPr>
        <w:t xml:space="preserve">   LIC. MAGNA MEJÍA DELGADO</w:t>
      </w:r>
      <w:bookmarkStart w:id="0" w:name="_GoBack"/>
      <w:bookmarkEnd w:id="0"/>
    </w:p>
    <w:p w:rsidR="00A030C3" w:rsidRPr="00EB4EA8" w:rsidRDefault="00A030C3" w:rsidP="00A030C3">
      <w:pPr>
        <w:jc w:val="center"/>
        <w:rPr>
          <w:rFonts w:ascii="Arial" w:hAnsi="Arial" w:cs="Arial"/>
          <w:sz w:val="28"/>
        </w:rPr>
      </w:pPr>
    </w:p>
    <w:p w:rsidR="0002070F" w:rsidRPr="00EB4EA8" w:rsidRDefault="0002070F" w:rsidP="00A030C3">
      <w:pPr>
        <w:jc w:val="center"/>
        <w:rPr>
          <w:rFonts w:ascii="Arial" w:hAnsi="Arial" w:cs="Arial"/>
          <w:sz w:val="28"/>
        </w:rPr>
      </w:pPr>
    </w:p>
    <w:p w:rsidR="00A030C3" w:rsidRPr="00EB4EA8" w:rsidRDefault="00A030C3" w:rsidP="00A030C3">
      <w:pPr>
        <w:spacing w:after="0" w:line="240" w:lineRule="auto"/>
        <w:jc w:val="center"/>
        <w:rPr>
          <w:rFonts w:ascii="Arial" w:hAnsi="Arial" w:cs="Arial"/>
          <w:b/>
          <w:sz w:val="28"/>
        </w:rPr>
      </w:pPr>
      <w:r w:rsidRPr="00EB4EA8">
        <w:rPr>
          <w:rFonts w:ascii="Arial" w:hAnsi="Arial" w:cs="Arial"/>
          <w:b/>
          <w:sz w:val="28"/>
        </w:rPr>
        <w:t xml:space="preserve">CHICLAYO- PERÚ </w:t>
      </w:r>
    </w:p>
    <w:p w:rsidR="0002070F" w:rsidRPr="00A8283F" w:rsidRDefault="00A030C3" w:rsidP="00A8283F">
      <w:pPr>
        <w:spacing w:after="0" w:line="240" w:lineRule="auto"/>
        <w:jc w:val="center"/>
        <w:rPr>
          <w:rFonts w:ascii="Arial" w:hAnsi="Arial" w:cs="Arial"/>
          <w:b/>
          <w:sz w:val="28"/>
        </w:rPr>
      </w:pPr>
      <w:r w:rsidRPr="00EB4EA8">
        <w:rPr>
          <w:rFonts w:ascii="Arial" w:hAnsi="Arial" w:cs="Arial"/>
          <w:b/>
          <w:sz w:val="28"/>
        </w:rPr>
        <w:t>2019</w:t>
      </w:r>
    </w:p>
    <w:p w:rsidR="0002070F" w:rsidRPr="0002070F" w:rsidRDefault="00740300" w:rsidP="0002070F">
      <w:pPr>
        <w:spacing w:after="0" w:line="240" w:lineRule="auto"/>
        <w:jc w:val="center"/>
        <w:rPr>
          <w:rFonts w:ascii="Times New Roman" w:hAnsi="Times New Roman" w:cs="Times New Roman"/>
          <w:b/>
          <w:sz w:val="28"/>
        </w:rPr>
      </w:pPr>
      <w:r>
        <w:rPr>
          <w:rFonts w:ascii="Times New Roman" w:hAnsi="Times New Roman" w:cs="Times New Roman"/>
          <w:b/>
          <w:noProof/>
          <w:sz w:val="28"/>
          <w:lang w:eastAsia="es-PE"/>
        </w:rPr>
        <mc:AlternateContent>
          <mc:Choice Requires="wps">
            <w:drawing>
              <wp:anchor distT="0" distB="0" distL="114300" distR="114300" simplePos="0" relativeHeight="251670016" behindDoc="0" locked="0" layoutInCell="1" allowOverlap="1">
                <wp:simplePos x="0" y="0"/>
                <wp:positionH relativeFrom="column">
                  <wp:posOffset>2651090</wp:posOffset>
                </wp:positionH>
                <wp:positionV relativeFrom="paragraph">
                  <wp:posOffset>108194</wp:posOffset>
                </wp:positionV>
                <wp:extent cx="653143" cy="351693"/>
                <wp:effectExtent l="0" t="0" r="13970" b="10795"/>
                <wp:wrapNone/>
                <wp:docPr id="1" name="Rectángulo 1"/>
                <wp:cNvGraphicFramePr/>
                <a:graphic xmlns:a="http://schemas.openxmlformats.org/drawingml/2006/main">
                  <a:graphicData uri="http://schemas.microsoft.com/office/word/2010/wordprocessingShape">
                    <wps:wsp>
                      <wps:cNvSpPr/>
                      <wps:spPr>
                        <a:xfrm>
                          <a:off x="0" y="0"/>
                          <a:ext cx="653143" cy="35169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8938E2" id="Rectángulo 1" o:spid="_x0000_s1026" style="position:absolute;margin-left:208.75pt;margin-top:8.5pt;width:51.45pt;height:27.7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" fillcolor="white [3212]" strokecolor="white [3212]" strokeweight="2pt"/>
            </w:pict>
          </mc:Fallback>
        </mc:AlternateContent>
      </w:r>
    </w:p>
    <w:p w:rsidR="00C1194E" w:rsidRPr="00C1194E" w:rsidRDefault="00C1194E" w:rsidP="00C1194E">
      <w:pPr>
        <w:suppressAutoHyphens/>
        <w:spacing w:after="160" w:line="254" w:lineRule="auto"/>
        <w:jc w:val="center"/>
        <w:rPr>
          <w:rFonts w:ascii="Arial" w:eastAsia="SimSun" w:hAnsi="Arial" w:cs="Arial"/>
          <w:b/>
          <w:color w:val="00000A"/>
          <w:sz w:val="24"/>
          <w:szCs w:val="24"/>
        </w:rPr>
      </w:pPr>
      <w:r w:rsidRPr="00C1194E">
        <w:rPr>
          <w:rFonts w:ascii="Arial" w:eastAsia="SimSun" w:hAnsi="Arial" w:cs="Arial"/>
          <w:b/>
          <w:color w:val="00000A"/>
          <w:sz w:val="24"/>
          <w:szCs w:val="24"/>
        </w:rPr>
        <w:t>I</w:t>
      </w:r>
    </w:p>
    <w:p w:rsidR="00C1194E" w:rsidRPr="00C1194E" w:rsidRDefault="00C1194E" w:rsidP="00C1194E">
      <w:pPr>
        <w:suppressAutoHyphens/>
        <w:spacing w:after="160" w:line="254" w:lineRule="auto"/>
        <w:jc w:val="center"/>
        <w:rPr>
          <w:rFonts w:ascii="Arial" w:eastAsia="SimSun" w:hAnsi="Arial" w:cs="Arial"/>
          <w:b/>
          <w:color w:val="00000A"/>
          <w:sz w:val="24"/>
          <w:szCs w:val="24"/>
        </w:rPr>
      </w:pPr>
      <w:r w:rsidRPr="00C1194E">
        <w:rPr>
          <w:rFonts w:ascii="Arial" w:eastAsia="SimSun" w:hAnsi="Arial" w:cs="Arial"/>
          <w:b/>
          <w:color w:val="00000A"/>
          <w:sz w:val="24"/>
          <w:szCs w:val="24"/>
        </w:rPr>
        <w:lastRenderedPageBreak/>
        <w:t>DEDICATORIA</w:t>
      </w:r>
    </w:p>
    <w:p w:rsidR="00C1194E" w:rsidRDefault="00040B7A" w:rsidP="00C1194E">
      <w:pPr>
        <w:rPr>
          <w:rFonts w:ascii="Calibri" w:eastAsia="Times New Roman" w:hAnsi="Calibri" w:cs="Times New Roman"/>
          <w:lang w:eastAsia="es-PE"/>
        </w:rPr>
      </w:pPr>
      <w:r>
        <w:rPr>
          <w:rFonts w:eastAsia="Times New Roman"/>
          <w:noProof/>
          <w:lang w:eastAsia="es-PE"/>
        </w:rPr>
        <mc:AlternateContent>
          <mc:Choice Requires="wps">
            <w:drawing>
              <wp:anchor distT="0" distB="0" distL="114300" distR="114300" simplePos="0" relativeHeight="251657216" behindDoc="0" locked="0" layoutInCell="1" allowOverlap="1" wp14:anchorId="4A2EF8D1" wp14:editId="070C389B">
                <wp:simplePos x="0" y="0"/>
                <wp:positionH relativeFrom="column">
                  <wp:posOffset>209005</wp:posOffset>
                </wp:positionH>
                <wp:positionV relativeFrom="paragraph">
                  <wp:posOffset>322580</wp:posOffset>
                </wp:positionV>
                <wp:extent cx="5238750" cy="7378065"/>
                <wp:effectExtent l="0" t="0" r="0" b="0"/>
                <wp:wrapNone/>
                <wp:docPr id="13" name="Cuadro de texto 13"/>
                <wp:cNvGraphicFramePr/>
                <a:graphic xmlns:a="http://schemas.openxmlformats.org/drawingml/2006/main">
                  <a:graphicData uri="http://schemas.microsoft.com/office/word/2010/wordprocessingShape">
                    <wps:wsp>
                      <wps:cNvSpPr txBox="1"/>
                      <wps:spPr>
                        <a:xfrm>
                          <a:off x="0" y="0"/>
                          <a:ext cx="5238750" cy="73780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7029" w:rsidRPr="00896B25" w:rsidRDefault="00A67029" w:rsidP="00896B25">
                            <w:pPr>
                              <w:spacing w:after="0" w:line="480" w:lineRule="auto"/>
                              <w:jc w:val="center"/>
                              <w:rPr>
                                <w:rFonts w:ascii="Arial" w:eastAsia="Times New Roman" w:hAnsi="Arial" w:cs="Arial"/>
                                <w:sz w:val="24"/>
                                <w:szCs w:val="24"/>
                              </w:rPr>
                            </w:pPr>
                            <w:r w:rsidRPr="00896B25">
                              <w:rPr>
                                <w:rFonts w:ascii="Arial" w:eastAsia="Times New Roman" w:hAnsi="Arial" w:cs="Arial"/>
                                <w:sz w:val="24"/>
                                <w:szCs w:val="24"/>
                              </w:rPr>
                              <w:t>A NUESTRO PADRE CELESTIAL</w:t>
                            </w:r>
                          </w:p>
                          <w:p w:rsidR="00A67029" w:rsidRPr="00896B25" w:rsidRDefault="00A67029" w:rsidP="00896B25">
                            <w:pPr>
                              <w:spacing w:after="0" w:line="480" w:lineRule="auto"/>
                              <w:jc w:val="center"/>
                              <w:rPr>
                                <w:rFonts w:ascii="Arial" w:eastAsia="Times New Roman" w:hAnsi="Arial" w:cs="Arial"/>
                                <w:sz w:val="24"/>
                                <w:szCs w:val="24"/>
                              </w:rPr>
                            </w:pPr>
                            <w:r w:rsidRPr="00896B25">
                              <w:rPr>
                                <w:rFonts w:ascii="Arial" w:eastAsia="Times New Roman" w:hAnsi="Arial" w:cs="Arial"/>
                                <w:sz w:val="24"/>
                                <w:szCs w:val="24"/>
                              </w:rPr>
                              <w:t>Señor te damos gracias:</w:t>
                            </w:r>
                          </w:p>
                          <w:p w:rsidR="00A67029" w:rsidRPr="00896B25" w:rsidRDefault="00A67029" w:rsidP="00896B25">
                            <w:pPr>
                              <w:spacing w:after="0" w:line="480" w:lineRule="auto"/>
                              <w:jc w:val="both"/>
                              <w:rPr>
                                <w:rFonts w:ascii="Arial" w:eastAsia="Times New Roman" w:hAnsi="Arial" w:cs="Arial"/>
                                <w:sz w:val="24"/>
                                <w:szCs w:val="24"/>
                              </w:rPr>
                            </w:pPr>
                            <w:r w:rsidRPr="00896B25">
                              <w:rPr>
                                <w:rFonts w:ascii="Arial" w:eastAsia="Times New Roman" w:hAnsi="Arial" w:cs="Arial"/>
                                <w:sz w:val="24"/>
                                <w:szCs w:val="24"/>
                              </w:rPr>
                              <w:t>Por ser tu quien nos diste el don de la vida, por ser la luz que guía nuestro camino, por ser incondicional y sincero, por brindarnos tu amor infinito y tu misericordia, por brindarnos conocimientos e iluminar nuestros pensamientos, por ser partícipe de nuestras tristezas y alegrías.</w:t>
                            </w:r>
                          </w:p>
                          <w:p w:rsidR="00A67029" w:rsidRPr="00896B25" w:rsidRDefault="00A67029" w:rsidP="00896B25">
                            <w:pPr>
                              <w:spacing w:after="0" w:line="480" w:lineRule="auto"/>
                              <w:jc w:val="both"/>
                              <w:rPr>
                                <w:rFonts w:ascii="Arial" w:eastAsia="Times New Roman" w:hAnsi="Arial" w:cs="Arial"/>
                                <w:sz w:val="24"/>
                                <w:szCs w:val="24"/>
                              </w:rPr>
                            </w:pPr>
                          </w:p>
                          <w:p w:rsidR="00A67029" w:rsidRPr="00896B25" w:rsidRDefault="00A67029" w:rsidP="00896B25">
                            <w:pPr>
                              <w:spacing w:after="0" w:line="480" w:lineRule="auto"/>
                              <w:jc w:val="both"/>
                              <w:rPr>
                                <w:rFonts w:ascii="Arial" w:eastAsia="Times New Roman" w:hAnsi="Arial" w:cs="Arial"/>
                                <w:sz w:val="24"/>
                                <w:szCs w:val="24"/>
                              </w:rPr>
                            </w:pPr>
                            <w:r w:rsidRPr="00896B25">
                              <w:rPr>
                                <w:rFonts w:ascii="Arial" w:eastAsia="Times New Roman" w:hAnsi="Arial" w:cs="Arial"/>
                                <w:sz w:val="24"/>
                                <w:szCs w:val="24"/>
                              </w:rPr>
                              <w:t>Por permitirnos estar aquí, por estos años que hoy reflejan el primer fruto de muchos que vendrán, por las pruebas que nos hacen crecer como personas y ser mejor cada día, pero sobre todo porque nos acercan más a ti y nos hacen saber que aun cuando el mundo completo pueda fallarnos, Tú no lo harás.</w:t>
                            </w:r>
                          </w:p>
                          <w:p w:rsidR="00A67029" w:rsidRPr="00896B25" w:rsidRDefault="00A67029" w:rsidP="00896B25">
                            <w:pPr>
                              <w:spacing w:after="0" w:line="480" w:lineRule="auto"/>
                              <w:jc w:val="both"/>
                              <w:rPr>
                                <w:rFonts w:ascii="Arial" w:eastAsia="Times New Roman" w:hAnsi="Arial" w:cs="Arial"/>
                                <w:sz w:val="24"/>
                                <w:szCs w:val="24"/>
                              </w:rPr>
                            </w:pPr>
                          </w:p>
                          <w:p w:rsidR="00A67029" w:rsidRPr="00896B25" w:rsidRDefault="00A67029" w:rsidP="00896B25">
                            <w:pPr>
                              <w:spacing w:after="0" w:line="480" w:lineRule="auto"/>
                              <w:jc w:val="both"/>
                              <w:rPr>
                                <w:rFonts w:ascii="Arial" w:eastAsia="Times New Roman" w:hAnsi="Arial" w:cs="Arial"/>
                                <w:sz w:val="24"/>
                                <w:szCs w:val="24"/>
                              </w:rPr>
                            </w:pPr>
                            <w:r w:rsidRPr="00896B25">
                              <w:rPr>
                                <w:rFonts w:ascii="Arial" w:eastAsia="Times New Roman" w:hAnsi="Arial" w:cs="Arial"/>
                                <w:sz w:val="24"/>
                                <w:szCs w:val="24"/>
                              </w:rPr>
                              <w:t>Por fortalecer en nosotras la coacción de servir al prójimo y sentir el dolor ajeno como el nuestro, brindando consuelo y esperanza a nuestros hermanos, gracias por iluminar nuestras mentes para llevar siempre un mensaje de amor y confianza en los demás.</w:t>
                            </w:r>
                          </w:p>
                          <w:p w:rsidR="00A67029" w:rsidRPr="00896B25" w:rsidRDefault="00A67029" w:rsidP="00896B25">
                            <w:pPr>
                              <w:spacing w:after="0" w:line="480" w:lineRule="auto"/>
                              <w:jc w:val="both"/>
                              <w:rPr>
                                <w:rFonts w:ascii="Arial" w:eastAsia="Times New Roman" w:hAnsi="Arial" w:cs="Arial"/>
                                <w:sz w:val="24"/>
                                <w:szCs w:val="24"/>
                              </w:rPr>
                            </w:pPr>
                          </w:p>
                          <w:p w:rsidR="00A67029" w:rsidRPr="00896B25" w:rsidRDefault="00A67029" w:rsidP="00896B25">
                            <w:pPr>
                              <w:spacing w:after="0" w:line="480" w:lineRule="auto"/>
                              <w:jc w:val="both"/>
                              <w:rPr>
                                <w:rFonts w:ascii="Arial" w:eastAsia="Times New Roman" w:hAnsi="Arial" w:cs="Arial"/>
                                <w:sz w:val="24"/>
                                <w:szCs w:val="24"/>
                              </w:rPr>
                            </w:pPr>
                            <w:r w:rsidRPr="00896B25">
                              <w:rPr>
                                <w:rFonts w:ascii="Arial" w:eastAsia="Times New Roman" w:hAnsi="Arial" w:cs="Arial"/>
                                <w:sz w:val="24"/>
                                <w:szCs w:val="24"/>
                              </w:rPr>
                              <w:t xml:space="preserve">Gracias Señor por permitir cristalizar nuestro ansiado anhelo: </w:t>
                            </w:r>
                          </w:p>
                          <w:p w:rsidR="00A67029" w:rsidRPr="00896B25" w:rsidRDefault="00A67029" w:rsidP="00896B25">
                            <w:pPr>
                              <w:spacing w:after="0" w:line="480" w:lineRule="auto"/>
                              <w:jc w:val="center"/>
                              <w:rPr>
                                <w:rFonts w:ascii="Arial" w:eastAsia="Times New Roman" w:hAnsi="Arial" w:cs="Arial"/>
                                <w:sz w:val="24"/>
                                <w:szCs w:val="24"/>
                              </w:rPr>
                            </w:pPr>
                            <w:r w:rsidRPr="00896B25">
                              <w:rPr>
                                <w:rFonts w:ascii="Arial" w:eastAsia="Times New Roman" w:hAnsi="Arial" w:cs="Arial"/>
                                <w:sz w:val="24"/>
                                <w:szCs w:val="24"/>
                              </w:rPr>
                              <w:t>Ser ENFERMERAS</w:t>
                            </w:r>
                          </w:p>
                          <w:p w:rsidR="00A67029" w:rsidRPr="00896B25" w:rsidRDefault="00A67029" w:rsidP="00896B25">
                            <w:pPr>
                              <w:spacing w:after="0" w:line="480" w:lineRule="auto"/>
                              <w:jc w:val="right"/>
                              <w:rPr>
                                <w:rFonts w:ascii="Arial" w:eastAsia="Times New Roman" w:hAnsi="Arial" w:cs="Arial"/>
                                <w:sz w:val="24"/>
                                <w:szCs w:val="24"/>
                              </w:rPr>
                            </w:pPr>
                            <w:r w:rsidRPr="00896B25">
                              <w:rPr>
                                <w:rFonts w:ascii="Arial" w:eastAsia="Times New Roman" w:hAnsi="Arial" w:cs="Arial"/>
                                <w:sz w:val="24"/>
                                <w:szCs w:val="24"/>
                              </w:rPr>
                              <w:t xml:space="preserve">Aurora  y Estefany  </w:t>
                            </w:r>
                          </w:p>
                          <w:p w:rsidR="00A67029" w:rsidRPr="00896B25" w:rsidRDefault="00A67029" w:rsidP="00896B25">
                            <w:pPr>
                              <w:spacing w:after="0" w:line="480" w:lineRule="auto"/>
                              <w:jc w:val="both"/>
                              <w:rPr>
                                <w:rFonts w:ascii="Arial" w:eastAsia="Times New Roman" w:hAnsi="Arial" w:cs="Arial"/>
                                <w:sz w:val="24"/>
                                <w:szCs w:val="24"/>
                              </w:rPr>
                            </w:pPr>
                            <w:r w:rsidRPr="00896B25">
                              <w:rPr>
                                <w:rFonts w:ascii="Arial" w:eastAsia="Times New Roman" w:hAnsi="Arial" w:cs="Arial"/>
                                <w:sz w:val="24"/>
                                <w:szCs w:val="24"/>
                              </w:rPr>
                              <w:t xml:space="preserve"> </w:t>
                            </w:r>
                          </w:p>
                          <w:p w:rsidR="00A67029" w:rsidRPr="00896B25" w:rsidRDefault="00A67029" w:rsidP="00896B25">
                            <w:pPr>
                              <w:spacing w:after="0" w:line="480" w:lineRule="auto"/>
                              <w:jc w:val="both"/>
                              <w:rPr>
                                <w:rFonts w:ascii="Arial" w:eastAsia="Times New Roman" w:hAnsi="Arial" w:cs="Arial"/>
                                <w:sz w:val="24"/>
                                <w:szCs w:val="24"/>
                              </w:rPr>
                            </w:pPr>
                          </w:p>
                          <w:p w:rsidR="00A67029" w:rsidRPr="00896B25" w:rsidRDefault="00A67029" w:rsidP="00896B25">
                            <w:pPr>
                              <w:spacing w:after="0" w:line="480" w:lineRule="auto"/>
                              <w:jc w:val="both"/>
                              <w:rPr>
                                <w:rFonts w:ascii="Arial" w:eastAsia="Times New Roman" w:hAnsi="Arial" w:cs="Arial"/>
                                <w:sz w:val="24"/>
                                <w:szCs w:val="24"/>
                              </w:rPr>
                            </w:pPr>
                          </w:p>
                          <w:p w:rsidR="00A67029" w:rsidRPr="00896B25" w:rsidRDefault="00A67029" w:rsidP="00896B25">
                            <w:pPr>
                              <w:spacing w:after="0" w:line="480" w:lineRule="auto"/>
                              <w:jc w:val="both"/>
                              <w:rPr>
                                <w:rFonts w:ascii="Arial" w:eastAsia="Times New Roman" w:hAnsi="Arial" w:cs="Arial"/>
                                <w:sz w:val="24"/>
                                <w:szCs w:val="24"/>
                              </w:rPr>
                            </w:pPr>
                          </w:p>
                          <w:p w:rsidR="00A67029" w:rsidRPr="00896B25" w:rsidRDefault="00A67029" w:rsidP="00896B25">
                            <w:pPr>
                              <w:spacing w:after="0" w:line="480" w:lineRule="auto"/>
                              <w:jc w:val="both"/>
                              <w:rPr>
                                <w:rFonts w:ascii="Arial" w:eastAsia="Times New Roman" w:hAnsi="Arial" w:cs="Arial"/>
                                <w:sz w:val="24"/>
                                <w:szCs w:val="24"/>
                              </w:rPr>
                            </w:pPr>
                          </w:p>
                          <w:p w:rsidR="00A67029" w:rsidRPr="00896B25" w:rsidRDefault="00A67029" w:rsidP="00896B25">
                            <w:pP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2EF8D1" id="_x0000_t202" coordsize="21600,21600" o:spt="202" path="m,l,21600r21600,l21600,xe">
                <v:stroke joinstyle="miter"/>
                <v:path gradientshapeok="t" o:connecttype="rect"/>
              </v:shapetype>
              <v:shape id="Cuadro de texto 13" o:spid="_x0000_s1026" type="#_x0000_t202" style="position:absolute;margin-left:16.45pt;margin-top:25.4pt;width:412.5pt;height:580.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" fillcolor="white [3201]" stroked="f" strokeweight=".5pt">
                <v:textbox>
                  <w:txbxContent>
                    <w:p w:rsidR="00A67029" w:rsidRPr="00896B25" w:rsidRDefault="00A67029" w:rsidP="00896B25">
                      <w:pPr>
                        <w:spacing w:after="0" w:line="480" w:lineRule="auto"/>
                        <w:jc w:val="center"/>
                        <w:rPr>
                          <w:rFonts w:ascii="Arial" w:eastAsia="Times New Roman" w:hAnsi="Arial" w:cs="Arial"/>
                          <w:sz w:val="24"/>
                          <w:szCs w:val="24"/>
                        </w:rPr>
                      </w:pPr>
                      <w:r w:rsidRPr="00896B25">
                        <w:rPr>
                          <w:rFonts w:ascii="Arial" w:eastAsia="Times New Roman" w:hAnsi="Arial" w:cs="Arial"/>
                          <w:sz w:val="24"/>
                          <w:szCs w:val="24"/>
                        </w:rPr>
                        <w:t>A NUESTRO PADRE CELESTIAL</w:t>
                      </w:r>
                    </w:p>
                    <w:p w:rsidR="00A67029" w:rsidRPr="00896B25" w:rsidRDefault="00A67029" w:rsidP="00896B25">
                      <w:pPr>
                        <w:spacing w:after="0" w:line="480" w:lineRule="auto"/>
                        <w:jc w:val="center"/>
                        <w:rPr>
                          <w:rFonts w:ascii="Arial" w:eastAsia="Times New Roman" w:hAnsi="Arial" w:cs="Arial"/>
                          <w:sz w:val="24"/>
                          <w:szCs w:val="24"/>
                        </w:rPr>
                      </w:pPr>
                      <w:r w:rsidRPr="00896B25">
                        <w:rPr>
                          <w:rFonts w:ascii="Arial" w:eastAsia="Times New Roman" w:hAnsi="Arial" w:cs="Arial"/>
                          <w:sz w:val="24"/>
                          <w:szCs w:val="24"/>
                        </w:rPr>
                        <w:t>Señor te damos gracias:</w:t>
                      </w:r>
                    </w:p>
                    <w:p w:rsidR="00A67029" w:rsidRPr="00896B25" w:rsidRDefault="00A67029" w:rsidP="00896B25">
                      <w:pPr>
                        <w:spacing w:after="0" w:line="480" w:lineRule="auto"/>
                        <w:jc w:val="both"/>
                        <w:rPr>
                          <w:rFonts w:ascii="Arial" w:eastAsia="Times New Roman" w:hAnsi="Arial" w:cs="Arial"/>
                          <w:sz w:val="24"/>
                          <w:szCs w:val="24"/>
                        </w:rPr>
                      </w:pPr>
                      <w:r w:rsidRPr="00896B25">
                        <w:rPr>
                          <w:rFonts w:ascii="Arial" w:eastAsia="Times New Roman" w:hAnsi="Arial" w:cs="Arial"/>
                          <w:sz w:val="24"/>
                          <w:szCs w:val="24"/>
                        </w:rPr>
                        <w:t>Por ser tu quien nos diste el don de la vida, por ser la luz que guía nuestro camino, por ser incondicional y sincero, por brindarnos tu amor infinito y tu misericordia, por brindarnos conocimientos e iluminar nuestros pensamientos, por ser partícipe de nuestras tristezas y alegrías.</w:t>
                      </w:r>
                    </w:p>
                    <w:p w:rsidR="00A67029" w:rsidRPr="00896B25" w:rsidRDefault="00A67029" w:rsidP="00896B25">
                      <w:pPr>
                        <w:spacing w:after="0" w:line="480" w:lineRule="auto"/>
                        <w:jc w:val="both"/>
                        <w:rPr>
                          <w:rFonts w:ascii="Arial" w:eastAsia="Times New Roman" w:hAnsi="Arial" w:cs="Arial"/>
                          <w:sz w:val="24"/>
                          <w:szCs w:val="24"/>
                        </w:rPr>
                      </w:pPr>
                    </w:p>
                    <w:p w:rsidR="00A67029" w:rsidRPr="00896B25" w:rsidRDefault="00A67029" w:rsidP="00896B25">
                      <w:pPr>
                        <w:spacing w:after="0" w:line="480" w:lineRule="auto"/>
                        <w:jc w:val="both"/>
                        <w:rPr>
                          <w:rFonts w:ascii="Arial" w:eastAsia="Times New Roman" w:hAnsi="Arial" w:cs="Arial"/>
                          <w:sz w:val="24"/>
                          <w:szCs w:val="24"/>
                        </w:rPr>
                      </w:pPr>
                      <w:r w:rsidRPr="00896B25">
                        <w:rPr>
                          <w:rFonts w:ascii="Arial" w:eastAsia="Times New Roman" w:hAnsi="Arial" w:cs="Arial"/>
                          <w:sz w:val="24"/>
                          <w:szCs w:val="24"/>
                        </w:rPr>
                        <w:t>Por permitirnos estar aquí, por estos años que hoy reflejan el primer fruto de muchos que vendrán, por las pruebas que nos hacen crecer como personas y ser mejor cada día, pero sobre todo porque nos acercan más a ti y nos hacen saber que aun cuando el mundo completo pueda fallarnos, Tú no lo harás.</w:t>
                      </w:r>
                    </w:p>
                    <w:p w:rsidR="00A67029" w:rsidRPr="00896B25" w:rsidRDefault="00A67029" w:rsidP="00896B25">
                      <w:pPr>
                        <w:spacing w:after="0" w:line="480" w:lineRule="auto"/>
                        <w:jc w:val="both"/>
                        <w:rPr>
                          <w:rFonts w:ascii="Arial" w:eastAsia="Times New Roman" w:hAnsi="Arial" w:cs="Arial"/>
                          <w:sz w:val="24"/>
                          <w:szCs w:val="24"/>
                        </w:rPr>
                      </w:pPr>
                    </w:p>
                    <w:p w:rsidR="00A67029" w:rsidRPr="00896B25" w:rsidRDefault="00A67029" w:rsidP="00896B25">
                      <w:pPr>
                        <w:spacing w:after="0" w:line="480" w:lineRule="auto"/>
                        <w:jc w:val="both"/>
                        <w:rPr>
                          <w:rFonts w:ascii="Arial" w:eastAsia="Times New Roman" w:hAnsi="Arial" w:cs="Arial"/>
                          <w:sz w:val="24"/>
                          <w:szCs w:val="24"/>
                        </w:rPr>
                      </w:pPr>
                      <w:r w:rsidRPr="00896B25">
                        <w:rPr>
                          <w:rFonts w:ascii="Arial" w:eastAsia="Times New Roman" w:hAnsi="Arial" w:cs="Arial"/>
                          <w:sz w:val="24"/>
                          <w:szCs w:val="24"/>
                        </w:rPr>
                        <w:t>Por fortalecer en nosotras la coacción de servir al prójimo y sentir el dolor ajeno como el nuestro, brindando consuelo y esperanza a nuestros hermanos, gracias por iluminar nuestras mentes para llevar siempre un mensaje de amor y confianza en los demás.</w:t>
                      </w:r>
                    </w:p>
                    <w:p w:rsidR="00A67029" w:rsidRPr="00896B25" w:rsidRDefault="00A67029" w:rsidP="00896B25">
                      <w:pPr>
                        <w:spacing w:after="0" w:line="480" w:lineRule="auto"/>
                        <w:jc w:val="both"/>
                        <w:rPr>
                          <w:rFonts w:ascii="Arial" w:eastAsia="Times New Roman" w:hAnsi="Arial" w:cs="Arial"/>
                          <w:sz w:val="24"/>
                          <w:szCs w:val="24"/>
                        </w:rPr>
                      </w:pPr>
                    </w:p>
                    <w:p w:rsidR="00A67029" w:rsidRPr="00896B25" w:rsidRDefault="00A67029" w:rsidP="00896B25">
                      <w:pPr>
                        <w:spacing w:after="0" w:line="480" w:lineRule="auto"/>
                        <w:jc w:val="both"/>
                        <w:rPr>
                          <w:rFonts w:ascii="Arial" w:eastAsia="Times New Roman" w:hAnsi="Arial" w:cs="Arial"/>
                          <w:sz w:val="24"/>
                          <w:szCs w:val="24"/>
                        </w:rPr>
                      </w:pPr>
                      <w:r w:rsidRPr="00896B25">
                        <w:rPr>
                          <w:rFonts w:ascii="Arial" w:eastAsia="Times New Roman" w:hAnsi="Arial" w:cs="Arial"/>
                          <w:sz w:val="24"/>
                          <w:szCs w:val="24"/>
                        </w:rPr>
                        <w:t xml:space="preserve">Gracias Señor por permitir cristalizar nuestro ansiado anhelo: </w:t>
                      </w:r>
                    </w:p>
                    <w:p w:rsidR="00A67029" w:rsidRPr="00896B25" w:rsidRDefault="00A67029" w:rsidP="00896B25">
                      <w:pPr>
                        <w:spacing w:after="0" w:line="480" w:lineRule="auto"/>
                        <w:jc w:val="center"/>
                        <w:rPr>
                          <w:rFonts w:ascii="Arial" w:eastAsia="Times New Roman" w:hAnsi="Arial" w:cs="Arial"/>
                          <w:sz w:val="24"/>
                          <w:szCs w:val="24"/>
                        </w:rPr>
                      </w:pPr>
                      <w:r w:rsidRPr="00896B25">
                        <w:rPr>
                          <w:rFonts w:ascii="Arial" w:eastAsia="Times New Roman" w:hAnsi="Arial" w:cs="Arial"/>
                          <w:sz w:val="24"/>
                          <w:szCs w:val="24"/>
                        </w:rPr>
                        <w:t>Ser ENFERMERAS</w:t>
                      </w:r>
                    </w:p>
                    <w:p w:rsidR="00A67029" w:rsidRPr="00896B25" w:rsidRDefault="00A67029" w:rsidP="00896B25">
                      <w:pPr>
                        <w:spacing w:after="0" w:line="480" w:lineRule="auto"/>
                        <w:jc w:val="right"/>
                        <w:rPr>
                          <w:rFonts w:ascii="Arial" w:eastAsia="Times New Roman" w:hAnsi="Arial" w:cs="Arial"/>
                          <w:sz w:val="24"/>
                          <w:szCs w:val="24"/>
                        </w:rPr>
                      </w:pPr>
                      <w:r w:rsidRPr="00896B25">
                        <w:rPr>
                          <w:rFonts w:ascii="Arial" w:eastAsia="Times New Roman" w:hAnsi="Arial" w:cs="Arial"/>
                          <w:sz w:val="24"/>
                          <w:szCs w:val="24"/>
                        </w:rPr>
                        <w:t xml:space="preserve">Aurora  y Estefany  </w:t>
                      </w:r>
                    </w:p>
                    <w:p w:rsidR="00A67029" w:rsidRPr="00896B25" w:rsidRDefault="00A67029" w:rsidP="00896B25">
                      <w:pPr>
                        <w:spacing w:after="0" w:line="480" w:lineRule="auto"/>
                        <w:jc w:val="both"/>
                        <w:rPr>
                          <w:rFonts w:ascii="Arial" w:eastAsia="Times New Roman" w:hAnsi="Arial" w:cs="Arial"/>
                          <w:sz w:val="24"/>
                          <w:szCs w:val="24"/>
                        </w:rPr>
                      </w:pPr>
                      <w:r w:rsidRPr="00896B25">
                        <w:rPr>
                          <w:rFonts w:ascii="Arial" w:eastAsia="Times New Roman" w:hAnsi="Arial" w:cs="Arial"/>
                          <w:sz w:val="24"/>
                          <w:szCs w:val="24"/>
                        </w:rPr>
                        <w:t xml:space="preserve"> </w:t>
                      </w:r>
                    </w:p>
                    <w:p w:rsidR="00A67029" w:rsidRPr="00896B25" w:rsidRDefault="00A67029" w:rsidP="00896B25">
                      <w:pPr>
                        <w:spacing w:after="0" w:line="480" w:lineRule="auto"/>
                        <w:jc w:val="both"/>
                        <w:rPr>
                          <w:rFonts w:ascii="Arial" w:eastAsia="Times New Roman" w:hAnsi="Arial" w:cs="Arial"/>
                          <w:sz w:val="24"/>
                          <w:szCs w:val="24"/>
                        </w:rPr>
                      </w:pPr>
                    </w:p>
                    <w:p w:rsidR="00A67029" w:rsidRPr="00896B25" w:rsidRDefault="00A67029" w:rsidP="00896B25">
                      <w:pPr>
                        <w:spacing w:after="0" w:line="480" w:lineRule="auto"/>
                        <w:jc w:val="both"/>
                        <w:rPr>
                          <w:rFonts w:ascii="Arial" w:eastAsia="Times New Roman" w:hAnsi="Arial" w:cs="Arial"/>
                          <w:sz w:val="24"/>
                          <w:szCs w:val="24"/>
                        </w:rPr>
                      </w:pPr>
                    </w:p>
                    <w:p w:rsidR="00A67029" w:rsidRPr="00896B25" w:rsidRDefault="00A67029" w:rsidP="00896B25">
                      <w:pPr>
                        <w:spacing w:after="0" w:line="480" w:lineRule="auto"/>
                        <w:jc w:val="both"/>
                        <w:rPr>
                          <w:rFonts w:ascii="Arial" w:eastAsia="Times New Roman" w:hAnsi="Arial" w:cs="Arial"/>
                          <w:sz w:val="24"/>
                          <w:szCs w:val="24"/>
                        </w:rPr>
                      </w:pPr>
                    </w:p>
                    <w:p w:rsidR="00A67029" w:rsidRPr="00896B25" w:rsidRDefault="00A67029" w:rsidP="00896B25">
                      <w:pPr>
                        <w:spacing w:after="0" w:line="480" w:lineRule="auto"/>
                        <w:jc w:val="both"/>
                        <w:rPr>
                          <w:rFonts w:ascii="Arial" w:eastAsia="Times New Roman" w:hAnsi="Arial" w:cs="Arial"/>
                          <w:sz w:val="24"/>
                          <w:szCs w:val="24"/>
                        </w:rPr>
                      </w:pPr>
                    </w:p>
                    <w:p w:rsidR="00A67029" w:rsidRPr="00896B25" w:rsidRDefault="00A67029" w:rsidP="00896B25">
                      <w:pPr>
                        <w:rPr>
                          <w:rFonts w:ascii="Arial" w:hAnsi="Arial" w:cs="Arial"/>
                          <w:sz w:val="24"/>
                          <w:szCs w:val="24"/>
                        </w:rPr>
                      </w:pPr>
                    </w:p>
                  </w:txbxContent>
                </v:textbox>
              </v:shape>
            </w:pict>
          </mc:Fallback>
        </mc:AlternateContent>
      </w:r>
    </w:p>
    <w:p w:rsidR="00896B25" w:rsidRPr="00C1194E" w:rsidRDefault="00896B25"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Default="00C1194E" w:rsidP="00C1194E">
      <w:pPr>
        <w:rPr>
          <w:rFonts w:ascii="Calibri" w:eastAsia="Times New Roman" w:hAnsi="Calibri" w:cs="Times New Roman"/>
          <w:lang w:eastAsia="es-PE"/>
        </w:rPr>
      </w:pPr>
    </w:p>
    <w:p w:rsidR="00CE3282" w:rsidRPr="00C1194E" w:rsidRDefault="00CE3282" w:rsidP="00C1194E">
      <w:pPr>
        <w:rPr>
          <w:rFonts w:ascii="Calibri" w:eastAsia="Times New Roman" w:hAnsi="Calibri" w:cs="Times New Roman"/>
          <w:lang w:eastAsia="es-PE"/>
        </w:rPr>
      </w:pPr>
    </w:p>
    <w:p w:rsidR="00C1194E" w:rsidRPr="00C1194E" w:rsidRDefault="00C1194E" w:rsidP="00C1194E">
      <w:pPr>
        <w:suppressAutoHyphens/>
        <w:spacing w:after="160" w:line="254" w:lineRule="auto"/>
        <w:rPr>
          <w:rFonts w:ascii="Arial" w:eastAsia="SimSun" w:hAnsi="Arial" w:cs="Arial"/>
          <w:b/>
          <w:color w:val="00000A"/>
          <w:sz w:val="24"/>
          <w:szCs w:val="24"/>
        </w:rPr>
      </w:pPr>
      <w:r w:rsidRPr="00C1194E">
        <w:rPr>
          <w:rFonts w:ascii="Arial" w:eastAsia="SimSun" w:hAnsi="Arial" w:cs="Arial"/>
          <w:b/>
          <w:color w:val="00000A"/>
          <w:sz w:val="24"/>
          <w:szCs w:val="24"/>
        </w:rPr>
        <w:t xml:space="preserve">                                                               II</w:t>
      </w:r>
    </w:p>
    <w:p w:rsidR="00C1194E" w:rsidRPr="00C1194E" w:rsidRDefault="00C1194E" w:rsidP="00C1194E">
      <w:pPr>
        <w:suppressAutoHyphens/>
        <w:spacing w:after="160" w:line="254" w:lineRule="auto"/>
        <w:jc w:val="center"/>
        <w:rPr>
          <w:rFonts w:ascii="Arial" w:eastAsia="SimSun" w:hAnsi="Arial" w:cs="Arial"/>
          <w:b/>
          <w:color w:val="00000A"/>
          <w:sz w:val="24"/>
          <w:szCs w:val="24"/>
        </w:rPr>
      </w:pPr>
      <w:r w:rsidRPr="00C1194E">
        <w:rPr>
          <w:rFonts w:ascii="Arial" w:eastAsia="SimSun" w:hAnsi="Arial" w:cs="Arial"/>
          <w:b/>
          <w:color w:val="00000A"/>
          <w:sz w:val="24"/>
          <w:szCs w:val="24"/>
        </w:rPr>
        <w:lastRenderedPageBreak/>
        <w:t>AGRADECIMIENTO</w:t>
      </w:r>
    </w:p>
    <w:p w:rsidR="00C1194E" w:rsidRDefault="00A85D43" w:rsidP="00C1194E">
      <w:pPr>
        <w:suppressAutoHyphens/>
        <w:spacing w:after="160" w:line="254" w:lineRule="auto"/>
        <w:rPr>
          <w:rFonts w:ascii="Arial" w:eastAsia="SimSun" w:hAnsi="Arial" w:cs="Arial"/>
          <w:b/>
          <w:color w:val="00000A"/>
          <w:sz w:val="24"/>
          <w:szCs w:val="24"/>
        </w:rPr>
      </w:pPr>
      <w:r>
        <w:rPr>
          <w:rFonts w:ascii="Arial" w:eastAsia="Times New Roman" w:hAnsi="Arial" w:cs="Arial"/>
          <w:b/>
          <w:noProof/>
          <w:sz w:val="24"/>
          <w:szCs w:val="24"/>
          <w:lang w:eastAsia="es-PE"/>
        </w:rPr>
        <mc:AlternateContent>
          <mc:Choice Requires="wps">
            <w:drawing>
              <wp:anchor distT="0" distB="0" distL="114300" distR="114300" simplePos="0" relativeHeight="251646464" behindDoc="0" locked="0" layoutInCell="1" allowOverlap="1" wp14:anchorId="2A8D26FD" wp14:editId="041D7714">
                <wp:simplePos x="0" y="0"/>
                <wp:positionH relativeFrom="margin">
                  <wp:posOffset>-220980</wp:posOffset>
                </wp:positionH>
                <wp:positionV relativeFrom="paragraph">
                  <wp:posOffset>299720</wp:posOffset>
                </wp:positionV>
                <wp:extent cx="4686300" cy="2453640"/>
                <wp:effectExtent l="0" t="0" r="0" b="3810"/>
                <wp:wrapNone/>
                <wp:docPr id="14" name="Cuadro de texto 14"/>
                <wp:cNvGraphicFramePr/>
                <a:graphic xmlns:a="http://schemas.openxmlformats.org/drawingml/2006/main">
                  <a:graphicData uri="http://schemas.microsoft.com/office/word/2010/wordprocessingShape">
                    <wps:wsp>
                      <wps:cNvSpPr txBox="1"/>
                      <wps:spPr>
                        <a:xfrm>
                          <a:off x="0" y="0"/>
                          <a:ext cx="4686300" cy="24536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7029" w:rsidRDefault="00A67029" w:rsidP="0002070F">
                            <w:pPr>
                              <w:spacing w:after="0" w:line="480" w:lineRule="auto"/>
                              <w:jc w:val="both"/>
                              <w:rPr>
                                <w:rFonts w:ascii="Arial" w:eastAsia="Times New Roman" w:hAnsi="Arial" w:cs="Arial"/>
                                <w:sz w:val="24"/>
                              </w:rPr>
                            </w:pPr>
                            <w:r w:rsidRPr="00896B25">
                              <w:rPr>
                                <w:rFonts w:ascii="Arial" w:eastAsia="Times New Roman" w:hAnsi="Arial" w:cs="Arial"/>
                                <w:sz w:val="24"/>
                              </w:rPr>
                              <w:t>A nuestros padres por estar presentes ayudándonos,</w:t>
                            </w:r>
                            <w:r>
                              <w:rPr>
                                <w:rFonts w:ascii="Arial" w:eastAsia="Times New Roman" w:hAnsi="Arial" w:cs="Arial"/>
                                <w:sz w:val="24"/>
                              </w:rPr>
                              <w:t xml:space="preserve"> </w:t>
                            </w:r>
                            <w:r w:rsidRPr="00896B25">
                              <w:rPr>
                                <w:rFonts w:ascii="Arial" w:eastAsia="Times New Roman" w:hAnsi="Arial" w:cs="Arial"/>
                                <w:sz w:val="24"/>
                              </w:rPr>
                              <w:t>comprendiéndonos, demostrándonos su cariño, su amor y su apoyo incondicional frente a tantos obstáculos para llegar hasta el momento cumbre de nuestra realización profesional.</w:t>
                            </w:r>
                            <w:r>
                              <w:rPr>
                                <w:rFonts w:ascii="Arial" w:eastAsia="Times New Roman" w:hAnsi="Arial" w:cs="Arial"/>
                                <w:sz w:val="24"/>
                              </w:rPr>
                              <w:t xml:space="preserve"> </w:t>
                            </w:r>
                          </w:p>
                          <w:p w:rsidR="00A67029" w:rsidRPr="00A85D43" w:rsidRDefault="00A67029" w:rsidP="0002070F">
                            <w:pPr>
                              <w:spacing w:after="0" w:line="480" w:lineRule="auto"/>
                              <w:jc w:val="both"/>
                              <w:rPr>
                                <w:rFonts w:ascii="Arial" w:eastAsia="Times New Roman" w:hAnsi="Arial" w:cs="Arial"/>
                                <w:sz w:val="24"/>
                                <w:szCs w:val="24"/>
                              </w:rPr>
                            </w:pPr>
                            <w:r w:rsidRPr="00896B25">
                              <w:rPr>
                                <w:rFonts w:ascii="Arial" w:eastAsia="Times New Roman" w:hAnsi="Arial" w:cs="Arial"/>
                                <w:sz w:val="24"/>
                                <w:szCs w:val="24"/>
                              </w:rPr>
                              <w:t>A nuestra asesora de tesis Lic. Magna Mejía Delgado por apoyarnos constantemente en culminar nuestra tesis.</w:t>
                            </w:r>
                          </w:p>
                          <w:p w:rsidR="00A67029" w:rsidRPr="0002070F" w:rsidRDefault="00A67029" w:rsidP="0002070F">
                            <w:pPr>
                              <w:spacing w:after="0" w:line="480" w:lineRule="auto"/>
                              <w:jc w:val="right"/>
                              <w:rPr>
                                <w:rFonts w:ascii="Arial" w:eastAsia="Times New Roman" w:hAnsi="Arial" w:cs="Arial"/>
                                <w:sz w:val="24"/>
                              </w:rPr>
                            </w:pPr>
                            <w:r w:rsidRPr="00896B25">
                              <w:rPr>
                                <w:rFonts w:ascii="Arial" w:eastAsia="Times New Roman" w:hAnsi="Arial" w:cs="Arial"/>
                                <w:sz w:val="24"/>
                                <w:szCs w:val="24"/>
                              </w:rPr>
                              <w:t>Aurora  y Estefany</w:t>
                            </w:r>
                          </w:p>
                          <w:p w:rsidR="00A67029" w:rsidRPr="00DA13C2" w:rsidRDefault="00A67029" w:rsidP="0002070F">
                            <w:pPr>
                              <w:spacing w:after="0" w:line="480" w:lineRule="auto"/>
                              <w:jc w:val="right"/>
                              <w:rPr>
                                <w:rFonts w:ascii="Arial" w:eastAsia="Times New Roman" w:hAnsi="Arial" w:cs="Arial"/>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D26FD" id="Cuadro de texto 14" o:spid="_x0000_s1027" type="#_x0000_t202" style="position:absolute;margin-left:-17.4pt;margin-top:23.6pt;width:369pt;height:193.2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" fillcolor="white [3201]" stroked="f" strokeweight=".5pt">
                <v:textbox>
                  <w:txbxContent>
                    <w:p w:rsidR="00A67029" w:rsidRDefault="00A67029" w:rsidP="0002070F">
                      <w:pPr>
                        <w:spacing w:after="0" w:line="480" w:lineRule="auto"/>
                        <w:jc w:val="both"/>
                        <w:rPr>
                          <w:rFonts w:ascii="Arial" w:eastAsia="Times New Roman" w:hAnsi="Arial" w:cs="Arial"/>
                          <w:sz w:val="24"/>
                        </w:rPr>
                      </w:pPr>
                      <w:r w:rsidRPr="00896B25">
                        <w:rPr>
                          <w:rFonts w:ascii="Arial" w:eastAsia="Times New Roman" w:hAnsi="Arial" w:cs="Arial"/>
                          <w:sz w:val="24"/>
                        </w:rPr>
                        <w:t>A nuestros padres por estar presentes ayudándonos,</w:t>
                      </w:r>
                      <w:r>
                        <w:rPr>
                          <w:rFonts w:ascii="Arial" w:eastAsia="Times New Roman" w:hAnsi="Arial" w:cs="Arial"/>
                          <w:sz w:val="24"/>
                        </w:rPr>
                        <w:t xml:space="preserve"> </w:t>
                      </w:r>
                      <w:r w:rsidRPr="00896B25">
                        <w:rPr>
                          <w:rFonts w:ascii="Arial" w:eastAsia="Times New Roman" w:hAnsi="Arial" w:cs="Arial"/>
                          <w:sz w:val="24"/>
                        </w:rPr>
                        <w:t>comprendiéndonos, demostrándonos su cariño, su amor y su apoyo incondicional frente a tantos obstáculos para llegar hasta el momento cumbre de nuestra realización profesional.</w:t>
                      </w:r>
                      <w:r>
                        <w:rPr>
                          <w:rFonts w:ascii="Arial" w:eastAsia="Times New Roman" w:hAnsi="Arial" w:cs="Arial"/>
                          <w:sz w:val="24"/>
                        </w:rPr>
                        <w:t xml:space="preserve"> </w:t>
                      </w:r>
                    </w:p>
                    <w:p w:rsidR="00A67029" w:rsidRPr="00A85D43" w:rsidRDefault="00A67029" w:rsidP="0002070F">
                      <w:pPr>
                        <w:spacing w:after="0" w:line="480" w:lineRule="auto"/>
                        <w:jc w:val="both"/>
                        <w:rPr>
                          <w:rFonts w:ascii="Arial" w:eastAsia="Times New Roman" w:hAnsi="Arial" w:cs="Arial"/>
                          <w:sz w:val="24"/>
                          <w:szCs w:val="24"/>
                        </w:rPr>
                      </w:pPr>
                      <w:r w:rsidRPr="00896B25">
                        <w:rPr>
                          <w:rFonts w:ascii="Arial" w:eastAsia="Times New Roman" w:hAnsi="Arial" w:cs="Arial"/>
                          <w:sz w:val="24"/>
                          <w:szCs w:val="24"/>
                        </w:rPr>
                        <w:t>A nuestra asesora de tesis Lic. Magna Mejía Delgado por apoyarnos constantemente en culminar nuestra tesis.</w:t>
                      </w:r>
                    </w:p>
                    <w:p w:rsidR="00A67029" w:rsidRPr="0002070F" w:rsidRDefault="00A67029" w:rsidP="0002070F">
                      <w:pPr>
                        <w:spacing w:after="0" w:line="480" w:lineRule="auto"/>
                        <w:jc w:val="right"/>
                        <w:rPr>
                          <w:rFonts w:ascii="Arial" w:eastAsia="Times New Roman" w:hAnsi="Arial" w:cs="Arial"/>
                          <w:sz w:val="24"/>
                        </w:rPr>
                      </w:pPr>
                      <w:r w:rsidRPr="00896B25">
                        <w:rPr>
                          <w:rFonts w:ascii="Arial" w:eastAsia="Times New Roman" w:hAnsi="Arial" w:cs="Arial"/>
                          <w:sz w:val="24"/>
                          <w:szCs w:val="24"/>
                        </w:rPr>
                        <w:t>Aurora  y Estefany</w:t>
                      </w:r>
                    </w:p>
                    <w:p w:rsidR="00A67029" w:rsidRPr="00DA13C2" w:rsidRDefault="00A67029" w:rsidP="0002070F">
                      <w:pPr>
                        <w:spacing w:after="0" w:line="480" w:lineRule="auto"/>
                        <w:jc w:val="right"/>
                        <w:rPr>
                          <w:rFonts w:ascii="Arial" w:eastAsia="Times New Roman" w:hAnsi="Arial" w:cs="Arial"/>
                          <w:sz w:val="24"/>
                        </w:rPr>
                      </w:pPr>
                    </w:p>
                  </w:txbxContent>
                </v:textbox>
                <w10:wrap anchorx="margin"/>
              </v:shape>
            </w:pict>
          </mc:Fallback>
        </mc:AlternateContent>
      </w:r>
    </w:p>
    <w:p w:rsidR="00896B25" w:rsidRPr="00C1194E" w:rsidRDefault="00896B25" w:rsidP="00C1194E">
      <w:pPr>
        <w:suppressAutoHyphens/>
        <w:spacing w:after="160" w:line="254" w:lineRule="auto"/>
        <w:rPr>
          <w:rFonts w:ascii="Arial" w:eastAsia="SimSun" w:hAnsi="Arial" w:cs="Arial"/>
          <w:b/>
          <w:color w:val="00000A"/>
          <w:sz w:val="24"/>
          <w:szCs w:val="24"/>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A85D43" w:rsidP="00C1194E">
      <w:pPr>
        <w:rPr>
          <w:rFonts w:ascii="Calibri" w:eastAsia="Times New Roman" w:hAnsi="Calibri" w:cs="Times New Roman"/>
          <w:lang w:eastAsia="es-PE"/>
        </w:rPr>
      </w:pPr>
      <w:r>
        <w:rPr>
          <w:rFonts w:ascii="Arial" w:eastAsia="Times New Roman" w:hAnsi="Arial" w:cs="Arial"/>
          <w:b/>
          <w:noProof/>
          <w:sz w:val="24"/>
          <w:szCs w:val="24"/>
          <w:lang w:eastAsia="es-PE"/>
        </w:rPr>
        <mc:AlternateContent>
          <mc:Choice Requires="wps">
            <w:drawing>
              <wp:anchor distT="0" distB="0" distL="114300" distR="114300" simplePos="0" relativeHeight="251666944" behindDoc="0" locked="0" layoutInCell="1" allowOverlap="1" wp14:anchorId="14EC51DE" wp14:editId="490D601B">
                <wp:simplePos x="0" y="0"/>
                <wp:positionH relativeFrom="margin">
                  <wp:posOffset>1615440</wp:posOffset>
                </wp:positionH>
                <wp:positionV relativeFrom="paragraph">
                  <wp:posOffset>146050</wp:posOffset>
                </wp:positionV>
                <wp:extent cx="4411980" cy="3147060"/>
                <wp:effectExtent l="0" t="0" r="7620" b="0"/>
                <wp:wrapNone/>
                <wp:docPr id="5" name="Cuadro de texto 5"/>
                <wp:cNvGraphicFramePr/>
                <a:graphic xmlns:a="http://schemas.openxmlformats.org/drawingml/2006/main">
                  <a:graphicData uri="http://schemas.microsoft.com/office/word/2010/wordprocessingShape">
                    <wps:wsp>
                      <wps:cNvSpPr txBox="1"/>
                      <wps:spPr>
                        <a:xfrm>
                          <a:off x="0" y="0"/>
                          <a:ext cx="4411980" cy="31470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7029" w:rsidRPr="00CE3282" w:rsidRDefault="00A67029" w:rsidP="00A85D43">
                            <w:pPr>
                              <w:spacing w:after="0" w:line="480" w:lineRule="auto"/>
                              <w:jc w:val="both"/>
                              <w:rPr>
                                <w:rFonts w:ascii="Arial" w:eastAsia="Times New Roman" w:hAnsi="Arial" w:cs="Arial"/>
                                <w:sz w:val="24"/>
                                <w:szCs w:val="24"/>
                              </w:rPr>
                            </w:pPr>
                            <w:r w:rsidRPr="00CE3282">
                              <w:rPr>
                                <w:rFonts w:ascii="Arial" w:hAnsi="Arial" w:cs="Arial"/>
                                <w:color w:val="333333"/>
                                <w:sz w:val="24"/>
                                <w:szCs w:val="24"/>
                                <w:shd w:val="clear" w:color="auto" w:fill="FFFFFF"/>
                              </w:rPr>
                              <w:t xml:space="preserve">Gracias a mi pareja por entenderme en todo momento, </w:t>
                            </w:r>
                            <w:r w:rsidRPr="00CE3282">
                              <w:rPr>
                                <w:rFonts w:ascii="Arial" w:eastAsia="Times New Roman" w:hAnsi="Arial" w:cs="Arial"/>
                                <w:sz w:val="24"/>
                                <w:szCs w:val="24"/>
                                <w:lang w:eastAsia="es-PE"/>
                              </w:rPr>
                              <w:t xml:space="preserve">por tantas ayudas y tantos aportes no solo para el desarrollo de mi tesis, sino también para mi vida; </w:t>
                            </w:r>
                            <w:r w:rsidRPr="00CE3282">
                              <w:rPr>
                                <w:rFonts w:ascii="Arial" w:hAnsi="Arial" w:cs="Arial"/>
                                <w:color w:val="333333"/>
                                <w:sz w:val="24"/>
                                <w:szCs w:val="24"/>
                                <w:shd w:val="clear" w:color="auto" w:fill="FFFFFF"/>
                              </w:rPr>
                              <w:t xml:space="preserve">a mi bebe Antonio  </w:t>
                            </w:r>
                            <w:r w:rsidRPr="00CE3282">
                              <w:rPr>
                                <w:rFonts w:ascii="Arial" w:eastAsia="Times New Roman" w:hAnsi="Arial" w:cs="Arial"/>
                                <w:sz w:val="24"/>
                                <w:szCs w:val="24"/>
                              </w:rPr>
                              <w:t>posiblemente no entienda mis palabras, pero quiero que te des cuenta de lo que significas para mí, llegaste a completar nuestra felicidad. Eres la razón de que me levante cada día a esforzarme por el presente y el mañana… los amos con todo mi corazón.</w:t>
                            </w:r>
                          </w:p>
                          <w:p w:rsidR="00A67029" w:rsidRPr="0002070F" w:rsidRDefault="00A67029" w:rsidP="00A85D43">
                            <w:pPr>
                              <w:spacing w:after="0" w:line="480" w:lineRule="auto"/>
                              <w:jc w:val="right"/>
                              <w:rPr>
                                <w:rFonts w:ascii="Arial" w:eastAsia="Times New Roman" w:hAnsi="Arial" w:cs="Arial"/>
                                <w:sz w:val="24"/>
                              </w:rPr>
                            </w:pPr>
                            <w:r w:rsidRPr="00896B25">
                              <w:rPr>
                                <w:rFonts w:ascii="Arial" w:eastAsia="Times New Roman" w:hAnsi="Arial" w:cs="Arial"/>
                                <w:sz w:val="24"/>
                                <w:szCs w:val="24"/>
                              </w:rPr>
                              <w:t>Estefany</w:t>
                            </w:r>
                          </w:p>
                          <w:p w:rsidR="00A67029" w:rsidRPr="00896B25" w:rsidRDefault="00A67029" w:rsidP="00A85D43">
                            <w:pPr>
                              <w:spacing w:after="0" w:line="480" w:lineRule="auto"/>
                              <w:jc w:val="both"/>
                              <w:rPr>
                                <w:rFonts w:ascii="Arial" w:eastAsia="Times New Roman" w:hAnsi="Arial" w:cs="Arial"/>
                                <w:sz w:val="24"/>
                                <w:szCs w:val="24"/>
                              </w:rPr>
                            </w:pPr>
                          </w:p>
                          <w:p w:rsidR="00A67029" w:rsidRPr="00896B25" w:rsidRDefault="00A67029" w:rsidP="00A85D43">
                            <w:pPr>
                              <w:spacing w:after="0" w:line="480" w:lineRule="auto"/>
                              <w:jc w:val="right"/>
                              <w:rPr>
                                <w:rFonts w:ascii="Arial" w:eastAsia="Times New Roman" w:hAnsi="Arial" w:cs="Arial"/>
                                <w:sz w:val="24"/>
                                <w:szCs w:val="24"/>
                              </w:rPr>
                            </w:pPr>
                            <w:r w:rsidRPr="00896B25">
                              <w:rPr>
                                <w:rFonts w:ascii="Arial" w:eastAsia="Times New Roman" w:hAnsi="Arial" w:cs="Arial"/>
                                <w:sz w:val="24"/>
                                <w:szCs w:val="24"/>
                              </w:rPr>
                              <w:t xml:space="preserve"> </w:t>
                            </w:r>
                          </w:p>
                          <w:p w:rsidR="00A67029" w:rsidRPr="00896B25" w:rsidRDefault="00A67029" w:rsidP="00A85D43">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C51DE" id="Cuadro de texto 5" o:spid="_x0000_s1028" type="#_x0000_t202" style="position:absolute;margin-left:127.2pt;margin-top:11.5pt;width:347.4pt;height:247.8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" fillcolor="white [3201]" stroked="f" strokeweight=".5pt">
                <v:textbox>
                  <w:txbxContent>
                    <w:p w:rsidR="00A67029" w:rsidRPr="00CE3282" w:rsidRDefault="00A67029" w:rsidP="00A85D43">
                      <w:pPr>
                        <w:spacing w:after="0" w:line="480" w:lineRule="auto"/>
                        <w:jc w:val="both"/>
                        <w:rPr>
                          <w:rFonts w:ascii="Arial" w:eastAsia="Times New Roman" w:hAnsi="Arial" w:cs="Arial"/>
                          <w:sz w:val="24"/>
                          <w:szCs w:val="24"/>
                        </w:rPr>
                      </w:pPr>
                      <w:r w:rsidRPr="00CE3282">
                        <w:rPr>
                          <w:rFonts w:ascii="Arial" w:hAnsi="Arial" w:cs="Arial"/>
                          <w:color w:val="333333"/>
                          <w:sz w:val="24"/>
                          <w:szCs w:val="24"/>
                          <w:shd w:val="clear" w:color="auto" w:fill="FFFFFF"/>
                        </w:rPr>
                        <w:t xml:space="preserve">Gracias a mi pareja por entenderme en todo momento, </w:t>
                      </w:r>
                      <w:r w:rsidRPr="00CE3282">
                        <w:rPr>
                          <w:rFonts w:ascii="Arial" w:eastAsia="Times New Roman" w:hAnsi="Arial" w:cs="Arial"/>
                          <w:sz w:val="24"/>
                          <w:szCs w:val="24"/>
                          <w:lang w:eastAsia="es-PE"/>
                        </w:rPr>
                        <w:t xml:space="preserve">por tantas ayudas y tantos aportes no solo para el desarrollo de mi tesis, sino también para mi vida; </w:t>
                      </w:r>
                      <w:r w:rsidRPr="00CE3282">
                        <w:rPr>
                          <w:rFonts w:ascii="Arial" w:hAnsi="Arial" w:cs="Arial"/>
                          <w:color w:val="333333"/>
                          <w:sz w:val="24"/>
                          <w:szCs w:val="24"/>
                          <w:shd w:val="clear" w:color="auto" w:fill="FFFFFF"/>
                        </w:rPr>
                        <w:t xml:space="preserve">a mi bebe Antonio  </w:t>
                      </w:r>
                      <w:r w:rsidRPr="00CE3282">
                        <w:rPr>
                          <w:rFonts w:ascii="Arial" w:eastAsia="Times New Roman" w:hAnsi="Arial" w:cs="Arial"/>
                          <w:sz w:val="24"/>
                          <w:szCs w:val="24"/>
                        </w:rPr>
                        <w:t>posiblemente no entienda mis palabras, pero quiero que te des cuenta de lo que significas para mí, llegaste a completar nuestra felicidad. Eres la razón de que me levante cada día a esforzarme por el presente y el mañana… los amos con todo mi corazón.</w:t>
                      </w:r>
                    </w:p>
                    <w:p w:rsidR="00A67029" w:rsidRPr="0002070F" w:rsidRDefault="00A67029" w:rsidP="00A85D43">
                      <w:pPr>
                        <w:spacing w:after="0" w:line="480" w:lineRule="auto"/>
                        <w:jc w:val="right"/>
                        <w:rPr>
                          <w:rFonts w:ascii="Arial" w:eastAsia="Times New Roman" w:hAnsi="Arial" w:cs="Arial"/>
                          <w:sz w:val="24"/>
                        </w:rPr>
                      </w:pPr>
                      <w:r w:rsidRPr="00896B25">
                        <w:rPr>
                          <w:rFonts w:ascii="Arial" w:eastAsia="Times New Roman" w:hAnsi="Arial" w:cs="Arial"/>
                          <w:sz w:val="24"/>
                          <w:szCs w:val="24"/>
                        </w:rPr>
                        <w:t>Estefany</w:t>
                      </w:r>
                    </w:p>
                    <w:p w:rsidR="00A67029" w:rsidRPr="00896B25" w:rsidRDefault="00A67029" w:rsidP="00A85D43">
                      <w:pPr>
                        <w:spacing w:after="0" w:line="480" w:lineRule="auto"/>
                        <w:jc w:val="both"/>
                        <w:rPr>
                          <w:rFonts w:ascii="Arial" w:eastAsia="Times New Roman" w:hAnsi="Arial" w:cs="Arial"/>
                          <w:sz w:val="24"/>
                          <w:szCs w:val="24"/>
                        </w:rPr>
                      </w:pPr>
                    </w:p>
                    <w:p w:rsidR="00A67029" w:rsidRPr="00896B25" w:rsidRDefault="00A67029" w:rsidP="00A85D43">
                      <w:pPr>
                        <w:spacing w:after="0" w:line="480" w:lineRule="auto"/>
                        <w:jc w:val="right"/>
                        <w:rPr>
                          <w:rFonts w:ascii="Arial" w:eastAsia="Times New Roman" w:hAnsi="Arial" w:cs="Arial"/>
                          <w:sz w:val="24"/>
                          <w:szCs w:val="24"/>
                        </w:rPr>
                      </w:pPr>
                      <w:r w:rsidRPr="00896B25">
                        <w:rPr>
                          <w:rFonts w:ascii="Arial" w:eastAsia="Times New Roman" w:hAnsi="Arial" w:cs="Arial"/>
                          <w:sz w:val="24"/>
                          <w:szCs w:val="24"/>
                        </w:rPr>
                        <w:t xml:space="preserve"> </w:t>
                      </w:r>
                    </w:p>
                    <w:p w:rsidR="00A67029" w:rsidRPr="00896B25" w:rsidRDefault="00A67029" w:rsidP="00A85D43">
                      <w:pPr>
                        <w:rPr>
                          <w:rFonts w:ascii="Arial" w:hAnsi="Arial" w:cs="Arial"/>
                        </w:rPr>
                      </w:pPr>
                    </w:p>
                  </w:txbxContent>
                </v:textbox>
                <w10:wrap anchorx="margin"/>
              </v:shape>
            </w:pict>
          </mc:Fallback>
        </mc:AlternateContent>
      </w:r>
    </w:p>
    <w:p w:rsidR="00C1194E" w:rsidRDefault="00C1194E" w:rsidP="00C1194E">
      <w:pPr>
        <w:rPr>
          <w:rFonts w:ascii="Calibri" w:eastAsia="Times New Roman" w:hAnsi="Calibri" w:cs="Times New Roman"/>
          <w:lang w:eastAsia="es-PE"/>
        </w:rPr>
      </w:pPr>
    </w:p>
    <w:p w:rsidR="00896B25" w:rsidRPr="00C1194E" w:rsidRDefault="00896B25"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1194E" w:rsidRDefault="00C1194E" w:rsidP="00C1194E">
      <w:pPr>
        <w:rPr>
          <w:rFonts w:ascii="Calibri" w:eastAsia="Times New Roman" w:hAnsi="Calibri" w:cs="Times New Roman"/>
          <w:lang w:eastAsia="es-PE"/>
        </w:rPr>
      </w:pPr>
    </w:p>
    <w:p w:rsidR="00DA13C2" w:rsidRDefault="00A85D43" w:rsidP="00C1194E">
      <w:pPr>
        <w:rPr>
          <w:rFonts w:ascii="Calibri" w:eastAsia="Times New Roman" w:hAnsi="Calibri" w:cs="Times New Roman"/>
          <w:lang w:eastAsia="es-PE"/>
        </w:rPr>
      </w:pPr>
      <w:r>
        <w:rPr>
          <w:rFonts w:ascii="Arial" w:eastAsia="Times New Roman" w:hAnsi="Arial" w:cs="Arial"/>
          <w:b/>
          <w:noProof/>
          <w:sz w:val="24"/>
          <w:szCs w:val="24"/>
          <w:lang w:eastAsia="es-PE"/>
        </w:rPr>
        <mc:AlternateContent>
          <mc:Choice Requires="wps">
            <w:drawing>
              <wp:anchor distT="0" distB="0" distL="114300" distR="114300" simplePos="0" relativeHeight="251668992" behindDoc="0" locked="0" layoutInCell="1" allowOverlap="1" wp14:anchorId="1FEB7A68" wp14:editId="27C3AEAA">
                <wp:simplePos x="0" y="0"/>
                <wp:positionH relativeFrom="margin">
                  <wp:posOffset>-289560</wp:posOffset>
                </wp:positionH>
                <wp:positionV relativeFrom="paragraph">
                  <wp:posOffset>305435</wp:posOffset>
                </wp:positionV>
                <wp:extent cx="4640580" cy="1645920"/>
                <wp:effectExtent l="0" t="0" r="7620" b="0"/>
                <wp:wrapNone/>
                <wp:docPr id="6" name="Cuadro de texto 6"/>
                <wp:cNvGraphicFramePr/>
                <a:graphic xmlns:a="http://schemas.openxmlformats.org/drawingml/2006/main">
                  <a:graphicData uri="http://schemas.microsoft.com/office/word/2010/wordprocessingShape">
                    <wps:wsp>
                      <wps:cNvSpPr txBox="1"/>
                      <wps:spPr>
                        <a:xfrm>
                          <a:off x="0" y="0"/>
                          <a:ext cx="4640580" cy="1645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7029" w:rsidRDefault="00A67029" w:rsidP="00A85D43">
                            <w:pPr>
                              <w:spacing w:after="0" w:line="480" w:lineRule="auto"/>
                              <w:jc w:val="both"/>
                              <w:rPr>
                                <w:rFonts w:ascii="Arial" w:eastAsia="Times New Roman" w:hAnsi="Arial" w:cs="Arial"/>
                                <w:sz w:val="24"/>
                                <w:szCs w:val="24"/>
                              </w:rPr>
                            </w:pPr>
                            <w:r>
                              <w:rPr>
                                <w:rFonts w:ascii="Arial" w:eastAsia="Times New Roman" w:hAnsi="Arial" w:cs="Arial"/>
                                <w:sz w:val="24"/>
                                <w:szCs w:val="24"/>
                              </w:rPr>
                              <w:t xml:space="preserve">Más que mis abuelos, fueron las personas después de mis padres que más se preocupaban por mí. Sus canas son sinónimo de sabiduría. Me enseñaron muchas cosas vitales para la vida, y me encaminaron por el buen sendero.  </w:t>
                            </w:r>
                          </w:p>
                          <w:p w:rsidR="00A67029" w:rsidRPr="00896B25" w:rsidRDefault="00A67029" w:rsidP="00A85D43">
                            <w:pPr>
                              <w:spacing w:after="0" w:line="480" w:lineRule="auto"/>
                              <w:jc w:val="right"/>
                              <w:rPr>
                                <w:rFonts w:ascii="Arial" w:eastAsia="Times New Roman" w:hAnsi="Arial" w:cs="Arial"/>
                                <w:sz w:val="24"/>
                                <w:szCs w:val="24"/>
                              </w:rPr>
                            </w:pPr>
                            <w:r>
                              <w:rPr>
                                <w:rFonts w:ascii="Arial" w:eastAsia="Times New Roman" w:hAnsi="Arial" w:cs="Arial"/>
                                <w:sz w:val="24"/>
                                <w:szCs w:val="24"/>
                              </w:rPr>
                              <w:t>Aurora</w:t>
                            </w:r>
                          </w:p>
                          <w:p w:rsidR="00A67029" w:rsidRPr="00896B25" w:rsidRDefault="00A67029" w:rsidP="00A85D43">
                            <w:pPr>
                              <w:spacing w:after="0" w:line="480" w:lineRule="auto"/>
                              <w:jc w:val="right"/>
                              <w:rPr>
                                <w:rFonts w:ascii="Arial" w:eastAsia="Times New Roman" w:hAnsi="Arial" w:cs="Arial"/>
                                <w:sz w:val="24"/>
                                <w:szCs w:val="24"/>
                              </w:rPr>
                            </w:pPr>
                            <w:r w:rsidRPr="00896B25">
                              <w:rPr>
                                <w:rFonts w:ascii="Arial" w:eastAsia="Times New Roman" w:hAnsi="Arial" w:cs="Arial"/>
                                <w:sz w:val="24"/>
                                <w:szCs w:val="24"/>
                              </w:rPr>
                              <w:t xml:space="preserve"> </w:t>
                            </w:r>
                          </w:p>
                          <w:p w:rsidR="00A67029" w:rsidRPr="00896B25" w:rsidRDefault="00A67029" w:rsidP="00A85D43">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B7A68" id="Cuadro de texto 6" o:spid="_x0000_s1029" type="#_x0000_t202" style="position:absolute;margin-left:-22.8pt;margin-top:24.05pt;width:365.4pt;height:129.6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" fillcolor="white [3201]" stroked="f" strokeweight=".5pt">
                <v:textbox>
                  <w:txbxContent>
                    <w:p w:rsidR="00A67029" w:rsidRDefault="00A67029" w:rsidP="00A85D43">
                      <w:pPr>
                        <w:spacing w:after="0" w:line="480" w:lineRule="auto"/>
                        <w:jc w:val="both"/>
                        <w:rPr>
                          <w:rFonts w:ascii="Arial" w:eastAsia="Times New Roman" w:hAnsi="Arial" w:cs="Arial"/>
                          <w:sz w:val="24"/>
                          <w:szCs w:val="24"/>
                        </w:rPr>
                      </w:pPr>
                      <w:r>
                        <w:rPr>
                          <w:rFonts w:ascii="Arial" w:eastAsia="Times New Roman" w:hAnsi="Arial" w:cs="Arial"/>
                          <w:sz w:val="24"/>
                          <w:szCs w:val="24"/>
                        </w:rPr>
                        <w:t xml:space="preserve">Más que mis abuelos, fueron las personas después de mis padres que más se preocupaban por mí. Sus canas son sinónimo de sabiduría. Me enseñaron muchas cosas vitales para la vida, y me encaminaron por el buen sendero.  </w:t>
                      </w:r>
                    </w:p>
                    <w:p w:rsidR="00A67029" w:rsidRPr="00896B25" w:rsidRDefault="00A67029" w:rsidP="00A85D43">
                      <w:pPr>
                        <w:spacing w:after="0" w:line="480" w:lineRule="auto"/>
                        <w:jc w:val="right"/>
                        <w:rPr>
                          <w:rFonts w:ascii="Arial" w:eastAsia="Times New Roman" w:hAnsi="Arial" w:cs="Arial"/>
                          <w:sz w:val="24"/>
                          <w:szCs w:val="24"/>
                        </w:rPr>
                      </w:pPr>
                      <w:r>
                        <w:rPr>
                          <w:rFonts w:ascii="Arial" w:eastAsia="Times New Roman" w:hAnsi="Arial" w:cs="Arial"/>
                          <w:sz w:val="24"/>
                          <w:szCs w:val="24"/>
                        </w:rPr>
                        <w:t>Aurora</w:t>
                      </w:r>
                    </w:p>
                    <w:p w:rsidR="00A67029" w:rsidRPr="00896B25" w:rsidRDefault="00A67029" w:rsidP="00A85D43">
                      <w:pPr>
                        <w:spacing w:after="0" w:line="480" w:lineRule="auto"/>
                        <w:jc w:val="right"/>
                        <w:rPr>
                          <w:rFonts w:ascii="Arial" w:eastAsia="Times New Roman" w:hAnsi="Arial" w:cs="Arial"/>
                          <w:sz w:val="24"/>
                          <w:szCs w:val="24"/>
                        </w:rPr>
                      </w:pPr>
                      <w:r w:rsidRPr="00896B25">
                        <w:rPr>
                          <w:rFonts w:ascii="Arial" w:eastAsia="Times New Roman" w:hAnsi="Arial" w:cs="Arial"/>
                          <w:sz w:val="24"/>
                          <w:szCs w:val="24"/>
                        </w:rPr>
                        <w:t xml:space="preserve"> </w:t>
                      </w:r>
                    </w:p>
                    <w:p w:rsidR="00A67029" w:rsidRPr="00896B25" w:rsidRDefault="00A67029" w:rsidP="00A85D43">
                      <w:pPr>
                        <w:rPr>
                          <w:rFonts w:ascii="Arial" w:hAnsi="Arial" w:cs="Arial"/>
                        </w:rPr>
                      </w:pPr>
                    </w:p>
                  </w:txbxContent>
                </v:textbox>
                <w10:wrap anchorx="margin"/>
              </v:shape>
            </w:pict>
          </mc:Fallback>
        </mc:AlternateContent>
      </w:r>
    </w:p>
    <w:p w:rsidR="00040B7A" w:rsidRDefault="00040B7A" w:rsidP="00C1194E">
      <w:pPr>
        <w:rPr>
          <w:rFonts w:ascii="Calibri" w:eastAsia="Times New Roman" w:hAnsi="Calibri" w:cs="Times New Roman"/>
          <w:lang w:eastAsia="es-PE"/>
        </w:rPr>
      </w:pPr>
    </w:p>
    <w:p w:rsidR="00040B7A" w:rsidRPr="00C1194E" w:rsidRDefault="00040B7A" w:rsidP="00C1194E">
      <w:pPr>
        <w:rPr>
          <w:rFonts w:ascii="Calibri" w:eastAsia="Times New Roman" w:hAnsi="Calibri" w:cs="Times New Roman"/>
          <w:lang w:eastAsia="es-PE"/>
        </w:rPr>
      </w:pPr>
    </w:p>
    <w:p w:rsidR="00C1194E" w:rsidRPr="00C1194E" w:rsidRDefault="00C1194E" w:rsidP="00C1194E">
      <w:pPr>
        <w:rPr>
          <w:rFonts w:ascii="Calibri" w:eastAsia="Times New Roman" w:hAnsi="Calibri" w:cs="Times New Roman"/>
          <w:lang w:eastAsia="es-PE"/>
        </w:rPr>
      </w:pPr>
    </w:p>
    <w:p w:rsidR="00CE3282" w:rsidRDefault="00CE3282" w:rsidP="00C1194E">
      <w:pPr>
        <w:suppressAutoHyphens/>
        <w:spacing w:after="160" w:line="254" w:lineRule="auto"/>
        <w:jc w:val="center"/>
        <w:rPr>
          <w:rFonts w:ascii="Arial" w:eastAsia="SimSun" w:hAnsi="Arial" w:cs="Arial"/>
          <w:b/>
          <w:color w:val="00000A"/>
          <w:sz w:val="24"/>
          <w:szCs w:val="24"/>
        </w:rPr>
      </w:pPr>
    </w:p>
    <w:p w:rsidR="00CE3282" w:rsidRDefault="00CE3282" w:rsidP="00C1194E">
      <w:pPr>
        <w:suppressAutoHyphens/>
        <w:spacing w:after="160" w:line="254" w:lineRule="auto"/>
        <w:jc w:val="center"/>
        <w:rPr>
          <w:rFonts w:ascii="Arial" w:eastAsia="SimSun" w:hAnsi="Arial" w:cs="Arial"/>
          <w:b/>
          <w:color w:val="00000A"/>
          <w:sz w:val="24"/>
          <w:szCs w:val="24"/>
        </w:rPr>
      </w:pPr>
    </w:p>
    <w:p w:rsidR="00CE3282" w:rsidRDefault="00CE3282" w:rsidP="00AB4ECC">
      <w:pPr>
        <w:suppressAutoHyphens/>
        <w:spacing w:after="160" w:line="254" w:lineRule="auto"/>
        <w:rPr>
          <w:rFonts w:ascii="Arial" w:eastAsia="SimSun" w:hAnsi="Arial" w:cs="Arial"/>
          <w:b/>
          <w:color w:val="00000A"/>
          <w:sz w:val="24"/>
          <w:szCs w:val="24"/>
        </w:rPr>
      </w:pPr>
    </w:p>
    <w:p w:rsidR="00A8283F" w:rsidRDefault="00A8283F" w:rsidP="00AB4ECC">
      <w:pPr>
        <w:suppressAutoHyphens/>
        <w:spacing w:after="160" w:line="254" w:lineRule="auto"/>
        <w:rPr>
          <w:rFonts w:ascii="Arial" w:eastAsia="SimSun" w:hAnsi="Arial" w:cs="Arial"/>
          <w:b/>
          <w:color w:val="00000A"/>
          <w:sz w:val="24"/>
          <w:szCs w:val="24"/>
        </w:rPr>
      </w:pPr>
    </w:p>
    <w:p w:rsidR="00C1194E" w:rsidRPr="00C1194E" w:rsidRDefault="00C1194E" w:rsidP="00C1194E">
      <w:pPr>
        <w:suppressAutoHyphens/>
        <w:spacing w:after="160" w:line="254" w:lineRule="auto"/>
        <w:jc w:val="center"/>
        <w:rPr>
          <w:rFonts w:ascii="Arial" w:eastAsia="SimSun" w:hAnsi="Arial" w:cs="Arial"/>
          <w:b/>
          <w:color w:val="00000A"/>
          <w:sz w:val="24"/>
          <w:szCs w:val="24"/>
        </w:rPr>
      </w:pPr>
      <w:r w:rsidRPr="00C1194E">
        <w:rPr>
          <w:rFonts w:ascii="Arial" w:eastAsia="SimSun" w:hAnsi="Arial" w:cs="Arial"/>
          <w:b/>
          <w:color w:val="00000A"/>
          <w:sz w:val="24"/>
          <w:szCs w:val="24"/>
        </w:rPr>
        <w:t>III</w:t>
      </w:r>
    </w:p>
    <w:p w:rsidR="00C1194E" w:rsidRPr="00C1194E" w:rsidRDefault="00C1194E" w:rsidP="00C1194E">
      <w:pPr>
        <w:suppressAutoHyphens/>
        <w:spacing w:after="160" w:line="254" w:lineRule="auto"/>
        <w:jc w:val="center"/>
        <w:rPr>
          <w:rFonts w:ascii="Arial" w:eastAsia="SimSun" w:hAnsi="Arial" w:cs="Arial"/>
          <w:b/>
          <w:color w:val="00000A"/>
          <w:sz w:val="24"/>
          <w:szCs w:val="24"/>
        </w:rPr>
      </w:pPr>
      <w:r w:rsidRPr="00C1194E">
        <w:rPr>
          <w:rFonts w:ascii="Arial" w:eastAsia="SimSun" w:hAnsi="Arial" w:cs="Arial"/>
          <w:b/>
          <w:color w:val="00000A"/>
          <w:sz w:val="24"/>
          <w:szCs w:val="24"/>
        </w:rPr>
        <w:lastRenderedPageBreak/>
        <w:t>RESUMEN</w:t>
      </w:r>
    </w:p>
    <w:p w:rsidR="00F83F5D" w:rsidRDefault="00C1194E" w:rsidP="00A70FC1">
      <w:pPr>
        <w:widowControl w:val="0"/>
        <w:autoSpaceDE w:val="0"/>
        <w:autoSpaceDN w:val="0"/>
        <w:spacing w:after="0" w:line="480" w:lineRule="auto"/>
        <w:ind w:right="-2"/>
        <w:jc w:val="both"/>
        <w:rPr>
          <w:rFonts w:ascii="Arial" w:eastAsia="Times New Roman" w:hAnsi="Arial" w:cs="Arial"/>
          <w:color w:val="000000"/>
          <w:sz w:val="24"/>
          <w:lang w:val="es-ES" w:eastAsia="es-ES" w:bidi="es-ES"/>
        </w:rPr>
      </w:pPr>
      <w:r w:rsidRPr="00C1194E">
        <w:rPr>
          <w:rFonts w:ascii="Arial" w:eastAsia="Calibri" w:hAnsi="Arial" w:cs="Arial"/>
          <w:color w:val="000000"/>
          <w:sz w:val="24"/>
          <w:szCs w:val="24"/>
          <w:lang w:val="es-MX"/>
        </w:rPr>
        <w:t>El presente estudio se reali</w:t>
      </w:r>
      <w:r w:rsidR="00483CE4">
        <w:rPr>
          <w:rFonts w:ascii="Arial" w:eastAsia="Calibri" w:hAnsi="Arial" w:cs="Arial"/>
          <w:color w:val="000000"/>
          <w:sz w:val="24"/>
          <w:szCs w:val="24"/>
          <w:lang w:val="es-MX"/>
        </w:rPr>
        <w:t>zó con el objetivo general de, i</w:t>
      </w:r>
      <w:r>
        <w:rPr>
          <w:rFonts w:ascii="Arial" w:eastAsia="Calibri" w:hAnsi="Arial" w:cs="Arial"/>
          <w:color w:val="000000"/>
          <w:sz w:val="24"/>
          <w:szCs w:val="24"/>
          <w:lang w:val="es-MX"/>
        </w:rPr>
        <w:t>dentificar las principales causas</w:t>
      </w:r>
      <w:r w:rsidRPr="00771281">
        <w:rPr>
          <w:rFonts w:ascii="Arial" w:eastAsia="Calibri" w:hAnsi="Arial" w:cs="Arial"/>
          <w:color w:val="000000"/>
          <w:sz w:val="24"/>
          <w:szCs w:val="24"/>
          <w:lang w:val="es-MX"/>
        </w:rPr>
        <w:t xml:space="preserve"> </w:t>
      </w:r>
      <w:r>
        <w:rPr>
          <w:rFonts w:ascii="Arial" w:eastAsia="Calibri" w:hAnsi="Arial" w:cs="Arial"/>
          <w:color w:val="000000"/>
          <w:sz w:val="24"/>
          <w:szCs w:val="24"/>
          <w:lang w:val="es-MX"/>
        </w:rPr>
        <w:t>del</w:t>
      </w:r>
      <w:r w:rsidRPr="00771281">
        <w:rPr>
          <w:rFonts w:ascii="Arial" w:eastAsia="Calibri" w:hAnsi="Arial" w:cs="Arial"/>
          <w:color w:val="000000"/>
          <w:sz w:val="24"/>
          <w:szCs w:val="24"/>
          <w:lang w:val="es-MX"/>
        </w:rPr>
        <w:t xml:space="preserve"> </w:t>
      </w:r>
      <w:r w:rsidR="00516ED5">
        <w:rPr>
          <w:rFonts w:ascii="Arial" w:eastAsia="Calibri" w:hAnsi="Arial" w:cs="Arial"/>
          <w:color w:val="000000"/>
          <w:sz w:val="24"/>
          <w:szCs w:val="24"/>
          <w:lang w:val="es-MX"/>
        </w:rPr>
        <w:t xml:space="preserve">incumplimiento de la cartilla </w:t>
      </w:r>
      <w:r w:rsidR="00AB4ECC">
        <w:rPr>
          <w:rFonts w:ascii="Arial" w:eastAsia="Calibri" w:hAnsi="Arial" w:cs="Arial"/>
          <w:color w:val="000000"/>
          <w:sz w:val="24"/>
          <w:szCs w:val="24"/>
          <w:lang w:val="es-MX"/>
        </w:rPr>
        <w:t xml:space="preserve">nacional </w:t>
      </w:r>
      <w:r>
        <w:rPr>
          <w:rFonts w:ascii="Arial" w:eastAsia="Calibri" w:hAnsi="Arial" w:cs="Arial"/>
          <w:color w:val="000000"/>
          <w:sz w:val="24"/>
          <w:szCs w:val="24"/>
          <w:lang w:val="es-MX"/>
        </w:rPr>
        <w:t>de vacunación en niños menores de 5</w:t>
      </w:r>
      <w:r w:rsidRPr="00771281">
        <w:rPr>
          <w:rFonts w:ascii="Arial" w:eastAsia="Calibri" w:hAnsi="Arial" w:cs="Arial"/>
          <w:color w:val="000000"/>
          <w:sz w:val="24"/>
          <w:szCs w:val="24"/>
          <w:lang w:val="es-MX"/>
        </w:rPr>
        <w:t xml:space="preserve"> años e</w:t>
      </w:r>
      <w:r>
        <w:rPr>
          <w:rFonts w:ascii="Arial" w:eastAsia="Calibri" w:hAnsi="Arial" w:cs="Arial"/>
          <w:color w:val="000000"/>
          <w:sz w:val="24"/>
          <w:szCs w:val="24"/>
          <w:lang w:val="es-MX"/>
        </w:rPr>
        <w:t xml:space="preserve">n </w:t>
      </w:r>
      <w:r w:rsidR="00A67029">
        <w:rPr>
          <w:rFonts w:ascii="Arial" w:eastAsia="Calibri" w:hAnsi="Arial" w:cs="Arial"/>
          <w:color w:val="000000"/>
          <w:sz w:val="24"/>
          <w:szCs w:val="24"/>
          <w:lang w:val="es-MX"/>
        </w:rPr>
        <w:t>el C.S.</w:t>
      </w:r>
      <w:r w:rsidR="00A70FC1">
        <w:rPr>
          <w:rFonts w:ascii="Arial" w:eastAsia="Calibri" w:hAnsi="Arial" w:cs="Arial"/>
          <w:color w:val="000000"/>
          <w:sz w:val="24"/>
          <w:szCs w:val="24"/>
          <w:lang w:val="es-MX"/>
        </w:rPr>
        <w:t xml:space="preserve"> Túpac Amaru. </w:t>
      </w:r>
      <w:r w:rsidRPr="00C1194E">
        <w:rPr>
          <w:rFonts w:ascii="Arial" w:eastAsia="Times New Roman" w:hAnsi="Arial" w:cs="Arial"/>
          <w:color w:val="000000"/>
          <w:sz w:val="24"/>
          <w:lang w:val="es-ES" w:eastAsia="es-ES" w:bidi="es-ES"/>
        </w:rPr>
        <w:t>El tipo de estudio está dentro del paradigma</w:t>
      </w:r>
      <w:r w:rsidRPr="00C1194E">
        <w:rPr>
          <w:rFonts w:ascii="Arial" w:eastAsia="Times New Roman" w:hAnsi="Arial" w:cs="Arial"/>
          <w:b/>
          <w:color w:val="000000"/>
          <w:sz w:val="24"/>
          <w:lang w:val="es-ES" w:eastAsia="es-ES" w:bidi="es-ES"/>
        </w:rPr>
        <w:t xml:space="preserve"> </w:t>
      </w:r>
      <w:r w:rsidRPr="00C1194E">
        <w:rPr>
          <w:rFonts w:ascii="Arial" w:eastAsia="Times New Roman" w:hAnsi="Arial" w:cs="Arial"/>
          <w:color w:val="000009"/>
          <w:sz w:val="24"/>
          <w:szCs w:val="24"/>
          <w:lang w:val="es-ES" w:eastAsia="es-ES" w:bidi="es-ES"/>
        </w:rPr>
        <w:t>cuantitativo</w:t>
      </w:r>
      <w:r>
        <w:rPr>
          <w:rFonts w:ascii="Arial" w:eastAsia="Times New Roman" w:hAnsi="Arial" w:cs="Arial"/>
          <w:color w:val="000009"/>
          <w:sz w:val="24"/>
          <w:szCs w:val="24"/>
          <w:lang w:val="es-ES" w:eastAsia="es-ES" w:bidi="es-ES"/>
        </w:rPr>
        <w:t>.</w:t>
      </w:r>
      <w:r w:rsidR="00F83F5D" w:rsidRPr="00F83F5D">
        <w:rPr>
          <w:rFonts w:ascii="Arial" w:eastAsia="Times New Roman" w:hAnsi="Arial" w:cs="Arial"/>
          <w:color w:val="000000"/>
          <w:sz w:val="24"/>
          <w:lang w:val="es-ES" w:eastAsia="es-ES" w:bidi="es-ES"/>
        </w:rPr>
        <w:t xml:space="preserve"> </w:t>
      </w:r>
      <w:r w:rsidR="00483CE4">
        <w:rPr>
          <w:rFonts w:ascii="Arial" w:eastAsia="Times New Roman" w:hAnsi="Arial" w:cs="Arial"/>
          <w:color w:val="000009"/>
          <w:sz w:val="24"/>
          <w:szCs w:val="24"/>
          <w:lang w:val="es-ES" w:eastAsia="es-ES" w:bidi="es-ES"/>
        </w:rPr>
        <w:t xml:space="preserve"> La investigación es de tipo </w:t>
      </w:r>
      <w:r w:rsidR="00F83F5D" w:rsidRPr="00F83F5D">
        <w:rPr>
          <w:rFonts w:ascii="Arial" w:eastAsia="Times New Roman" w:hAnsi="Arial" w:cs="Arial"/>
          <w:color w:val="000009"/>
          <w:sz w:val="24"/>
          <w:szCs w:val="24"/>
          <w:lang w:val="es-ES" w:eastAsia="es-ES" w:bidi="es-ES"/>
        </w:rPr>
        <w:t>descriptiva, transversal,</w:t>
      </w:r>
      <w:r w:rsidR="00F83F5D" w:rsidRPr="00F83F5D">
        <w:rPr>
          <w:rFonts w:ascii="Arial" w:eastAsia="Times New Roman" w:hAnsi="Arial" w:cs="Arial"/>
          <w:color w:val="000009"/>
          <w:spacing w:val="2"/>
          <w:sz w:val="24"/>
          <w:szCs w:val="24"/>
          <w:lang w:val="es-ES" w:eastAsia="es-ES" w:bidi="es-ES"/>
        </w:rPr>
        <w:t xml:space="preserve"> </w:t>
      </w:r>
      <w:r w:rsidR="00F83F5D" w:rsidRPr="00F83F5D">
        <w:rPr>
          <w:rFonts w:ascii="Arial" w:eastAsia="Times New Roman" w:hAnsi="Arial" w:cs="Arial"/>
          <w:color w:val="000009"/>
          <w:sz w:val="24"/>
          <w:szCs w:val="24"/>
          <w:lang w:val="es-ES" w:eastAsia="es-ES" w:bidi="es-ES"/>
        </w:rPr>
        <w:t>prospectiva.</w:t>
      </w:r>
      <w:r w:rsidR="00F83F5D" w:rsidRPr="00F83F5D">
        <w:rPr>
          <w:rFonts w:ascii="Arial" w:hAnsi="Arial" w:cs="Arial"/>
          <w:color w:val="000000" w:themeColor="text1"/>
          <w:sz w:val="24"/>
          <w:szCs w:val="24"/>
        </w:rPr>
        <w:t xml:space="preserve"> </w:t>
      </w:r>
      <w:r w:rsidR="00F83F5D">
        <w:rPr>
          <w:rFonts w:ascii="Arial" w:hAnsi="Arial" w:cs="Arial"/>
          <w:color w:val="000000" w:themeColor="text1"/>
          <w:sz w:val="24"/>
          <w:szCs w:val="24"/>
        </w:rPr>
        <w:t>Se utilizó un diseño descriptivo simple con un grupo de estudio</w:t>
      </w:r>
      <w:r w:rsidR="00483CE4">
        <w:rPr>
          <w:rFonts w:ascii="Arial" w:hAnsi="Arial" w:cs="Arial"/>
          <w:color w:val="000000" w:themeColor="text1"/>
          <w:sz w:val="24"/>
          <w:szCs w:val="24"/>
        </w:rPr>
        <w:t>,</w:t>
      </w:r>
      <w:r w:rsidR="00F83F5D" w:rsidRPr="00F83F5D">
        <w:rPr>
          <w:rFonts w:ascii="Arial" w:eastAsia="Times New Roman" w:hAnsi="Arial" w:cs="Arial"/>
          <w:b/>
          <w:color w:val="000000"/>
          <w:sz w:val="24"/>
          <w:lang w:val="es-ES" w:eastAsia="es-ES" w:bidi="es-ES"/>
        </w:rPr>
        <w:t xml:space="preserve"> </w:t>
      </w:r>
      <w:r w:rsidR="00483CE4">
        <w:rPr>
          <w:rFonts w:ascii="Arial" w:eastAsia="Times New Roman" w:hAnsi="Arial" w:cs="Arial"/>
          <w:color w:val="000000"/>
          <w:sz w:val="24"/>
          <w:lang w:val="es-ES" w:eastAsia="es-ES" w:bidi="es-ES"/>
        </w:rPr>
        <w:t>l</w:t>
      </w:r>
      <w:r w:rsidR="00F83F5D" w:rsidRPr="00F83F5D">
        <w:rPr>
          <w:rFonts w:ascii="Arial" w:eastAsia="Times New Roman" w:hAnsi="Arial" w:cs="Arial"/>
          <w:color w:val="000000"/>
          <w:sz w:val="24"/>
          <w:lang w:val="es-ES" w:eastAsia="es-ES" w:bidi="es-ES"/>
        </w:rPr>
        <w:t>a muestra de estudio fue de 104 madres</w:t>
      </w:r>
      <w:r w:rsidR="00483CE4">
        <w:rPr>
          <w:rFonts w:ascii="Arial" w:eastAsia="Times New Roman" w:hAnsi="Arial" w:cs="Arial"/>
          <w:color w:val="000000"/>
          <w:sz w:val="24"/>
          <w:lang w:val="es-ES" w:eastAsia="es-ES" w:bidi="es-ES"/>
        </w:rPr>
        <w:t>.</w:t>
      </w:r>
    </w:p>
    <w:p w:rsidR="00A70FC1" w:rsidRPr="00A70FC1" w:rsidRDefault="00A70FC1" w:rsidP="00A70FC1">
      <w:pPr>
        <w:widowControl w:val="0"/>
        <w:autoSpaceDE w:val="0"/>
        <w:autoSpaceDN w:val="0"/>
        <w:spacing w:after="0" w:line="480" w:lineRule="auto"/>
        <w:ind w:right="-2"/>
        <w:jc w:val="both"/>
        <w:rPr>
          <w:rFonts w:ascii="Arial" w:eastAsia="Calibri" w:hAnsi="Arial" w:cs="Arial"/>
          <w:color w:val="000000"/>
          <w:sz w:val="24"/>
          <w:szCs w:val="24"/>
          <w:lang w:val="es-MX"/>
        </w:rPr>
      </w:pPr>
    </w:p>
    <w:p w:rsidR="00A70FC1" w:rsidRPr="00A70FC1" w:rsidRDefault="00F83F5D" w:rsidP="00A70FC1">
      <w:pPr>
        <w:spacing w:after="160" w:line="480" w:lineRule="auto"/>
        <w:jc w:val="both"/>
        <w:rPr>
          <w:rFonts w:ascii="Arial" w:hAnsi="Arial" w:cs="Arial"/>
          <w:color w:val="000000" w:themeColor="text1"/>
          <w:sz w:val="24"/>
          <w:szCs w:val="24"/>
        </w:rPr>
      </w:pPr>
      <w:r w:rsidRPr="00F83F5D">
        <w:rPr>
          <w:rFonts w:ascii="Arial" w:eastAsia="Times New Roman" w:hAnsi="Arial" w:cs="Arial"/>
          <w:color w:val="000009"/>
          <w:sz w:val="24"/>
          <w:szCs w:val="24"/>
          <w:lang w:val="es-ES" w:eastAsia="es-ES" w:bidi="es-ES"/>
        </w:rPr>
        <w:t xml:space="preserve"> </w:t>
      </w:r>
      <w:r w:rsidRPr="00F83F5D">
        <w:rPr>
          <w:rFonts w:ascii="Arial" w:eastAsia="Times New Roman" w:hAnsi="Arial" w:cs="Arial"/>
          <w:color w:val="000000"/>
          <w:sz w:val="24"/>
          <w:lang w:val="es-ES" w:eastAsia="es-ES" w:bidi="es-ES"/>
        </w:rPr>
        <w:t>Los principales resultados fueron:</w:t>
      </w:r>
      <w:r w:rsidR="00A7727B">
        <w:rPr>
          <w:rFonts w:ascii="Arial" w:eastAsia="Times New Roman" w:hAnsi="Arial" w:cs="Arial"/>
          <w:color w:val="000000"/>
          <w:sz w:val="24"/>
          <w:lang w:val="es-ES" w:eastAsia="es-ES" w:bidi="es-ES"/>
        </w:rPr>
        <w:t xml:space="preserve"> </w:t>
      </w:r>
      <w:r w:rsidR="00A70FC1">
        <w:rPr>
          <w:rFonts w:ascii="Arial" w:hAnsi="Arial" w:cs="Arial"/>
          <w:color w:val="000000" w:themeColor="text1"/>
          <w:sz w:val="24"/>
          <w:szCs w:val="24"/>
        </w:rPr>
        <w:t>Entre los aspectos sociales y culturales de las madres, que mayormente causan el incumplimiento de la cartilla nacional de vacunación en niños menores de 5 años, se tiene: El 24.99% de madres tienen una edad de 20 a 24 años; el 59.61% son convivientes; el 53.86% son amas de casa; el 31.73% tienen un ingreso económico de 501 a 700 soles; el 61.58% tienen secundaria y un 80.77% creen que las vacunas previenen las enfermedades; l</w:t>
      </w:r>
      <w:r w:rsidR="00A70FC1" w:rsidRPr="00A70FC1">
        <w:rPr>
          <w:rFonts w:ascii="Arial" w:hAnsi="Arial" w:cs="Arial"/>
          <w:color w:val="000000" w:themeColor="text1"/>
          <w:sz w:val="24"/>
          <w:szCs w:val="24"/>
        </w:rPr>
        <w:t>a mayoría de madres de los niños (40.40%) residen en la zona rural, el 49.04% de las madres indicaron que emplean de 4 a 5 minutos en llegar al centro de salud y por ultimo entre las causas institucionales que causan el incumplimiento de la cartilla de vacunación se tiene: el 91.35%, el 91.35% consideran que el horario de vacunación es adecuado, el 51.92% indicaron que el tiempo de espera para la vacuna es de 1 a 2 horas, el 55.79% de las madres informaron que el trato es regular, el 67.31% manifestaron que la información que reciben sobre las vacunas es buena y el 83.67% de las madres informaron que el centro de salud si dispone de vacuna.</w:t>
      </w:r>
    </w:p>
    <w:p w:rsidR="00A7727B" w:rsidRDefault="00A7727B" w:rsidP="00A7727B">
      <w:pPr>
        <w:tabs>
          <w:tab w:val="left" w:pos="1247"/>
        </w:tabs>
        <w:spacing w:before="176" w:line="360" w:lineRule="auto"/>
        <w:ind w:right="153"/>
        <w:jc w:val="both"/>
        <w:rPr>
          <w:rFonts w:ascii="Arial" w:hAnsi="Arial" w:cs="Arial"/>
          <w:color w:val="000000" w:themeColor="text1"/>
          <w:sz w:val="24"/>
          <w:szCs w:val="24"/>
        </w:rPr>
      </w:pPr>
    </w:p>
    <w:p w:rsidR="00A70FC1" w:rsidRPr="00A70FC1" w:rsidRDefault="00A70FC1" w:rsidP="00A7727B">
      <w:pPr>
        <w:tabs>
          <w:tab w:val="left" w:pos="1247"/>
        </w:tabs>
        <w:spacing w:before="176" w:line="360" w:lineRule="auto"/>
        <w:ind w:right="153"/>
        <w:jc w:val="both"/>
        <w:rPr>
          <w:rFonts w:ascii="Arial" w:eastAsia="Times New Roman" w:hAnsi="Arial" w:cs="Arial"/>
          <w:color w:val="000000"/>
          <w:sz w:val="24"/>
          <w:lang w:eastAsia="es-ES" w:bidi="es-ES"/>
        </w:rPr>
      </w:pPr>
    </w:p>
    <w:p w:rsidR="00C1194E" w:rsidRPr="00483CE4" w:rsidRDefault="00C1194E" w:rsidP="00C1194E">
      <w:pPr>
        <w:spacing w:after="160" w:line="480" w:lineRule="auto"/>
        <w:jc w:val="center"/>
        <w:rPr>
          <w:rFonts w:ascii="Arial" w:eastAsia="Calibri" w:hAnsi="Arial" w:cs="Arial"/>
          <w:b/>
          <w:color w:val="000000"/>
          <w:sz w:val="24"/>
          <w:szCs w:val="24"/>
          <w:lang w:val="en-US"/>
        </w:rPr>
      </w:pPr>
      <w:r w:rsidRPr="00483CE4">
        <w:rPr>
          <w:rFonts w:ascii="Arial" w:eastAsia="Calibri" w:hAnsi="Arial" w:cs="Arial"/>
          <w:b/>
          <w:color w:val="000000"/>
          <w:sz w:val="24"/>
          <w:szCs w:val="24"/>
          <w:lang w:val="en-US"/>
        </w:rPr>
        <w:lastRenderedPageBreak/>
        <w:t>IV</w:t>
      </w:r>
    </w:p>
    <w:p w:rsidR="00C1194E" w:rsidRDefault="00C1194E" w:rsidP="00C1194E">
      <w:pPr>
        <w:spacing w:after="160" w:line="480" w:lineRule="auto"/>
        <w:jc w:val="center"/>
        <w:rPr>
          <w:rFonts w:ascii="Arial" w:eastAsia="Calibri" w:hAnsi="Arial" w:cs="Arial"/>
          <w:b/>
          <w:color w:val="000000"/>
          <w:sz w:val="24"/>
          <w:szCs w:val="24"/>
          <w:lang w:val="en-US"/>
        </w:rPr>
      </w:pPr>
      <w:r w:rsidRPr="00483CE4">
        <w:rPr>
          <w:rFonts w:ascii="Arial" w:eastAsia="Calibri" w:hAnsi="Arial" w:cs="Arial"/>
          <w:b/>
          <w:color w:val="000000"/>
          <w:sz w:val="24"/>
          <w:szCs w:val="24"/>
          <w:lang w:val="en-US"/>
        </w:rPr>
        <w:t>ABSTRACT</w:t>
      </w:r>
    </w:p>
    <w:p w:rsidR="00955C40" w:rsidRPr="00483CE4" w:rsidRDefault="00955C40" w:rsidP="00C1194E">
      <w:pPr>
        <w:spacing w:after="160" w:line="480" w:lineRule="auto"/>
        <w:jc w:val="center"/>
        <w:rPr>
          <w:rFonts w:ascii="Arial" w:eastAsia="Calibri" w:hAnsi="Arial" w:cs="Arial"/>
          <w:b/>
          <w:color w:val="000000"/>
          <w:sz w:val="24"/>
          <w:szCs w:val="24"/>
          <w:lang w:val="en-US"/>
        </w:rPr>
      </w:pPr>
    </w:p>
    <w:p w:rsidR="00955C40" w:rsidRPr="00955C40" w:rsidRDefault="00955C40" w:rsidP="00955C40">
      <w:pPr>
        <w:jc w:val="both"/>
        <w:rPr>
          <w:rFonts w:ascii="Arial" w:eastAsia="Times New Roman" w:hAnsi="Arial" w:cs="Arial"/>
          <w:sz w:val="24"/>
          <w:lang w:val="en-US" w:eastAsia="es-PE"/>
        </w:rPr>
      </w:pPr>
      <w:r w:rsidRPr="00955C40">
        <w:rPr>
          <w:rFonts w:ascii="Arial" w:eastAsia="Times New Roman" w:hAnsi="Arial" w:cs="Arial"/>
          <w:sz w:val="24"/>
          <w:lang w:val="en-US" w:eastAsia="es-PE"/>
        </w:rPr>
        <w:t>The present study was carried out with the general objective of identifying the main causes of non-compliance with the national vaccination card in children under 5 years of age in the Túpac Amaru health center. The type of study is within the quantitative paradigm. The research is descriptive, transversal, prospective. A simple descriptive design with a study group was used, the study sample was 104 mothers.</w:t>
      </w:r>
    </w:p>
    <w:p w:rsidR="00955C40" w:rsidRDefault="00955C40" w:rsidP="00955C40">
      <w:pPr>
        <w:jc w:val="both"/>
        <w:rPr>
          <w:rFonts w:ascii="Arial" w:eastAsia="Times New Roman" w:hAnsi="Arial" w:cs="Arial"/>
          <w:sz w:val="24"/>
          <w:lang w:val="en-US" w:eastAsia="es-PE"/>
        </w:rPr>
      </w:pPr>
    </w:p>
    <w:p w:rsidR="00955C40" w:rsidRPr="00955C40" w:rsidRDefault="00955C40" w:rsidP="00955C40">
      <w:pPr>
        <w:jc w:val="both"/>
        <w:rPr>
          <w:rFonts w:ascii="Arial" w:eastAsia="Times New Roman" w:hAnsi="Arial" w:cs="Arial"/>
          <w:sz w:val="24"/>
          <w:lang w:val="en-US" w:eastAsia="es-PE"/>
        </w:rPr>
      </w:pPr>
    </w:p>
    <w:p w:rsidR="00C1194E" w:rsidRPr="00955C40" w:rsidRDefault="00955C40" w:rsidP="00955C40">
      <w:pPr>
        <w:jc w:val="both"/>
        <w:rPr>
          <w:rFonts w:ascii="Arial" w:eastAsia="Times New Roman" w:hAnsi="Arial" w:cs="Arial"/>
          <w:sz w:val="24"/>
          <w:lang w:val="en-US" w:eastAsia="es-PE"/>
        </w:rPr>
      </w:pPr>
      <w:r w:rsidRPr="00955C40">
        <w:rPr>
          <w:rFonts w:ascii="Arial" w:eastAsia="Times New Roman" w:hAnsi="Arial" w:cs="Arial"/>
          <w:sz w:val="24"/>
          <w:lang w:val="en-US" w:eastAsia="es-PE"/>
        </w:rPr>
        <w:t xml:space="preserve"> The main results were: Among the social and cultural aspects of mothers, which mostly cause non-compliance with the national vaccination card in children under 5 years of age, there are: 24.99% of mothers have an age of 20 to 24 years; 59.61% are living together; 53.86% are housewives; 31.73% have an economic income of 501 to 700 soles; 61.58% have secondary education and 80.77% believe that vaccines prevent diseases; The majority of mothers of children (40.40%) reside in the rural area, 49.04% of mothers indicated that they spend 4 to 5 minutes to reach the health center and finally among the institutional causes that cause non-compliance with the Vaccination card is available: 91.35%, 91.35% consider that the vaccination schedule is adequate, 51.92% indicated that the waiting time for the vaccine is 1 to 2 hours, 55.79% of the mothers reported that the Treatment is regular, 67.31% said that the information they receive about vaccines is good and 83.67% of mothers reported that the health center does have a vaccine.</w:t>
      </w:r>
    </w:p>
    <w:p w:rsidR="00C1194E" w:rsidRPr="00483CE4" w:rsidRDefault="00C1194E" w:rsidP="00C1194E">
      <w:pPr>
        <w:rPr>
          <w:rFonts w:ascii="Calibri" w:eastAsia="Times New Roman" w:hAnsi="Calibri" w:cs="Times New Roman"/>
          <w:lang w:val="en-US" w:eastAsia="es-PE"/>
        </w:rPr>
      </w:pPr>
    </w:p>
    <w:p w:rsidR="00C1194E" w:rsidRDefault="00C1194E" w:rsidP="00C1194E">
      <w:pPr>
        <w:rPr>
          <w:rFonts w:ascii="Calibri" w:eastAsia="Times New Roman" w:hAnsi="Calibri" w:cs="Times New Roman"/>
          <w:lang w:val="en-US" w:eastAsia="es-PE"/>
        </w:rPr>
      </w:pPr>
    </w:p>
    <w:p w:rsidR="00955C40" w:rsidRDefault="00955C40" w:rsidP="00C1194E">
      <w:pPr>
        <w:rPr>
          <w:rFonts w:ascii="Calibri" w:eastAsia="Times New Roman" w:hAnsi="Calibri" w:cs="Times New Roman"/>
          <w:lang w:val="en-US" w:eastAsia="es-PE"/>
        </w:rPr>
      </w:pPr>
    </w:p>
    <w:p w:rsidR="00955C40" w:rsidRDefault="00955C40" w:rsidP="00C1194E">
      <w:pPr>
        <w:rPr>
          <w:rFonts w:ascii="Calibri" w:eastAsia="Times New Roman" w:hAnsi="Calibri" w:cs="Times New Roman"/>
          <w:lang w:val="en-US" w:eastAsia="es-PE"/>
        </w:rPr>
      </w:pPr>
    </w:p>
    <w:p w:rsidR="00955C40" w:rsidRDefault="00955C40" w:rsidP="00C1194E">
      <w:pPr>
        <w:rPr>
          <w:rFonts w:ascii="Calibri" w:eastAsia="Times New Roman" w:hAnsi="Calibri" w:cs="Times New Roman"/>
          <w:lang w:val="en-US" w:eastAsia="es-PE"/>
        </w:rPr>
      </w:pPr>
    </w:p>
    <w:p w:rsidR="00955C40" w:rsidRDefault="00955C40" w:rsidP="00C1194E">
      <w:pPr>
        <w:rPr>
          <w:rFonts w:ascii="Calibri" w:eastAsia="Times New Roman" w:hAnsi="Calibri" w:cs="Times New Roman"/>
          <w:lang w:val="en-US" w:eastAsia="es-PE"/>
        </w:rPr>
      </w:pPr>
    </w:p>
    <w:p w:rsidR="00955C40" w:rsidRDefault="00955C40" w:rsidP="00C1194E">
      <w:pPr>
        <w:rPr>
          <w:rFonts w:ascii="Calibri" w:eastAsia="Times New Roman" w:hAnsi="Calibri" w:cs="Times New Roman"/>
          <w:lang w:val="en-US" w:eastAsia="es-PE"/>
        </w:rPr>
      </w:pPr>
    </w:p>
    <w:p w:rsidR="00955C40" w:rsidRPr="00483CE4" w:rsidRDefault="00955C40" w:rsidP="00C1194E">
      <w:pPr>
        <w:rPr>
          <w:rFonts w:ascii="Calibri" w:eastAsia="Times New Roman" w:hAnsi="Calibri" w:cs="Times New Roman"/>
          <w:lang w:val="en-US" w:eastAsia="es-PE"/>
        </w:rPr>
      </w:pPr>
    </w:p>
    <w:p w:rsidR="00DA13C2" w:rsidRPr="00483CE4" w:rsidRDefault="00DA13C2" w:rsidP="00C1194E">
      <w:pPr>
        <w:rPr>
          <w:rFonts w:ascii="Calibri" w:eastAsia="Times New Roman" w:hAnsi="Calibri" w:cs="Times New Roman"/>
          <w:lang w:val="en-US" w:eastAsia="es-PE"/>
        </w:rPr>
      </w:pPr>
    </w:p>
    <w:p w:rsidR="00C1194E" w:rsidRPr="00C1194E" w:rsidRDefault="00C1194E" w:rsidP="00C1194E">
      <w:pPr>
        <w:suppressAutoHyphens/>
        <w:spacing w:after="160" w:line="254" w:lineRule="auto"/>
        <w:jc w:val="center"/>
        <w:rPr>
          <w:rFonts w:ascii="Arial" w:eastAsia="SimSun" w:hAnsi="Arial" w:cs="Arial"/>
          <w:b/>
          <w:color w:val="00000A"/>
          <w:sz w:val="24"/>
          <w:szCs w:val="24"/>
        </w:rPr>
      </w:pPr>
      <w:r w:rsidRPr="00C1194E">
        <w:rPr>
          <w:rFonts w:ascii="Arial" w:eastAsia="SimSun" w:hAnsi="Arial" w:cs="Arial"/>
          <w:b/>
          <w:color w:val="00000A"/>
          <w:sz w:val="24"/>
          <w:szCs w:val="24"/>
        </w:rPr>
        <w:lastRenderedPageBreak/>
        <w:t>V</w:t>
      </w:r>
    </w:p>
    <w:p w:rsidR="00C1194E" w:rsidRPr="00C1194E" w:rsidRDefault="00C1194E" w:rsidP="00C1194E">
      <w:pPr>
        <w:suppressAutoHyphens/>
        <w:spacing w:after="160" w:line="254" w:lineRule="auto"/>
        <w:jc w:val="center"/>
        <w:rPr>
          <w:rFonts w:ascii="Arial" w:eastAsia="SimSun" w:hAnsi="Arial" w:cs="Arial"/>
          <w:b/>
          <w:color w:val="00000A"/>
          <w:sz w:val="28"/>
          <w:szCs w:val="28"/>
        </w:rPr>
      </w:pPr>
      <w:r w:rsidRPr="00C1194E">
        <w:rPr>
          <w:rFonts w:ascii="Arial" w:eastAsia="SimSun" w:hAnsi="Arial" w:cs="Arial"/>
          <w:b/>
          <w:color w:val="00000A"/>
          <w:sz w:val="28"/>
          <w:szCs w:val="28"/>
        </w:rPr>
        <w:t>INDICE</w:t>
      </w:r>
    </w:p>
    <w:p w:rsidR="00C1194E" w:rsidRPr="00C1194E" w:rsidRDefault="00C1194E" w:rsidP="00C1194E">
      <w:pPr>
        <w:suppressAutoHyphens/>
        <w:spacing w:after="160" w:line="254" w:lineRule="auto"/>
        <w:jc w:val="center"/>
        <w:rPr>
          <w:rFonts w:ascii="Arial" w:eastAsia="Calibri" w:hAnsi="Arial" w:cs="Arial"/>
          <w:color w:val="000000"/>
          <w:sz w:val="24"/>
          <w:szCs w:val="24"/>
        </w:rPr>
      </w:pPr>
      <w:r w:rsidRPr="00C1194E">
        <w:rPr>
          <w:rFonts w:ascii="Arial" w:eastAsia="Calibri" w:hAnsi="Arial" w:cs="Arial"/>
          <w:color w:val="000000"/>
          <w:sz w:val="24"/>
          <w:szCs w:val="24"/>
        </w:rPr>
        <w:t xml:space="preserve">                                            </w:t>
      </w:r>
    </w:p>
    <w:p w:rsidR="00C1194E" w:rsidRPr="00C1194E" w:rsidRDefault="00C1194E" w:rsidP="00C1194E">
      <w:pPr>
        <w:suppressAutoHyphens/>
        <w:spacing w:after="160" w:line="254" w:lineRule="auto"/>
        <w:jc w:val="center"/>
        <w:rPr>
          <w:rFonts w:ascii="Arial" w:eastAsia="SimSun" w:hAnsi="Arial" w:cs="Arial"/>
          <w:b/>
          <w:color w:val="00000A"/>
          <w:sz w:val="24"/>
          <w:szCs w:val="24"/>
        </w:rPr>
      </w:pPr>
      <w:r w:rsidRPr="00C1194E">
        <w:rPr>
          <w:rFonts w:ascii="Arial" w:eastAsia="Calibri" w:hAnsi="Arial" w:cs="Arial"/>
          <w:color w:val="000000"/>
          <w:sz w:val="24"/>
          <w:szCs w:val="24"/>
        </w:rPr>
        <w:t xml:space="preserve">                                                                                Paginas                                                       </w:t>
      </w:r>
    </w:p>
    <w:p w:rsidR="00C1194E" w:rsidRPr="00C1194E" w:rsidRDefault="00C1194E" w:rsidP="00C1194E">
      <w:pPr>
        <w:spacing w:after="160"/>
        <w:rPr>
          <w:rFonts w:ascii="Arial" w:eastAsia="Calibri" w:hAnsi="Arial" w:cs="Arial"/>
          <w:color w:val="000000"/>
          <w:sz w:val="24"/>
          <w:szCs w:val="24"/>
        </w:rPr>
      </w:pPr>
      <w:r w:rsidRPr="00C1194E">
        <w:rPr>
          <w:rFonts w:ascii="Arial" w:eastAsia="Calibri" w:hAnsi="Arial" w:cs="Arial"/>
          <w:color w:val="000000"/>
          <w:sz w:val="24"/>
          <w:szCs w:val="24"/>
        </w:rPr>
        <w:t xml:space="preserve">Dedicatoria                                                                                         </w:t>
      </w:r>
      <w:r w:rsidR="00483CE4">
        <w:rPr>
          <w:rFonts w:ascii="Arial" w:eastAsia="Calibri" w:hAnsi="Arial" w:cs="Arial"/>
          <w:color w:val="000000"/>
          <w:sz w:val="24"/>
          <w:szCs w:val="24"/>
        </w:rPr>
        <w:t xml:space="preserve">   </w:t>
      </w:r>
      <w:r w:rsidR="00E33B8F">
        <w:rPr>
          <w:rFonts w:ascii="Arial" w:eastAsia="Calibri" w:hAnsi="Arial" w:cs="Arial"/>
          <w:color w:val="000000"/>
          <w:sz w:val="24"/>
          <w:szCs w:val="24"/>
        </w:rPr>
        <w:t>2</w:t>
      </w:r>
      <w:r w:rsidRPr="00C1194E">
        <w:rPr>
          <w:rFonts w:ascii="Arial" w:eastAsia="Calibri" w:hAnsi="Arial" w:cs="Arial"/>
          <w:color w:val="000000"/>
          <w:sz w:val="24"/>
          <w:szCs w:val="24"/>
        </w:rPr>
        <w:t xml:space="preserve">                                                                                       </w:t>
      </w:r>
    </w:p>
    <w:p w:rsidR="00C1194E" w:rsidRPr="00C1194E" w:rsidRDefault="00C1194E" w:rsidP="00C1194E">
      <w:pPr>
        <w:spacing w:after="160"/>
        <w:rPr>
          <w:rFonts w:ascii="Arial" w:eastAsia="Calibri" w:hAnsi="Arial" w:cs="Arial"/>
          <w:color w:val="000000"/>
          <w:sz w:val="24"/>
          <w:szCs w:val="24"/>
          <w:lang w:val="es-MX"/>
        </w:rPr>
      </w:pPr>
      <w:r w:rsidRPr="00C1194E">
        <w:rPr>
          <w:rFonts w:ascii="Arial" w:eastAsia="Calibri" w:hAnsi="Arial" w:cs="Arial"/>
          <w:color w:val="000000"/>
          <w:sz w:val="24"/>
          <w:szCs w:val="24"/>
          <w:lang w:val="es-MX"/>
        </w:rPr>
        <w:t xml:space="preserve">Agradecimiento                                                                                  </w:t>
      </w:r>
      <w:r w:rsidR="00483CE4">
        <w:rPr>
          <w:rFonts w:ascii="Arial" w:eastAsia="Calibri" w:hAnsi="Arial" w:cs="Arial"/>
          <w:color w:val="000000"/>
          <w:sz w:val="24"/>
          <w:szCs w:val="24"/>
          <w:lang w:val="es-MX"/>
        </w:rPr>
        <w:t xml:space="preserve">   </w:t>
      </w:r>
      <w:r w:rsidR="00E33B8F">
        <w:rPr>
          <w:rFonts w:ascii="Arial" w:eastAsia="Calibri" w:hAnsi="Arial" w:cs="Arial"/>
          <w:color w:val="000000"/>
          <w:sz w:val="24"/>
          <w:szCs w:val="24"/>
          <w:lang w:val="es-MX"/>
        </w:rPr>
        <w:t>3</w:t>
      </w:r>
      <w:r w:rsidR="00483CE4">
        <w:rPr>
          <w:rFonts w:ascii="Arial" w:eastAsia="Calibri" w:hAnsi="Arial" w:cs="Arial"/>
          <w:color w:val="000000"/>
          <w:sz w:val="24"/>
          <w:szCs w:val="24"/>
          <w:lang w:val="es-MX"/>
        </w:rPr>
        <w:t xml:space="preserve">                   </w:t>
      </w:r>
      <w:r w:rsidRPr="00C1194E">
        <w:rPr>
          <w:rFonts w:ascii="Arial" w:eastAsia="Calibri" w:hAnsi="Arial" w:cs="Arial"/>
          <w:color w:val="000000"/>
          <w:sz w:val="24"/>
          <w:szCs w:val="24"/>
          <w:lang w:val="es-MX"/>
        </w:rPr>
        <w:t xml:space="preserve">                                                                   </w:t>
      </w:r>
    </w:p>
    <w:p w:rsidR="00C1194E" w:rsidRPr="00C1194E" w:rsidRDefault="00C1194E" w:rsidP="00C1194E">
      <w:pPr>
        <w:spacing w:after="160"/>
        <w:rPr>
          <w:rFonts w:ascii="Arial" w:eastAsia="Calibri" w:hAnsi="Arial" w:cs="Arial"/>
          <w:color w:val="000000"/>
          <w:sz w:val="24"/>
          <w:szCs w:val="24"/>
          <w:lang w:val="es-MX"/>
        </w:rPr>
      </w:pPr>
      <w:r w:rsidRPr="00C1194E">
        <w:rPr>
          <w:rFonts w:ascii="Arial" w:eastAsia="Calibri" w:hAnsi="Arial" w:cs="Arial"/>
          <w:color w:val="000000"/>
          <w:sz w:val="24"/>
          <w:szCs w:val="24"/>
          <w:lang w:val="es-MX"/>
        </w:rPr>
        <w:t xml:space="preserve">Resumen                                                                                          </w:t>
      </w:r>
      <w:r w:rsidR="00225849">
        <w:rPr>
          <w:rFonts w:ascii="Arial" w:eastAsia="Calibri" w:hAnsi="Arial" w:cs="Arial"/>
          <w:color w:val="000000"/>
          <w:sz w:val="24"/>
          <w:szCs w:val="24"/>
          <w:lang w:val="es-MX"/>
        </w:rPr>
        <w:t xml:space="preserve"> </w:t>
      </w:r>
      <w:r w:rsidRPr="00C1194E">
        <w:rPr>
          <w:rFonts w:ascii="Arial" w:eastAsia="Calibri" w:hAnsi="Arial" w:cs="Arial"/>
          <w:color w:val="000000"/>
          <w:sz w:val="24"/>
          <w:szCs w:val="24"/>
          <w:lang w:val="es-MX"/>
        </w:rPr>
        <w:t xml:space="preserve"> </w:t>
      </w:r>
      <w:r w:rsidR="00483CE4">
        <w:rPr>
          <w:rFonts w:ascii="Arial" w:eastAsia="Calibri" w:hAnsi="Arial" w:cs="Arial"/>
          <w:color w:val="000000"/>
          <w:sz w:val="24"/>
          <w:szCs w:val="24"/>
          <w:lang w:val="es-MX"/>
        </w:rPr>
        <w:t xml:space="preserve">   </w:t>
      </w:r>
      <w:r w:rsidR="00E33B8F">
        <w:rPr>
          <w:rFonts w:ascii="Arial" w:eastAsia="Calibri" w:hAnsi="Arial" w:cs="Arial"/>
          <w:color w:val="000000"/>
          <w:sz w:val="24"/>
          <w:szCs w:val="24"/>
          <w:lang w:val="es-MX"/>
        </w:rPr>
        <w:t>4</w:t>
      </w:r>
      <w:r w:rsidRPr="00C1194E">
        <w:rPr>
          <w:rFonts w:ascii="Arial" w:eastAsia="Calibri" w:hAnsi="Arial" w:cs="Arial"/>
          <w:color w:val="000000"/>
          <w:sz w:val="24"/>
          <w:szCs w:val="24"/>
          <w:lang w:val="es-MX"/>
        </w:rPr>
        <w:t xml:space="preserve">                                                                                                         </w:t>
      </w:r>
    </w:p>
    <w:p w:rsidR="00C1194E" w:rsidRPr="00C1194E" w:rsidRDefault="00C1194E" w:rsidP="00C1194E">
      <w:pPr>
        <w:spacing w:after="160"/>
        <w:rPr>
          <w:rFonts w:ascii="Arial" w:eastAsia="Calibri" w:hAnsi="Arial" w:cs="Arial"/>
          <w:color w:val="000000"/>
          <w:sz w:val="24"/>
          <w:szCs w:val="24"/>
          <w:lang w:val="es-MX"/>
        </w:rPr>
      </w:pPr>
      <w:r w:rsidRPr="00C1194E">
        <w:rPr>
          <w:rFonts w:ascii="Arial" w:eastAsia="Calibri" w:hAnsi="Arial" w:cs="Arial"/>
          <w:color w:val="000000"/>
          <w:sz w:val="24"/>
          <w:szCs w:val="24"/>
          <w:lang w:val="es-MX"/>
        </w:rPr>
        <w:t xml:space="preserve">Abstract                                                                                             </w:t>
      </w:r>
      <w:r w:rsidR="00225849">
        <w:rPr>
          <w:rFonts w:ascii="Arial" w:eastAsia="Calibri" w:hAnsi="Arial" w:cs="Arial"/>
          <w:color w:val="000000"/>
          <w:sz w:val="24"/>
          <w:szCs w:val="24"/>
          <w:lang w:val="es-MX"/>
        </w:rPr>
        <w:t xml:space="preserve"> </w:t>
      </w:r>
      <w:r w:rsidR="00483CE4">
        <w:rPr>
          <w:rFonts w:ascii="Arial" w:eastAsia="Calibri" w:hAnsi="Arial" w:cs="Arial"/>
          <w:color w:val="000000"/>
          <w:sz w:val="24"/>
          <w:szCs w:val="24"/>
          <w:lang w:val="es-MX"/>
        </w:rPr>
        <w:t xml:space="preserve">   </w:t>
      </w:r>
      <w:r w:rsidR="00E33B8F">
        <w:rPr>
          <w:rFonts w:ascii="Arial" w:eastAsia="Calibri" w:hAnsi="Arial" w:cs="Arial"/>
          <w:color w:val="000000"/>
          <w:sz w:val="24"/>
          <w:szCs w:val="24"/>
          <w:lang w:val="es-MX"/>
        </w:rPr>
        <w:t>5</w:t>
      </w:r>
    </w:p>
    <w:p w:rsidR="00C1194E" w:rsidRPr="00C1194E" w:rsidRDefault="00C1194E" w:rsidP="00C1194E">
      <w:pPr>
        <w:spacing w:after="160"/>
        <w:rPr>
          <w:rFonts w:ascii="Arial" w:eastAsia="Calibri" w:hAnsi="Arial" w:cs="Arial"/>
          <w:color w:val="000000"/>
          <w:sz w:val="24"/>
          <w:szCs w:val="24"/>
          <w:lang w:val="es-MX"/>
        </w:rPr>
      </w:pPr>
      <w:r w:rsidRPr="00C1194E">
        <w:rPr>
          <w:rFonts w:ascii="Arial" w:eastAsia="Calibri" w:hAnsi="Arial" w:cs="Arial"/>
          <w:color w:val="000000"/>
          <w:sz w:val="24"/>
          <w:szCs w:val="24"/>
          <w:lang w:val="es-MX"/>
        </w:rPr>
        <w:t xml:space="preserve">Índice                                                                                                 </w:t>
      </w:r>
      <w:r w:rsidR="00225849">
        <w:rPr>
          <w:rFonts w:ascii="Arial" w:eastAsia="Calibri" w:hAnsi="Arial" w:cs="Arial"/>
          <w:color w:val="000000"/>
          <w:sz w:val="24"/>
          <w:szCs w:val="24"/>
          <w:lang w:val="es-MX"/>
        </w:rPr>
        <w:t xml:space="preserve"> </w:t>
      </w:r>
      <w:r w:rsidR="00483CE4">
        <w:rPr>
          <w:rFonts w:ascii="Arial" w:eastAsia="Calibri" w:hAnsi="Arial" w:cs="Arial"/>
          <w:color w:val="000000"/>
          <w:sz w:val="24"/>
          <w:szCs w:val="24"/>
          <w:lang w:val="es-MX"/>
        </w:rPr>
        <w:t xml:space="preserve">   </w:t>
      </w:r>
      <w:r w:rsidR="00E33B8F">
        <w:rPr>
          <w:rFonts w:ascii="Arial" w:eastAsia="Calibri" w:hAnsi="Arial" w:cs="Arial"/>
          <w:color w:val="000000"/>
          <w:sz w:val="24"/>
          <w:szCs w:val="24"/>
          <w:lang w:val="es-MX"/>
        </w:rPr>
        <w:t>6</w:t>
      </w:r>
      <w:r w:rsidRPr="00C1194E">
        <w:rPr>
          <w:rFonts w:ascii="Arial" w:eastAsia="Calibri" w:hAnsi="Arial" w:cs="Arial"/>
          <w:color w:val="000000"/>
          <w:sz w:val="24"/>
          <w:szCs w:val="24"/>
          <w:lang w:val="es-MX"/>
        </w:rPr>
        <w:t xml:space="preserve">                                                 </w:t>
      </w:r>
    </w:p>
    <w:p w:rsidR="00C1194E" w:rsidRPr="00C1194E" w:rsidRDefault="00C1194E" w:rsidP="00C1194E">
      <w:pPr>
        <w:spacing w:after="160"/>
        <w:rPr>
          <w:rFonts w:ascii="Arial" w:eastAsia="Calibri" w:hAnsi="Arial" w:cs="Arial"/>
          <w:color w:val="000000"/>
          <w:sz w:val="24"/>
          <w:szCs w:val="24"/>
          <w:lang w:val="es-MX"/>
        </w:rPr>
      </w:pPr>
      <w:r w:rsidRPr="00C1194E">
        <w:rPr>
          <w:rFonts w:ascii="Arial" w:eastAsia="Calibri" w:hAnsi="Arial" w:cs="Arial"/>
          <w:color w:val="000000"/>
          <w:sz w:val="24"/>
          <w:szCs w:val="24"/>
          <w:lang w:val="es-MX"/>
        </w:rPr>
        <w:t xml:space="preserve">Introducción                                                                                     </w:t>
      </w:r>
      <w:r w:rsidR="00E33B8F">
        <w:rPr>
          <w:rFonts w:ascii="Arial" w:eastAsia="Calibri" w:hAnsi="Arial" w:cs="Arial"/>
          <w:color w:val="000000"/>
          <w:sz w:val="24"/>
          <w:szCs w:val="24"/>
          <w:lang w:val="es-MX"/>
        </w:rPr>
        <w:t xml:space="preserve"> </w:t>
      </w:r>
      <w:r w:rsidRPr="00C1194E">
        <w:rPr>
          <w:rFonts w:ascii="Arial" w:eastAsia="Calibri" w:hAnsi="Arial" w:cs="Arial"/>
          <w:color w:val="000000"/>
          <w:sz w:val="24"/>
          <w:szCs w:val="24"/>
          <w:lang w:val="es-MX"/>
        </w:rPr>
        <w:t xml:space="preserve"> </w:t>
      </w:r>
      <w:r w:rsidR="00225849">
        <w:rPr>
          <w:rFonts w:ascii="Arial" w:eastAsia="Calibri" w:hAnsi="Arial" w:cs="Arial"/>
          <w:color w:val="000000"/>
          <w:sz w:val="24"/>
          <w:szCs w:val="24"/>
          <w:lang w:val="es-MX"/>
        </w:rPr>
        <w:t xml:space="preserve"> </w:t>
      </w:r>
      <w:r w:rsidR="00483CE4">
        <w:rPr>
          <w:rFonts w:ascii="Arial" w:eastAsia="Calibri" w:hAnsi="Arial" w:cs="Arial"/>
          <w:color w:val="000000"/>
          <w:sz w:val="24"/>
          <w:szCs w:val="24"/>
          <w:lang w:val="es-MX"/>
        </w:rPr>
        <w:t xml:space="preserve">   </w:t>
      </w:r>
      <w:r w:rsidR="00E33B8F">
        <w:rPr>
          <w:rFonts w:ascii="Arial" w:eastAsia="Calibri" w:hAnsi="Arial" w:cs="Arial"/>
          <w:color w:val="000000"/>
          <w:sz w:val="24"/>
          <w:szCs w:val="24"/>
          <w:lang w:val="es-MX"/>
        </w:rPr>
        <w:t>8</w:t>
      </w:r>
      <w:r w:rsidRPr="00C1194E">
        <w:rPr>
          <w:rFonts w:ascii="Arial" w:eastAsia="Calibri" w:hAnsi="Arial" w:cs="Arial"/>
          <w:color w:val="000000"/>
          <w:sz w:val="24"/>
          <w:szCs w:val="24"/>
          <w:lang w:val="es-MX"/>
        </w:rPr>
        <w:t xml:space="preserve">                                                                                                       </w:t>
      </w:r>
    </w:p>
    <w:p w:rsidR="00C1194E" w:rsidRPr="00C1194E" w:rsidRDefault="00C1194E" w:rsidP="00C1194E">
      <w:pPr>
        <w:spacing w:after="160"/>
        <w:rPr>
          <w:rFonts w:ascii="Arial" w:eastAsia="Calibri" w:hAnsi="Arial" w:cs="Arial"/>
          <w:color w:val="000000"/>
          <w:sz w:val="24"/>
          <w:szCs w:val="24"/>
          <w:lang w:val="es-MX"/>
        </w:rPr>
      </w:pPr>
      <w:r w:rsidRPr="00C1194E">
        <w:rPr>
          <w:rFonts w:ascii="Arial" w:eastAsia="Calibri" w:hAnsi="Arial" w:cs="Arial"/>
          <w:color w:val="000000"/>
          <w:sz w:val="24"/>
          <w:szCs w:val="24"/>
          <w:lang w:val="es-MX"/>
        </w:rPr>
        <w:t xml:space="preserve">                                                                                                             </w:t>
      </w:r>
    </w:p>
    <w:p w:rsidR="00C1194E" w:rsidRPr="00C1194E" w:rsidRDefault="00C1194E" w:rsidP="00C1194E">
      <w:pPr>
        <w:spacing w:after="160"/>
        <w:rPr>
          <w:rFonts w:ascii="Arial" w:eastAsia="Calibri" w:hAnsi="Arial" w:cs="Arial"/>
          <w:color w:val="000000"/>
          <w:sz w:val="24"/>
          <w:szCs w:val="24"/>
          <w:lang w:val="es-MX"/>
        </w:rPr>
      </w:pPr>
      <w:r w:rsidRPr="00C1194E">
        <w:rPr>
          <w:rFonts w:ascii="Arial" w:eastAsia="Calibri" w:hAnsi="Arial" w:cs="Arial"/>
          <w:b/>
          <w:color w:val="000000"/>
          <w:sz w:val="24"/>
          <w:szCs w:val="24"/>
          <w:lang w:val="es-MX"/>
        </w:rPr>
        <w:t>CAPITULO I: EL PROBLEMA DE INVESTIGACION</w:t>
      </w:r>
      <w:r w:rsidRPr="00C1194E">
        <w:rPr>
          <w:rFonts w:ascii="Arial" w:eastAsia="Calibri" w:hAnsi="Arial" w:cs="Arial"/>
          <w:color w:val="000000"/>
          <w:sz w:val="24"/>
          <w:szCs w:val="24"/>
          <w:lang w:val="es-MX"/>
        </w:rPr>
        <w:t xml:space="preserve">                                                  </w:t>
      </w:r>
    </w:p>
    <w:p w:rsidR="00C1194E" w:rsidRPr="00C1194E" w:rsidRDefault="00C1194E" w:rsidP="00C1194E">
      <w:pPr>
        <w:suppressAutoHyphens/>
        <w:spacing w:after="160" w:line="254" w:lineRule="auto"/>
        <w:ind w:left="1440"/>
        <w:contextualSpacing/>
        <w:jc w:val="both"/>
        <w:rPr>
          <w:rFonts w:ascii="Arial" w:eastAsia="SimSun" w:hAnsi="Arial" w:cs="Arial"/>
          <w:b/>
          <w:color w:val="00000A"/>
          <w:sz w:val="10"/>
          <w:szCs w:val="10"/>
        </w:rPr>
      </w:pPr>
    </w:p>
    <w:p w:rsidR="00C1194E" w:rsidRPr="00C1194E" w:rsidRDefault="00C1194E" w:rsidP="00E44699">
      <w:pPr>
        <w:widowControl w:val="0"/>
        <w:numPr>
          <w:ilvl w:val="1"/>
          <w:numId w:val="9"/>
        </w:numPr>
        <w:suppressAutoHyphens/>
        <w:autoSpaceDE w:val="0"/>
        <w:autoSpaceDN w:val="0"/>
        <w:spacing w:after="160" w:line="254" w:lineRule="auto"/>
        <w:contextualSpacing/>
        <w:rPr>
          <w:rFonts w:ascii="Arial" w:eastAsia="SimSun" w:hAnsi="Arial" w:cs="Arial"/>
          <w:color w:val="00000A"/>
          <w:sz w:val="24"/>
          <w:szCs w:val="24"/>
        </w:rPr>
      </w:pPr>
      <w:r w:rsidRPr="00C1194E">
        <w:rPr>
          <w:rFonts w:ascii="Arial" w:eastAsia="SimSun" w:hAnsi="Arial" w:cs="Arial"/>
          <w:color w:val="00000A"/>
          <w:sz w:val="24"/>
          <w:szCs w:val="24"/>
        </w:rPr>
        <w:t xml:space="preserve">Realidad Problemática                                         </w:t>
      </w:r>
      <w:r w:rsidR="00483CE4">
        <w:rPr>
          <w:rFonts w:ascii="Arial" w:eastAsia="SimSun" w:hAnsi="Arial" w:cs="Arial"/>
          <w:color w:val="00000A"/>
          <w:sz w:val="24"/>
          <w:szCs w:val="24"/>
        </w:rPr>
        <w:t xml:space="preserve">  </w:t>
      </w:r>
      <w:r w:rsidR="00E33B8F">
        <w:rPr>
          <w:rFonts w:ascii="Arial" w:eastAsia="SimSun" w:hAnsi="Arial" w:cs="Arial"/>
          <w:color w:val="00000A"/>
          <w:sz w:val="24"/>
          <w:szCs w:val="24"/>
        </w:rPr>
        <w:t>9</w:t>
      </w:r>
      <w:r w:rsidRPr="00C1194E">
        <w:rPr>
          <w:rFonts w:ascii="Arial" w:eastAsia="SimSun" w:hAnsi="Arial" w:cs="Arial"/>
          <w:color w:val="00000A"/>
          <w:sz w:val="24"/>
          <w:szCs w:val="24"/>
        </w:rPr>
        <w:t xml:space="preserve">                                     </w:t>
      </w:r>
    </w:p>
    <w:p w:rsidR="00C1194E" w:rsidRPr="00C1194E" w:rsidRDefault="00C1194E" w:rsidP="00E44699">
      <w:pPr>
        <w:widowControl w:val="0"/>
        <w:numPr>
          <w:ilvl w:val="1"/>
          <w:numId w:val="9"/>
        </w:numPr>
        <w:suppressAutoHyphens/>
        <w:autoSpaceDE w:val="0"/>
        <w:autoSpaceDN w:val="0"/>
        <w:spacing w:after="160" w:line="254" w:lineRule="auto"/>
        <w:contextualSpacing/>
        <w:jc w:val="both"/>
        <w:rPr>
          <w:rFonts w:ascii="Arial" w:eastAsia="SimSun" w:hAnsi="Arial" w:cs="Arial"/>
          <w:color w:val="00000A"/>
          <w:sz w:val="24"/>
          <w:szCs w:val="24"/>
        </w:rPr>
      </w:pPr>
      <w:r w:rsidRPr="00C1194E">
        <w:rPr>
          <w:rFonts w:ascii="Arial" w:eastAsia="SimSun" w:hAnsi="Arial" w:cs="Arial"/>
          <w:color w:val="00000A"/>
          <w:sz w:val="24"/>
          <w:szCs w:val="24"/>
        </w:rPr>
        <w:t xml:space="preserve">Planteamiento del problema                              </w:t>
      </w:r>
      <w:r w:rsidR="00483CE4">
        <w:rPr>
          <w:rFonts w:ascii="Arial" w:eastAsia="SimSun" w:hAnsi="Arial" w:cs="Arial"/>
          <w:color w:val="00000A"/>
          <w:sz w:val="24"/>
          <w:szCs w:val="24"/>
        </w:rPr>
        <w:t xml:space="preserve"> </w:t>
      </w:r>
      <w:r w:rsidRPr="00C1194E">
        <w:rPr>
          <w:rFonts w:ascii="Arial" w:eastAsia="SimSun" w:hAnsi="Arial" w:cs="Arial"/>
          <w:color w:val="00000A"/>
          <w:sz w:val="24"/>
          <w:szCs w:val="24"/>
        </w:rPr>
        <w:t xml:space="preserve">  </w:t>
      </w:r>
      <w:r w:rsidR="00E33B8F">
        <w:rPr>
          <w:rFonts w:ascii="Arial" w:eastAsia="SimSun" w:hAnsi="Arial" w:cs="Arial"/>
          <w:color w:val="00000A"/>
          <w:sz w:val="24"/>
          <w:szCs w:val="24"/>
        </w:rPr>
        <w:t>10</w:t>
      </w:r>
    </w:p>
    <w:p w:rsidR="00C1194E" w:rsidRPr="00C1194E" w:rsidRDefault="00C1194E" w:rsidP="00E44699">
      <w:pPr>
        <w:widowControl w:val="0"/>
        <w:numPr>
          <w:ilvl w:val="1"/>
          <w:numId w:val="9"/>
        </w:numPr>
        <w:suppressAutoHyphens/>
        <w:autoSpaceDE w:val="0"/>
        <w:autoSpaceDN w:val="0"/>
        <w:spacing w:after="160" w:line="254" w:lineRule="auto"/>
        <w:contextualSpacing/>
        <w:jc w:val="both"/>
        <w:rPr>
          <w:rFonts w:ascii="Arial" w:eastAsia="SimSun" w:hAnsi="Arial" w:cs="Arial"/>
          <w:color w:val="00000A"/>
          <w:sz w:val="24"/>
          <w:szCs w:val="24"/>
        </w:rPr>
      </w:pPr>
      <w:r w:rsidRPr="00C1194E">
        <w:rPr>
          <w:rFonts w:ascii="Arial" w:eastAsia="SimSun" w:hAnsi="Arial" w:cs="Arial"/>
          <w:color w:val="00000A"/>
          <w:sz w:val="24"/>
          <w:szCs w:val="24"/>
        </w:rPr>
        <w:t>Formulación del problema</w:t>
      </w:r>
      <w:r w:rsidR="00E33B8F">
        <w:rPr>
          <w:rFonts w:ascii="Arial" w:eastAsia="SimSun" w:hAnsi="Arial" w:cs="Arial"/>
          <w:color w:val="00000A"/>
          <w:sz w:val="24"/>
          <w:szCs w:val="24"/>
        </w:rPr>
        <w:t xml:space="preserve">                                  </w:t>
      </w:r>
      <w:r w:rsidR="00225849">
        <w:rPr>
          <w:rFonts w:ascii="Arial" w:eastAsia="SimSun" w:hAnsi="Arial" w:cs="Arial"/>
          <w:color w:val="00000A"/>
          <w:sz w:val="24"/>
          <w:szCs w:val="24"/>
        </w:rPr>
        <w:t xml:space="preserve"> </w:t>
      </w:r>
      <w:r w:rsidR="00E33B8F">
        <w:rPr>
          <w:rFonts w:ascii="Arial" w:eastAsia="SimSun" w:hAnsi="Arial" w:cs="Arial"/>
          <w:color w:val="00000A"/>
          <w:sz w:val="24"/>
          <w:szCs w:val="24"/>
        </w:rPr>
        <w:t xml:space="preserve"> 11</w:t>
      </w:r>
    </w:p>
    <w:p w:rsidR="00C1194E" w:rsidRPr="00C1194E" w:rsidRDefault="00C1194E" w:rsidP="00E44699">
      <w:pPr>
        <w:widowControl w:val="0"/>
        <w:numPr>
          <w:ilvl w:val="1"/>
          <w:numId w:val="9"/>
        </w:numPr>
        <w:suppressAutoHyphens/>
        <w:autoSpaceDE w:val="0"/>
        <w:autoSpaceDN w:val="0"/>
        <w:spacing w:after="160" w:line="254" w:lineRule="auto"/>
        <w:contextualSpacing/>
        <w:jc w:val="both"/>
        <w:rPr>
          <w:rFonts w:ascii="Arial" w:eastAsia="SimSun" w:hAnsi="Arial" w:cs="Arial"/>
          <w:color w:val="00000A"/>
          <w:sz w:val="24"/>
          <w:szCs w:val="24"/>
        </w:rPr>
      </w:pPr>
      <w:r w:rsidRPr="00C1194E">
        <w:rPr>
          <w:rFonts w:ascii="Arial" w:eastAsia="SimSun" w:hAnsi="Arial" w:cs="Arial"/>
          <w:color w:val="00000A"/>
          <w:sz w:val="24"/>
          <w:szCs w:val="24"/>
        </w:rPr>
        <w:t>Justificación e importancia de la investigación.</w:t>
      </w:r>
      <w:r w:rsidR="00E33B8F">
        <w:rPr>
          <w:rFonts w:ascii="Arial" w:eastAsia="SimSun" w:hAnsi="Arial" w:cs="Arial"/>
          <w:color w:val="00000A"/>
          <w:sz w:val="24"/>
          <w:szCs w:val="24"/>
        </w:rPr>
        <w:t xml:space="preserve">   </w:t>
      </w:r>
      <w:r w:rsidR="00225849">
        <w:rPr>
          <w:rFonts w:ascii="Arial" w:eastAsia="SimSun" w:hAnsi="Arial" w:cs="Arial"/>
          <w:color w:val="00000A"/>
          <w:sz w:val="24"/>
          <w:szCs w:val="24"/>
        </w:rPr>
        <w:t xml:space="preserve"> </w:t>
      </w:r>
      <w:r w:rsidR="00E33B8F">
        <w:rPr>
          <w:rFonts w:ascii="Arial" w:eastAsia="SimSun" w:hAnsi="Arial" w:cs="Arial"/>
          <w:color w:val="00000A"/>
          <w:sz w:val="24"/>
          <w:szCs w:val="24"/>
        </w:rPr>
        <w:t>11</w:t>
      </w:r>
    </w:p>
    <w:p w:rsidR="00C1194E" w:rsidRPr="00C1194E" w:rsidRDefault="00C1194E" w:rsidP="00E44699">
      <w:pPr>
        <w:widowControl w:val="0"/>
        <w:numPr>
          <w:ilvl w:val="1"/>
          <w:numId w:val="9"/>
        </w:numPr>
        <w:suppressAutoHyphens/>
        <w:autoSpaceDE w:val="0"/>
        <w:autoSpaceDN w:val="0"/>
        <w:spacing w:after="160" w:line="254" w:lineRule="auto"/>
        <w:contextualSpacing/>
        <w:jc w:val="both"/>
        <w:rPr>
          <w:rFonts w:ascii="Arial" w:eastAsia="SimSun" w:hAnsi="Arial" w:cs="Arial"/>
          <w:color w:val="00000A"/>
          <w:sz w:val="24"/>
          <w:szCs w:val="24"/>
        </w:rPr>
      </w:pPr>
      <w:r w:rsidRPr="00C1194E">
        <w:rPr>
          <w:rFonts w:ascii="Arial" w:eastAsia="SimSun" w:hAnsi="Arial" w:cs="Arial"/>
          <w:color w:val="00000A"/>
          <w:sz w:val="24"/>
          <w:szCs w:val="24"/>
        </w:rPr>
        <w:t>Objetivos de la investigación.</w:t>
      </w:r>
      <w:r w:rsidR="00225849">
        <w:rPr>
          <w:rFonts w:ascii="Arial" w:eastAsia="SimSun" w:hAnsi="Arial" w:cs="Arial"/>
          <w:color w:val="00000A"/>
          <w:sz w:val="24"/>
          <w:szCs w:val="24"/>
        </w:rPr>
        <w:t xml:space="preserve">                             </w:t>
      </w:r>
      <w:r w:rsidR="00E33B8F">
        <w:rPr>
          <w:rFonts w:ascii="Arial" w:eastAsia="SimSun" w:hAnsi="Arial" w:cs="Arial"/>
          <w:color w:val="00000A"/>
          <w:sz w:val="24"/>
          <w:szCs w:val="24"/>
        </w:rPr>
        <w:t xml:space="preserve"> </w:t>
      </w:r>
      <w:r w:rsidR="00225849">
        <w:rPr>
          <w:rFonts w:ascii="Arial" w:eastAsia="SimSun" w:hAnsi="Arial" w:cs="Arial"/>
          <w:color w:val="00000A"/>
          <w:sz w:val="24"/>
          <w:szCs w:val="24"/>
        </w:rPr>
        <w:t xml:space="preserve"> </w:t>
      </w:r>
      <w:r w:rsidR="00E33B8F">
        <w:rPr>
          <w:rFonts w:ascii="Arial" w:eastAsia="SimSun" w:hAnsi="Arial" w:cs="Arial"/>
          <w:color w:val="00000A"/>
          <w:sz w:val="24"/>
          <w:szCs w:val="24"/>
        </w:rPr>
        <w:t>12</w:t>
      </w:r>
    </w:p>
    <w:p w:rsidR="00C1194E" w:rsidRPr="00C1194E" w:rsidRDefault="00C1194E" w:rsidP="00C1194E">
      <w:pPr>
        <w:suppressAutoHyphens/>
        <w:spacing w:after="160" w:line="254" w:lineRule="auto"/>
        <w:jc w:val="both"/>
        <w:rPr>
          <w:rFonts w:ascii="Arial" w:eastAsia="SimSun" w:hAnsi="Arial" w:cs="Arial"/>
          <w:color w:val="00000A"/>
          <w:sz w:val="24"/>
          <w:szCs w:val="24"/>
        </w:rPr>
      </w:pPr>
      <w:r w:rsidRPr="00C1194E">
        <w:rPr>
          <w:rFonts w:ascii="Arial" w:eastAsia="SimSun" w:hAnsi="Arial" w:cs="Arial"/>
          <w:color w:val="00000A"/>
          <w:sz w:val="24"/>
          <w:szCs w:val="24"/>
        </w:rPr>
        <w:t xml:space="preserve">                      1.5.1. Objetivo general</w:t>
      </w:r>
      <w:r w:rsidR="00E33B8F">
        <w:rPr>
          <w:rFonts w:ascii="Arial" w:eastAsia="SimSun" w:hAnsi="Arial" w:cs="Arial"/>
          <w:color w:val="00000A"/>
          <w:sz w:val="24"/>
          <w:szCs w:val="24"/>
        </w:rPr>
        <w:t xml:space="preserve">                  </w:t>
      </w:r>
      <w:r w:rsidR="00225849">
        <w:rPr>
          <w:rFonts w:ascii="Arial" w:eastAsia="SimSun" w:hAnsi="Arial" w:cs="Arial"/>
          <w:color w:val="00000A"/>
          <w:sz w:val="24"/>
          <w:szCs w:val="24"/>
        </w:rPr>
        <w:t xml:space="preserve">                               </w:t>
      </w:r>
      <w:r w:rsidR="00E33B8F">
        <w:rPr>
          <w:rFonts w:ascii="Arial" w:eastAsia="SimSun" w:hAnsi="Arial" w:cs="Arial"/>
          <w:color w:val="00000A"/>
          <w:sz w:val="24"/>
          <w:szCs w:val="24"/>
        </w:rPr>
        <w:t xml:space="preserve">  </w:t>
      </w:r>
      <w:r w:rsidR="00225849">
        <w:rPr>
          <w:rFonts w:ascii="Arial" w:eastAsia="SimSun" w:hAnsi="Arial" w:cs="Arial"/>
          <w:color w:val="00000A"/>
          <w:sz w:val="24"/>
          <w:szCs w:val="24"/>
        </w:rPr>
        <w:t xml:space="preserve"> </w:t>
      </w:r>
      <w:r w:rsidR="00E33B8F">
        <w:rPr>
          <w:rFonts w:ascii="Arial" w:eastAsia="SimSun" w:hAnsi="Arial" w:cs="Arial"/>
          <w:color w:val="00000A"/>
          <w:sz w:val="24"/>
          <w:szCs w:val="24"/>
        </w:rPr>
        <w:t>12</w:t>
      </w:r>
    </w:p>
    <w:p w:rsidR="00C1194E" w:rsidRPr="00C1194E" w:rsidRDefault="00C1194E" w:rsidP="00C1194E">
      <w:pPr>
        <w:suppressAutoHyphens/>
        <w:spacing w:after="160" w:line="254" w:lineRule="auto"/>
        <w:jc w:val="both"/>
        <w:rPr>
          <w:rFonts w:ascii="Arial" w:eastAsia="SimSun" w:hAnsi="Arial" w:cs="Arial"/>
          <w:color w:val="00000A"/>
          <w:sz w:val="24"/>
          <w:szCs w:val="24"/>
        </w:rPr>
      </w:pPr>
      <w:r w:rsidRPr="00C1194E">
        <w:rPr>
          <w:rFonts w:ascii="Arial" w:eastAsia="SimSun" w:hAnsi="Arial" w:cs="Arial"/>
          <w:color w:val="00000A"/>
          <w:sz w:val="24"/>
          <w:szCs w:val="24"/>
        </w:rPr>
        <w:t xml:space="preserve">                       1.5.2. Objetivos específicos.</w:t>
      </w:r>
      <w:r w:rsidR="00E33B8F">
        <w:rPr>
          <w:rFonts w:ascii="Arial" w:eastAsia="SimSun" w:hAnsi="Arial" w:cs="Arial"/>
          <w:color w:val="00000A"/>
          <w:sz w:val="24"/>
          <w:szCs w:val="24"/>
        </w:rPr>
        <w:t xml:space="preserve">       </w:t>
      </w:r>
      <w:r w:rsidR="00225849">
        <w:rPr>
          <w:rFonts w:ascii="Arial" w:eastAsia="SimSun" w:hAnsi="Arial" w:cs="Arial"/>
          <w:color w:val="00000A"/>
          <w:sz w:val="24"/>
          <w:szCs w:val="24"/>
        </w:rPr>
        <w:t xml:space="preserve">                                </w:t>
      </w:r>
      <w:r w:rsidR="00E33B8F">
        <w:rPr>
          <w:rFonts w:ascii="Arial" w:eastAsia="SimSun" w:hAnsi="Arial" w:cs="Arial"/>
          <w:color w:val="00000A"/>
          <w:sz w:val="24"/>
          <w:szCs w:val="24"/>
        </w:rPr>
        <w:t xml:space="preserve">   12</w:t>
      </w:r>
    </w:p>
    <w:p w:rsidR="00C1194E" w:rsidRPr="00C1194E" w:rsidRDefault="00C1194E" w:rsidP="00C1194E">
      <w:pPr>
        <w:suppressAutoHyphens/>
        <w:spacing w:after="160" w:line="254" w:lineRule="auto"/>
        <w:ind w:left="1440"/>
        <w:contextualSpacing/>
        <w:jc w:val="both"/>
        <w:rPr>
          <w:rFonts w:ascii="Arial" w:eastAsia="SimSun" w:hAnsi="Arial" w:cs="Arial"/>
          <w:color w:val="00000A"/>
          <w:sz w:val="24"/>
          <w:szCs w:val="24"/>
        </w:rPr>
      </w:pPr>
    </w:p>
    <w:p w:rsidR="00C1194E" w:rsidRPr="00C1194E" w:rsidRDefault="00C1194E" w:rsidP="00C1194E">
      <w:pPr>
        <w:suppressAutoHyphens/>
        <w:spacing w:after="160" w:line="254" w:lineRule="auto"/>
        <w:jc w:val="both"/>
        <w:rPr>
          <w:rFonts w:ascii="Arial" w:eastAsia="SimSun" w:hAnsi="Arial" w:cs="Arial"/>
          <w:b/>
          <w:color w:val="00000A"/>
          <w:sz w:val="24"/>
          <w:szCs w:val="24"/>
        </w:rPr>
      </w:pPr>
      <w:r w:rsidRPr="00C1194E">
        <w:rPr>
          <w:rFonts w:ascii="Arial" w:eastAsia="SimSun" w:hAnsi="Arial" w:cs="Arial"/>
          <w:b/>
          <w:color w:val="00000A"/>
          <w:sz w:val="24"/>
          <w:szCs w:val="24"/>
        </w:rPr>
        <w:t xml:space="preserve"> CAPITULO II : MARCO TEÓRICO CIENTIFICO</w:t>
      </w:r>
    </w:p>
    <w:p w:rsidR="00C1194E" w:rsidRPr="00C1194E" w:rsidRDefault="00C1194E" w:rsidP="00E44699">
      <w:pPr>
        <w:widowControl w:val="0"/>
        <w:numPr>
          <w:ilvl w:val="1"/>
          <w:numId w:val="10"/>
        </w:numPr>
        <w:suppressAutoHyphens/>
        <w:autoSpaceDE w:val="0"/>
        <w:autoSpaceDN w:val="0"/>
        <w:spacing w:after="160" w:line="254" w:lineRule="auto"/>
        <w:contextualSpacing/>
        <w:jc w:val="both"/>
        <w:rPr>
          <w:rFonts w:ascii="Arial" w:eastAsia="SimSun" w:hAnsi="Arial" w:cs="Arial"/>
          <w:color w:val="00000A"/>
          <w:sz w:val="24"/>
          <w:szCs w:val="24"/>
        </w:rPr>
      </w:pPr>
      <w:r w:rsidRPr="00C1194E">
        <w:rPr>
          <w:rFonts w:ascii="Arial" w:eastAsia="SimSun" w:hAnsi="Arial" w:cs="Arial"/>
          <w:color w:val="00000A"/>
          <w:sz w:val="24"/>
          <w:szCs w:val="24"/>
        </w:rPr>
        <w:t xml:space="preserve">     Situación problemática.</w:t>
      </w:r>
      <w:r w:rsidR="00E33B8F">
        <w:rPr>
          <w:rFonts w:ascii="Arial" w:eastAsia="SimSun" w:hAnsi="Arial" w:cs="Arial"/>
          <w:color w:val="00000A"/>
          <w:sz w:val="24"/>
          <w:szCs w:val="24"/>
        </w:rPr>
        <w:t xml:space="preserve">                                         13                                 </w:t>
      </w:r>
    </w:p>
    <w:p w:rsidR="00C1194E" w:rsidRPr="00C1194E" w:rsidRDefault="00C1194E" w:rsidP="00E44699">
      <w:pPr>
        <w:widowControl w:val="0"/>
        <w:numPr>
          <w:ilvl w:val="1"/>
          <w:numId w:val="11"/>
        </w:numPr>
        <w:suppressAutoHyphens/>
        <w:autoSpaceDE w:val="0"/>
        <w:autoSpaceDN w:val="0"/>
        <w:spacing w:after="160" w:line="254" w:lineRule="auto"/>
        <w:contextualSpacing/>
        <w:jc w:val="both"/>
        <w:rPr>
          <w:rFonts w:ascii="Arial" w:eastAsia="SimSun" w:hAnsi="Arial" w:cs="Arial"/>
          <w:color w:val="00000A"/>
          <w:sz w:val="24"/>
          <w:szCs w:val="24"/>
        </w:rPr>
      </w:pPr>
      <w:r w:rsidRPr="00C1194E">
        <w:rPr>
          <w:rFonts w:ascii="Arial" w:eastAsia="SimSun" w:hAnsi="Arial" w:cs="Arial"/>
          <w:color w:val="00000A"/>
          <w:sz w:val="24"/>
          <w:szCs w:val="24"/>
        </w:rPr>
        <w:t>Antecedentes de la investigación.</w:t>
      </w:r>
      <w:r w:rsidR="00B33DEA">
        <w:rPr>
          <w:rFonts w:ascii="Arial" w:eastAsia="SimSun" w:hAnsi="Arial" w:cs="Arial"/>
          <w:color w:val="00000A"/>
          <w:sz w:val="24"/>
          <w:szCs w:val="24"/>
        </w:rPr>
        <w:t xml:space="preserve">                        </w:t>
      </w:r>
      <w:r w:rsidR="00E33B8F">
        <w:rPr>
          <w:rFonts w:ascii="Arial" w:eastAsia="SimSun" w:hAnsi="Arial" w:cs="Arial"/>
          <w:color w:val="00000A"/>
          <w:sz w:val="24"/>
          <w:szCs w:val="24"/>
        </w:rPr>
        <w:t>14</w:t>
      </w:r>
    </w:p>
    <w:p w:rsidR="00C1194E" w:rsidRPr="00C1194E" w:rsidRDefault="00C1194E" w:rsidP="00E44699">
      <w:pPr>
        <w:widowControl w:val="0"/>
        <w:numPr>
          <w:ilvl w:val="1"/>
          <w:numId w:val="11"/>
        </w:numPr>
        <w:suppressAutoHyphens/>
        <w:autoSpaceDE w:val="0"/>
        <w:autoSpaceDN w:val="0"/>
        <w:spacing w:after="160" w:line="254" w:lineRule="auto"/>
        <w:contextualSpacing/>
        <w:jc w:val="both"/>
        <w:rPr>
          <w:rFonts w:ascii="Arial" w:eastAsia="SimSun" w:hAnsi="Arial" w:cs="Arial"/>
          <w:color w:val="00000A"/>
          <w:sz w:val="24"/>
          <w:szCs w:val="24"/>
        </w:rPr>
      </w:pPr>
      <w:r w:rsidRPr="00C1194E">
        <w:rPr>
          <w:rFonts w:ascii="Arial" w:eastAsia="SimSun" w:hAnsi="Arial" w:cs="Arial"/>
          <w:color w:val="00000A"/>
          <w:sz w:val="24"/>
          <w:szCs w:val="24"/>
        </w:rPr>
        <w:t>Base teórica</w:t>
      </w:r>
      <w:r w:rsidR="00E33B8F">
        <w:rPr>
          <w:rFonts w:ascii="Arial" w:eastAsia="SimSun" w:hAnsi="Arial" w:cs="Arial"/>
          <w:color w:val="00000A"/>
          <w:sz w:val="24"/>
          <w:szCs w:val="24"/>
        </w:rPr>
        <w:t xml:space="preserve">                          </w:t>
      </w:r>
      <w:r w:rsidR="00483CE4">
        <w:rPr>
          <w:rFonts w:ascii="Arial" w:eastAsia="SimSun" w:hAnsi="Arial" w:cs="Arial"/>
          <w:color w:val="00000A"/>
          <w:sz w:val="24"/>
          <w:szCs w:val="24"/>
        </w:rPr>
        <w:t xml:space="preserve">                               </w:t>
      </w:r>
      <w:r w:rsidR="00E33B8F">
        <w:rPr>
          <w:rFonts w:ascii="Arial" w:eastAsia="SimSun" w:hAnsi="Arial" w:cs="Arial"/>
          <w:color w:val="00000A"/>
          <w:sz w:val="24"/>
          <w:szCs w:val="24"/>
        </w:rPr>
        <w:t xml:space="preserve"> 18</w:t>
      </w:r>
    </w:p>
    <w:p w:rsidR="00C1194E" w:rsidRPr="00C1194E" w:rsidRDefault="00C1194E" w:rsidP="00E44699">
      <w:pPr>
        <w:widowControl w:val="0"/>
        <w:numPr>
          <w:ilvl w:val="1"/>
          <w:numId w:val="11"/>
        </w:numPr>
        <w:suppressAutoHyphens/>
        <w:autoSpaceDE w:val="0"/>
        <w:autoSpaceDN w:val="0"/>
        <w:spacing w:after="160" w:line="254" w:lineRule="auto"/>
        <w:contextualSpacing/>
        <w:jc w:val="both"/>
        <w:rPr>
          <w:rFonts w:ascii="Arial" w:eastAsia="SimSun" w:hAnsi="Arial" w:cs="Arial"/>
          <w:color w:val="00000A"/>
          <w:sz w:val="24"/>
          <w:szCs w:val="24"/>
        </w:rPr>
      </w:pPr>
      <w:r w:rsidRPr="00C1194E">
        <w:rPr>
          <w:rFonts w:ascii="Arial" w:eastAsia="SimSun" w:hAnsi="Arial" w:cs="Arial"/>
          <w:color w:val="00000A"/>
          <w:sz w:val="24"/>
          <w:szCs w:val="24"/>
        </w:rPr>
        <w:t>Hipótesis</w:t>
      </w:r>
      <w:r w:rsidR="00B33DEA">
        <w:rPr>
          <w:rFonts w:ascii="Arial" w:eastAsia="SimSun" w:hAnsi="Arial" w:cs="Arial"/>
          <w:color w:val="00000A"/>
          <w:sz w:val="24"/>
          <w:szCs w:val="24"/>
        </w:rPr>
        <w:t xml:space="preserve"> de la investigación</w:t>
      </w:r>
      <w:r w:rsidR="00483CE4">
        <w:rPr>
          <w:rFonts w:ascii="Arial" w:eastAsia="SimSun" w:hAnsi="Arial" w:cs="Arial"/>
          <w:color w:val="00000A"/>
          <w:sz w:val="24"/>
          <w:szCs w:val="24"/>
        </w:rPr>
        <w:tab/>
      </w:r>
      <w:r w:rsidR="00483CE4">
        <w:rPr>
          <w:rFonts w:ascii="Arial" w:eastAsia="SimSun" w:hAnsi="Arial" w:cs="Arial"/>
          <w:color w:val="00000A"/>
          <w:sz w:val="24"/>
          <w:szCs w:val="24"/>
        </w:rPr>
        <w:tab/>
        <w:t xml:space="preserve">             </w:t>
      </w:r>
      <w:r w:rsidR="00B33DEA">
        <w:rPr>
          <w:rFonts w:ascii="Arial" w:eastAsia="SimSun" w:hAnsi="Arial" w:cs="Arial"/>
          <w:color w:val="00000A"/>
          <w:sz w:val="24"/>
          <w:szCs w:val="24"/>
        </w:rPr>
        <w:t xml:space="preserve">  </w:t>
      </w:r>
      <w:r w:rsidR="008A0B59">
        <w:rPr>
          <w:rFonts w:ascii="Arial" w:eastAsia="SimSun" w:hAnsi="Arial" w:cs="Arial"/>
          <w:color w:val="00000A"/>
          <w:sz w:val="24"/>
          <w:szCs w:val="24"/>
        </w:rPr>
        <w:t>41</w:t>
      </w:r>
    </w:p>
    <w:p w:rsidR="00C1194E" w:rsidRPr="00C1194E" w:rsidRDefault="00C1194E" w:rsidP="00E44699">
      <w:pPr>
        <w:widowControl w:val="0"/>
        <w:numPr>
          <w:ilvl w:val="1"/>
          <w:numId w:val="11"/>
        </w:numPr>
        <w:suppressAutoHyphens/>
        <w:autoSpaceDE w:val="0"/>
        <w:autoSpaceDN w:val="0"/>
        <w:spacing w:after="160" w:line="254" w:lineRule="auto"/>
        <w:contextualSpacing/>
        <w:jc w:val="both"/>
        <w:rPr>
          <w:rFonts w:ascii="Arial" w:eastAsia="SimSun" w:hAnsi="Arial" w:cs="Arial"/>
          <w:color w:val="00000A"/>
          <w:sz w:val="24"/>
          <w:szCs w:val="24"/>
        </w:rPr>
      </w:pPr>
      <w:r w:rsidRPr="00C1194E">
        <w:rPr>
          <w:rFonts w:ascii="Arial" w:eastAsia="SimSun" w:hAnsi="Arial" w:cs="Arial"/>
          <w:color w:val="00000A"/>
          <w:sz w:val="24"/>
          <w:szCs w:val="24"/>
        </w:rPr>
        <w:t>Identificación de las variables</w:t>
      </w:r>
      <w:r w:rsidR="007A00C3">
        <w:rPr>
          <w:rFonts w:ascii="Arial" w:eastAsia="SimSun" w:hAnsi="Arial" w:cs="Arial"/>
          <w:color w:val="00000A"/>
          <w:sz w:val="24"/>
          <w:szCs w:val="24"/>
        </w:rPr>
        <w:tab/>
      </w:r>
      <w:r w:rsidR="007A00C3">
        <w:rPr>
          <w:rFonts w:ascii="Arial" w:eastAsia="SimSun" w:hAnsi="Arial" w:cs="Arial"/>
          <w:color w:val="00000A"/>
          <w:sz w:val="24"/>
          <w:szCs w:val="24"/>
        </w:rPr>
        <w:tab/>
      </w:r>
      <w:r w:rsidR="007A00C3">
        <w:rPr>
          <w:rFonts w:ascii="Arial" w:eastAsia="SimSun" w:hAnsi="Arial" w:cs="Arial"/>
          <w:color w:val="00000A"/>
          <w:sz w:val="24"/>
          <w:szCs w:val="24"/>
        </w:rPr>
        <w:tab/>
        <w:t xml:space="preserve">  </w:t>
      </w:r>
      <w:r w:rsidR="00483CE4">
        <w:rPr>
          <w:rFonts w:ascii="Arial" w:eastAsia="SimSun" w:hAnsi="Arial" w:cs="Arial"/>
          <w:color w:val="00000A"/>
          <w:sz w:val="24"/>
          <w:szCs w:val="24"/>
        </w:rPr>
        <w:t xml:space="preserve"> </w:t>
      </w:r>
      <w:r w:rsidR="008A0B59">
        <w:rPr>
          <w:rFonts w:ascii="Arial" w:eastAsia="SimSun" w:hAnsi="Arial" w:cs="Arial"/>
          <w:color w:val="00000A"/>
          <w:sz w:val="24"/>
          <w:szCs w:val="24"/>
        </w:rPr>
        <w:t xml:space="preserve">  41</w:t>
      </w:r>
    </w:p>
    <w:p w:rsidR="00C1194E" w:rsidRPr="00C1194E" w:rsidRDefault="00C1194E" w:rsidP="00E44699">
      <w:pPr>
        <w:widowControl w:val="0"/>
        <w:numPr>
          <w:ilvl w:val="1"/>
          <w:numId w:val="11"/>
        </w:numPr>
        <w:suppressAutoHyphens/>
        <w:autoSpaceDE w:val="0"/>
        <w:autoSpaceDN w:val="0"/>
        <w:spacing w:after="160" w:line="254" w:lineRule="auto"/>
        <w:contextualSpacing/>
        <w:jc w:val="both"/>
        <w:rPr>
          <w:rFonts w:ascii="Arial" w:eastAsia="SimSun" w:hAnsi="Arial" w:cs="Arial"/>
          <w:color w:val="00000A"/>
          <w:sz w:val="24"/>
          <w:szCs w:val="24"/>
        </w:rPr>
      </w:pPr>
      <w:r w:rsidRPr="00C1194E">
        <w:rPr>
          <w:rFonts w:ascii="Arial" w:eastAsia="SimSun" w:hAnsi="Arial" w:cs="Arial"/>
          <w:color w:val="00000A"/>
          <w:sz w:val="24"/>
          <w:szCs w:val="24"/>
        </w:rPr>
        <w:t>Operacionalización de las variables.</w:t>
      </w:r>
      <w:r w:rsidR="00483CE4">
        <w:rPr>
          <w:rFonts w:ascii="Arial" w:eastAsia="SimSun" w:hAnsi="Arial" w:cs="Arial"/>
          <w:color w:val="00000A"/>
          <w:sz w:val="24"/>
          <w:szCs w:val="24"/>
        </w:rPr>
        <w:tab/>
      </w:r>
      <w:r w:rsidR="00483CE4">
        <w:rPr>
          <w:rFonts w:ascii="Arial" w:eastAsia="SimSun" w:hAnsi="Arial" w:cs="Arial"/>
          <w:color w:val="00000A"/>
          <w:sz w:val="24"/>
          <w:szCs w:val="24"/>
        </w:rPr>
        <w:tab/>
        <w:t xml:space="preserve">  </w:t>
      </w:r>
      <w:r w:rsidR="008A0B59">
        <w:rPr>
          <w:rFonts w:ascii="Arial" w:eastAsia="SimSun" w:hAnsi="Arial" w:cs="Arial"/>
          <w:color w:val="00000A"/>
          <w:sz w:val="24"/>
          <w:szCs w:val="24"/>
        </w:rPr>
        <w:t xml:space="preserve">   42</w:t>
      </w:r>
    </w:p>
    <w:p w:rsidR="00C1194E" w:rsidRPr="00C1194E" w:rsidRDefault="00C1194E" w:rsidP="00C1194E">
      <w:pPr>
        <w:suppressAutoHyphens/>
        <w:spacing w:after="160" w:line="254" w:lineRule="auto"/>
        <w:ind w:left="2160"/>
        <w:contextualSpacing/>
        <w:jc w:val="both"/>
        <w:rPr>
          <w:rFonts w:ascii="Arial" w:eastAsia="SimSun" w:hAnsi="Arial" w:cs="Arial"/>
          <w:color w:val="00000A"/>
          <w:sz w:val="24"/>
          <w:szCs w:val="24"/>
        </w:rPr>
      </w:pPr>
    </w:p>
    <w:p w:rsidR="00C1194E" w:rsidRPr="00C1194E" w:rsidRDefault="00C1194E" w:rsidP="00C1194E">
      <w:pPr>
        <w:suppressAutoHyphens/>
        <w:spacing w:after="160" w:line="254" w:lineRule="auto"/>
        <w:ind w:left="390"/>
        <w:contextualSpacing/>
        <w:jc w:val="both"/>
        <w:rPr>
          <w:rFonts w:ascii="Arial" w:eastAsia="SimSun" w:hAnsi="Arial" w:cs="Arial"/>
          <w:b/>
          <w:color w:val="00000A"/>
          <w:sz w:val="24"/>
          <w:szCs w:val="24"/>
        </w:rPr>
      </w:pPr>
      <w:r w:rsidRPr="00C1194E">
        <w:rPr>
          <w:rFonts w:ascii="Arial" w:eastAsia="SimSun" w:hAnsi="Arial" w:cs="Arial"/>
          <w:b/>
          <w:color w:val="00000A"/>
          <w:sz w:val="24"/>
          <w:szCs w:val="24"/>
        </w:rPr>
        <w:t>CAPITULO III: MARCO METODOLOGICO</w:t>
      </w:r>
    </w:p>
    <w:p w:rsidR="00C1194E" w:rsidRPr="00C1194E" w:rsidRDefault="00C1194E" w:rsidP="00C1194E">
      <w:pPr>
        <w:suppressAutoHyphens/>
        <w:spacing w:after="160" w:line="254" w:lineRule="auto"/>
        <w:jc w:val="both"/>
        <w:rPr>
          <w:rFonts w:ascii="Arial" w:eastAsia="SimSun" w:hAnsi="Arial" w:cs="Arial"/>
          <w:color w:val="00000A"/>
          <w:sz w:val="24"/>
          <w:szCs w:val="24"/>
        </w:rPr>
      </w:pPr>
      <w:r w:rsidRPr="00C1194E">
        <w:rPr>
          <w:rFonts w:ascii="Arial" w:eastAsia="SimSun" w:hAnsi="Arial" w:cs="Arial"/>
          <w:color w:val="00000A"/>
          <w:sz w:val="24"/>
          <w:szCs w:val="24"/>
        </w:rPr>
        <w:t xml:space="preserve">                      3.1.     Tipo de investigación.</w:t>
      </w:r>
      <w:r w:rsidR="00653D20">
        <w:rPr>
          <w:rFonts w:ascii="Arial" w:eastAsia="SimSun" w:hAnsi="Arial" w:cs="Arial"/>
          <w:color w:val="00000A"/>
          <w:sz w:val="24"/>
          <w:szCs w:val="24"/>
        </w:rPr>
        <w:tab/>
      </w:r>
      <w:r w:rsidR="00653D20">
        <w:rPr>
          <w:rFonts w:ascii="Arial" w:eastAsia="SimSun" w:hAnsi="Arial" w:cs="Arial"/>
          <w:color w:val="00000A"/>
          <w:sz w:val="24"/>
          <w:szCs w:val="24"/>
        </w:rPr>
        <w:tab/>
      </w:r>
      <w:r w:rsidR="00653D20">
        <w:rPr>
          <w:rFonts w:ascii="Arial" w:eastAsia="SimSun" w:hAnsi="Arial" w:cs="Arial"/>
          <w:color w:val="00000A"/>
          <w:sz w:val="24"/>
          <w:szCs w:val="24"/>
        </w:rPr>
        <w:tab/>
      </w:r>
      <w:r w:rsidR="00653D20">
        <w:rPr>
          <w:rFonts w:ascii="Arial" w:eastAsia="SimSun" w:hAnsi="Arial" w:cs="Arial"/>
          <w:color w:val="00000A"/>
          <w:sz w:val="24"/>
          <w:szCs w:val="24"/>
        </w:rPr>
        <w:tab/>
        <w:t xml:space="preserve">     46</w:t>
      </w:r>
    </w:p>
    <w:p w:rsidR="009E09FB" w:rsidRDefault="00C1194E" w:rsidP="00E44699">
      <w:pPr>
        <w:widowControl w:val="0"/>
        <w:numPr>
          <w:ilvl w:val="1"/>
          <w:numId w:val="12"/>
        </w:numPr>
        <w:suppressAutoHyphens/>
        <w:autoSpaceDE w:val="0"/>
        <w:autoSpaceDN w:val="0"/>
        <w:spacing w:after="160" w:line="254" w:lineRule="auto"/>
        <w:contextualSpacing/>
        <w:jc w:val="both"/>
        <w:rPr>
          <w:rFonts w:ascii="Arial" w:eastAsia="SimSun" w:hAnsi="Arial" w:cs="Arial"/>
          <w:color w:val="00000A"/>
          <w:sz w:val="24"/>
          <w:szCs w:val="24"/>
        </w:rPr>
      </w:pPr>
      <w:r w:rsidRPr="00C1194E">
        <w:rPr>
          <w:rFonts w:ascii="Arial" w:eastAsia="SimSun" w:hAnsi="Arial" w:cs="Arial"/>
          <w:color w:val="00000A"/>
          <w:sz w:val="24"/>
          <w:szCs w:val="24"/>
        </w:rPr>
        <w:t>Diseño</w:t>
      </w:r>
      <w:r w:rsidR="009E09FB">
        <w:rPr>
          <w:rFonts w:ascii="Arial" w:eastAsia="SimSun" w:hAnsi="Arial" w:cs="Arial"/>
          <w:color w:val="00000A"/>
          <w:sz w:val="24"/>
          <w:szCs w:val="24"/>
        </w:rPr>
        <w:t xml:space="preserve"> de investigación/c</w:t>
      </w:r>
      <w:r w:rsidR="00653D20">
        <w:rPr>
          <w:rFonts w:ascii="Arial" w:eastAsia="SimSun" w:hAnsi="Arial" w:cs="Arial"/>
          <w:color w:val="00000A"/>
          <w:sz w:val="24"/>
          <w:szCs w:val="24"/>
        </w:rPr>
        <w:t>ontrastación                  46</w:t>
      </w:r>
    </w:p>
    <w:p w:rsidR="00C1194E" w:rsidRPr="00C1194E" w:rsidRDefault="00C1194E" w:rsidP="009E09FB">
      <w:pPr>
        <w:widowControl w:val="0"/>
        <w:suppressAutoHyphens/>
        <w:autoSpaceDE w:val="0"/>
        <w:autoSpaceDN w:val="0"/>
        <w:spacing w:after="160" w:line="254" w:lineRule="auto"/>
        <w:ind w:left="2190"/>
        <w:contextualSpacing/>
        <w:jc w:val="both"/>
        <w:rPr>
          <w:rFonts w:ascii="Arial" w:eastAsia="SimSun" w:hAnsi="Arial" w:cs="Arial"/>
          <w:color w:val="00000A"/>
          <w:sz w:val="24"/>
          <w:szCs w:val="24"/>
        </w:rPr>
      </w:pPr>
      <w:r w:rsidRPr="00C1194E">
        <w:rPr>
          <w:rFonts w:ascii="Arial" w:eastAsia="SimSun" w:hAnsi="Arial" w:cs="Arial"/>
          <w:color w:val="00000A"/>
          <w:sz w:val="24"/>
          <w:szCs w:val="24"/>
        </w:rPr>
        <w:t>de hipótesis.</w:t>
      </w:r>
    </w:p>
    <w:p w:rsidR="002170D4" w:rsidRDefault="00C1194E" w:rsidP="00E44699">
      <w:pPr>
        <w:widowControl w:val="0"/>
        <w:numPr>
          <w:ilvl w:val="1"/>
          <w:numId w:val="12"/>
        </w:numPr>
        <w:suppressAutoHyphens/>
        <w:autoSpaceDE w:val="0"/>
        <w:autoSpaceDN w:val="0"/>
        <w:spacing w:after="160" w:line="254" w:lineRule="auto"/>
        <w:contextualSpacing/>
        <w:jc w:val="both"/>
        <w:rPr>
          <w:rFonts w:ascii="Arial" w:eastAsia="SimSun" w:hAnsi="Arial" w:cs="Arial"/>
          <w:color w:val="00000A"/>
          <w:sz w:val="24"/>
          <w:szCs w:val="24"/>
        </w:rPr>
      </w:pPr>
      <w:r w:rsidRPr="00C1194E">
        <w:rPr>
          <w:rFonts w:ascii="Arial" w:eastAsia="SimSun" w:hAnsi="Arial" w:cs="Arial"/>
          <w:color w:val="00000A"/>
          <w:sz w:val="24"/>
          <w:szCs w:val="24"/>
        </w:rPr>
        <w:t>Población y muestra</w:t>
      </w:r>
      <w:r w:rsidR="002170D4">
        <w:rPr>
          <w:rFonts w:ascii="Arial" w:eastAsia="SimSun" w:hAnsi="Arial" w:cs="Arial"/>
          <w:color w:val="00000A"/>
          <w:sz w:val="24"/>
          <w:szCs w:val="24"/>
        </w:rPr>
        <w:t xml:space="preserve">                </w:t>
      </w:r>
      <w:r w:rsidR="00653D20">
        <w:rPr>
          <w:rFonts w:ascii="Arial" w:eastAsia="SimSun" w:hAnsi="Arial" w:cs="Arial"/>
          <w:color w:val="00000A"/>
          <w:sz w:val="24"/>
          <w:szCs w:val="24"/>
        </w:rPr>
        <w:t xml:space="preserve">                              46</w:t>
      </w:r>
    </w:p>
    <w:p w:rsidR="002170D4" w:rsidRDefault="002170D4" w:rsidP="00E44699">
      <w:pPr>
        <w:widowControl w:val="0"/>
        <w:numPr>
          <w:ilvl w:val="1"/>
          <w:numId w:val="12"/>
        </w:numPr>
        <w:suppressAutoHyphens/>
        <w:autoSpaceDE w:val="0"/>
        <w:autoSpaceDN w:val="0"/>
        <w:spacing w:after="160" w:line="254" w:lineRule="auto"/>
        <w:contextualSpacing/>
        <w:jc w:val="both"/>
        <w:rPr>
          <w:rFonts w:ascii="Arial" w:eastAsia="SimSun" w:hAnsi="Arial" w:cs="Arial"/>
          <w:color w:val="00000A"/>
          <w:sz w:val="24"/>
          <w:szCs w:val="24"/>
        </w:rPr>
      </w:pPr>
      <w:r>
        <w:rPr>
          <w:rFonts w:ascii="Arial" w:eastAsia="SimSun" w:hAnsi="Arial" w:cs="Arial"/>
          <w:color w:val="00000A"/>
          <w:sz w:val="24"/>
          <w:szCs w:val="24"/>
        </w:rPr>
        <w:t xml:space="preserve">Muestra de estudio                                                </w:t>
      </w:r>
      <w:r w:rsidR="00653D20">
        <w:rPr>
          <w:rFonts w:ascii="Arial" w:eastAsia="SimSun" w:hAnsi="Arial" w:cs="Arial"/>
          <w:color w:val="00000A"/>
          <w:sz w:val="24"/>
          <w:szCs w:val="24"/>
        </w:rPr>
        <w:t>47</w:t>
      </w:r>
    </w:p>
    <w:p w:rsidR="002170D4" w:rsidRDefault="002170D4" w:rsidP="00E44699">
      <w:pPr>
        <w:widowControl w:val="0"/>
        <w:numPr>
          <w:ilvl w:val="1"/>
          <w:numId w:val="12"/>
        </w:numPr>
        <w:suppressAutoHyphens/>
        <w:autoSpaceDE w:val="0"/>
        <w:autoSpaceDN w:val="0"/>
        <w:spacing w:after="160" w:line="254" w:lineRule="auto"/>
        <w:contextualSpacing/>
        <w:jc w:val="both"/>
        <w:rPr>
          <w:rFonts w:ascii="Arial" w:eastAsia="SimSun" w:hAnsi="Arial" w:cs="Arial"/>
          <w:color w:val="00000A"/>
          <w:sz w:val="24"/>
          <w:szCs w:val="24"/>
        </w:rPr>
      </w:pPr>
      <w:r>
        <w:rPr>
          <w:rFonts w:ascii="Arial" w:eastAsia="SimSun" w:hAnsi="Arial" w:cs="Arial"/>
          <w:color w:val="00000A"/>
          <w:sz w:val="24"/>
          <w:szCs w:val="24"/>
        </w:rPr>
        <w:t xml:space="preserve">Criterio de inclusión  </w:t>
      </w:r>
      <w:r w:rsidR="00225849">
        <w:rPr>
          <w:rFonts w:ascii="Arial" w:eastAsia="SimSun" w:hAnsi="Arial" w:cs="Arial"/>
          <w:color w:val="00000A"/>
          <w:sz w:val="24"/>
          <w:szCs w:val="24"/>
        </w:rPr>
        <w:tab/>
      </w:r>
      <w:r w:rsidR="00225849">
        <w:rPr>
          <w:rFonts w:ascii="Arial" w:eastAsia="SimSun" w:hAnsi="Arial" w:cs="Arial"/>
          <w:color w:val="00000A"/>
          <w:sz w:val="24"/>
          <w:szCs w:val="24"/>
        </w:rPr>
        <w:tab/>
      </w:r>
      <w:r w:rsidR="00653D20">
        <w:rPr>
          <w:rFonts w:ascii="Arial" w:eastAsia="SimSun" w:hAnsi="Arial" w:cs="Arial"/>
          <w:color w:val="00000A"/>
          <w:sz w:val="24"/>
          <w:szCs w:val="24"/>
        </w:rPr>
        <w:t xml:space="preserve">                           47</w:t>
      </w:r>
    </w:p>
    <w:p w:rsidR="00C1194E" w:rsidRPr="00C1194E" w:rsidRDefault="002170D4" w:rsidP="00E44699">
      <w:pPr>
        <w:widowControl w:val="0"/>
        <w:numPr>
          <w:ilvl w:val="1"/>
          <w:numId w:val="12"/>
        </w:numPr>
        <w:suppressAutoHyphens/>
        <w:autoSpaceDE w:val="0"/>
        <w:autoSpaceDN w:val="0"/>
        <w:spacing w:after="160" w:line="254" w:lineRule="auto"/>
        <w:contextualSpacing/>
        <w:jc w:val="both"/>
        <w:rPr>
          <w:rFonts w:ascii="Arial" w:eastAsia="SimSun" w:hAnsi="Arial" w:cs="Arial"/>
          <w:color w:val="00000A"/>
          <w:sz w:val="24"/>
          <w:szCs w:val="24"/>
        </w:rPr>
      </w:pPr>
      <w:r>
        <w:rPr>
          <w:rFonts w:ascii="Arial" w:eastAsia="SimSun" w:hAnsi="Arial" w:cs="Arial"/>
          <w:color w:val="00000A"/>
          <w:sz w:val="24"/>
          <w:szCs w:val="24"/>
        </w:rPr>
        <w:t xml:space="preserve">Criterio de exclusión                                              </w:t>
      </w:r>
      <w:r w:rsidR="00653D20">
        <w:rPr>
          <w:rFonts w:ascii="Arial" w:eastAsia="SimSun" w:hAnsi="Arial" w:cs="Arial"/>
          <w:color w:val="00000A"/>
          <w:sz w:val="24"/>
          <w:szCs w:val="24"/>
        </w:rPr>
        <w:t>48</w:t>
      </w:r>
      <w:r w:rsidR="00225849">
        <w:rPr>
          <w:rFonts w:ascii="Arial" w:eastAsia="SimSun" w:hAnsi="Arial" w:cs="Arial"/>
          <w:color w:val="00000A"/>
          <w:sz w:val="24"/>
          <w:szCs w:val="24"/>
        </w:rPr>
        <w:tab/>
      </w:r>
      <w:r w:rsidR="00225849">
        <w:rPr>
          <w:rFonts w:ascii="Arial" w:eastAsia="SimSun" w:hAnsi="Arial" w:cs="Arial"/>
          <w:color w:val="00000A"/>
          <w:sz w:val="24"/>
          <w:szCs w:val="24"/>
        </w:rPr>
        <w:tab/>
        <w:t xml:space="preserve">      </w:t>
      </w:r>
      <w:r>
        <w:rPr>
          <w:rFonts w:ascii="Arial" w:eastAsia="SimSun" w:hAnsi="Arial" w:cs="Arial"/>
          <w:color w:val="00000A"/>
          <w:sz w:val="24"/>
          <w:szCs w:val="24"/>
        </w:rPr>
        <w:t xml:space="preserve"> </w:t>
      </w:r>
    </w:p>
    <w:p w:rsidR="009E09FB" w:rsidRDefault="00C1194E" w:rsidP="00E44699">
      <w:pPr>
        <w:widowControl w:val="0"/>
        <w:numPr>
          <w:ilvl w:val="1"/>
          <w:numId w:val="12"/>
        </w:numPr>
        <w:suppressAutoHyphens/>
        <w:autoSpaceDE w:val="0"/>
        <w:autoSpaceDN w:val="0"/>
        <w:spacing w:after="160" w:line="254" w:lineRule="auto"/>
        <w:contextualSpacing/>
        <w:jc w:val="both"/>
        <w:rPr>
          <w:rFonts w:ascii="Arial" w:eastAsia="SimSun" w:hAnsi="Arial" w:cs="Arial"/>
          <w:color w:val="00000A"/>
          <w:sz w:val="24"/>
          <w:szCs w:val="24"/>
        </w:rPr>
      </w:pPr>
      <w:r w:rsidRPr="00C1194E">
        <w:rPr>
          <w:rFonts w:ascii="Arial" w:eastAsia="SimSun" w:hAnsi="Arial" w:cs="Arial"/>
          <w:color w:val="00000A"/>
          <w:sz w:val="24"/>
          <w:szCs w:val="24"/>
        </w:rPr>
        <w:lastRenderedPageBreak/>
        <w:t xml:space="preserve">Materiales, técnicas e instrumentos de </w:t>
      </w:r>
      <w:r w:rsidR="00225849">
        <w:rPr>
          <w:rFonts w:ascii="Arial" w:eastAsia="SimSun" w:hAnsi="Arial" w:cs="Arial"/>
          <w:color w:val="00000A"/>
          <w:sz w:val="24"/>
          <w:szCs w:val="24"/>
        </w:rPr>
        <w:t xml:space="preserve">                 </w:t>
      </w:r>
      <w:r w:rsidR="00653D20">
        <w:rPr>
          <w:rFonts w:ascii="Arial" w:eastAsia="SimSun" w:hAnsi="Arial" w:cs="Arial"/>
          <w:color w:val="00000A"/>
          <w:sz w:val="24"/>
          <w:szCs w:val="24"/>
        </w:rPr>
        <w:t xml:space="preserve"> 48</w:t>
      </w:r>
    </w:p>
    <w:p w:rsidR="00C1194E" w:rsidRPr="00C1194E" w:rsidRDefault="00C1194E" w:rsidP="009E09FB">
      <w:pPr>
        <w:widowControl w:val="0"/>
        <w:suppressAutoHyphens/>
        <w:autoSpaceDE w:val="0"/>
        <w:autoSpaceDN w:val="0"/>
        <w:spacing w:after="160" w:line="254" w:lineRule="auto"/>
        <w:ind w:left="2190"/>
        <w:contextualSpacing/>
        <w:jc w:val="both"/>
        <w:rPr>
          <w:rFonts w:ascii="Arial" w:eastAsia="SimSun" w:hAnsi="Arial" w:cs="Arial"/>
          <w:color w:val="00000A"/>
          <w:sz w:val="24"/>
          <w:szCs w:val="24"/>
        </w:rPr>
      </w:pPr>
      <w:r w:rsidRPr="00C1194E">
        <w:rPr>
          <w:rFonts w:ascii="Arial" w:eastAsia="SimSun" w:hAnsi="Arial" w:cs="Arial"/>
          <w:color w:val="00000A"/>
          <w:sz w:val="24"/>
          <w:szCs w:val="24"/>
        </w:rPr>
        <w:t>recolección de datos</w:t>
      </w:r>
      <w:r w:rsidR="009E09FB">
        <w:rPr>
          <w:rFonts w:ascii="Arial" w:eastAsia="SimSun" w:hAnsi="Arial" w:cs="Arial"/>
          <w:color w:val="00000A"/>
          <w:sz w:val="24"/>
          <w:szCs w:val="24"/>
        </w:rPr>
        <w:t xml:space="preserve"> </w:t>
      </w:r>
    </w:p>
    <w:p w:rsidR="00C1194E" w:rsidRPr="00C1194E" w:rsidRDefault="00C1194E" w:rsidP="00E44699">
      <w:pPr>
        <w:widowControl w:val="0"/>
        <w:numPr>
          <w:ilvl w:val="1"/>
          <w:numId w:val="12"/>
        </w:numPr>
        <w:suppressAutoHyphens/>
        <w:autoSpaceDE w:val="0"/>
        <w:autoSpaceDN w:val="0"/>
        <w:spacing w:after="160" w:line="254" w:lineRule="auto"/>
        <w:contextualSpacing/>
        <w:jc w:val="both"/>
        <w:rPr>
          <w:rFonts w:ascii="Arial" w:eastAsia="SimSun" w:hAnsi="Arial" w:cs="Arial"/>
          <w:color w:val="00000A"/>
          <w:sz w:val="24"/>
          <w:szCs w:val="24"/>
        </w:rPr>
      </w:pPr>
      <w:r w:rsidRPr="00C1194E">
        <w:rPr>
          <w:rFonts w:ascii="Arial" w:eastAsia="SimSun" w:hAnsi="Arial" w:cs="Arial"/>
          <w:color w:val="00000A"/>
          <w:sz w:val="24"/>
          <w:szCs w:val="24"/>
        </w:rPr>
        <w:t>Análisis estadístico de los datos</w:t>
      </w:r>
      <w:r w:rsidR="00225849">
        <w:rPr>
          <w:rFonts w:ascii="Arial" w:eastAsia="SimSun" w:hAnsi="Arial" w:cs="Arial"/>
          <w:color w:val="00000A"/>
          <w:sz w:val="24"/>
          <w:szCs w:val="24"/>
        </w:rPr>
        <w:t xml:space="preserve">                             </w:t>
      </w:r>
      <w:r w:rsidR="00653D20">
        <w:rPr>
          <w:rFonts w:ascii="Arial" w:eastAsia="SimSun" w:hAnsi="Arial" w:cs="Arial"/>
          <w:color w:val="00000A"/>
          <w:sz w:val="24"/>
          <w:szCs w:val="24"/>
        </w:rPr>
        <w:t>49</w:t>
      </w:r>
    </w:p>
    <w:p w:rsidR="00C1194E" w:rsidRPr="00C1194E" w:rsidRDefault="00C1194E" w:rsidP="007A00C3">
      <w:pPr>
        <w:suppressAutoHyphens/>
        <w:spacing w:after="160" w:line="254" w:lineRule="auto"/>
        <w:ind w:right="-22"/>
        <w:contextualSpacing/>
        <w:jc w:val="both"/>
        <w:rPr>
          <w:rFonts w:ascii="Arial" w:eastAsia="SimSun" w:hAnsi="Arial" w:cs="Arial"/>
          <w:color w:val="00000A"/>
          <w:sz w:val="24"/>
          <w:szCs w:val="24"/>
        </w:rPr>
      </w:pPr>
    </w:p>
    <w:p w:rsidR="00C1194E" w:rsidRPr="00C1194E" w:rsidRDefault="00C1194E" w:rsidP="00C1194E">
      <w:pPr>
        <w:suppressAutoHyphens/>
        <w:spacing w:after="160" w:line="254" w:lineRule="auto"/>
        <w:contextualSpacing/>
        <w:jc w:val="both"/>
        <w:rPr>
          <w:rFonts w:ascii="Arial" w:eastAsia="SimSun" w:hAnsi="Arial" w:cs="Arial"/>
          <w:color w:val="00000A"/>
          <w:sz w:val="24"/>
          <w:szCs w:val="24"/>
        </w:rPr>
      </w:pPr>
    </w:p>
    <w:p w:rsidR="00C1194E" w:rsidRPr="00C1194E" w:rsidRDefault="00C1194E" w:rsidP="00C1194E">
      <w:pPr>
        <w:suppressAutoHyphens/>
        <w:spacing w:after="160" w:line="254" w:lineRule="auto"/>
        <w:jc w:val="both"/>
        <w:rPr>
          <w:rFonts w:ascii="Arial" w:eastAsia="SimSun" w:hAnsi="Arial" w:cs="Arial"/>
          <w:b/>
          <w:color w:val="00000A"/>
          <w:sz w:val="24"/>
          <w:szCs w:val="24"/>
        </w:rPr>
      </w:pPr>
      <w:r w:rsidRPr="00C1194E">
        <w:rPr>
          <w:rFonts w:ascii="Arial" w:eastAsia="SimSun" w:hAnsi="Arial" w:cs="Arial"/>
          <w:b/>
          <w:color w:val="00000A"/>
          <w:sz w:val="24"/>
          <w:szCs w:val="24"/>
        </w:rPr>
        <w:t>CAPITULO IV: RESULTADOS</w:t>
      </w:r>
    </w:p>
    <w:p w:rsidR="00C1194E" w:rsidRPr="00C1194E" w:rsidRDefault="00C1194E" w:rsidP="007A00C3">
      <w:pPr>
        <w:suppressAutoHyphens/>
        <w:spacing w:after="160"/>
        <w:ind w:left="1418"/>
        <w:rPr>
          <w:rFonts w:ascii="Arial" w:eastAsia="Calibri" w:hAnsi="Arial" w:cs="Arial"/>
          <w:color w:val="000000"/>
          <w:sz w:val="24"/>
          <w:szCs w:val="24"/>
          <w:lang w:val="es-MX"/>
        </w:rPr>
      </w:pPr>
      <w:r w:rsidRPr="00C1194E">
        <w:rPr>
          <w:rFonts w:ascii="Arial" w:eastAsia="Calibri" w:hAnsi="Arial" w:cs="Arial"/>
          <w:color w:val="000000"/>
          <w:sz w:val="24"/>
          <w:szCs w:val="24"/>
          <w:lang w:val="es-MX"/>
        </w:rPr>
        <w:t xml:space="preserve">4.1. Cuadros estadísticos       </w:t>
      </w:r>
      <w:r w:rsidR="008A0B59">
        <w:rPr>
          <w:rFonts w:ascii="Arial" w:eastAsia="Calibri" w:hAnsi="Arial" w:cs="Arial"/>
          <w:color w:val="000000"/>
          <w:sz w:val="24"/>
          <w:szCs w:val="24"/>
          <w:lang w:val="es-MX"/>
        </w:rPr>
        <w:tab/>
      </w:r>
      <w:r w:rsidR="008A0B59">
        <w:rPr>
          <w:rFonts w:ascii="Arial" w:eastAsia="Calibri" w:hAnsi="Arial" w:cs="Arial"/>
          <w:color w:val="000000"/>
          <w:sz w:val="24"/>
          <w:szCs w:val="24"/>
          <w:lang w:val="es-MX"/>
        </w:rPr>
        <w:tab/>
      </w:r>
      <w:r w:rsidR="008A0B59">
        <w:rPr>
          <w:rFonts w:ascii="Arial" w:eastAsia="Calibri" w:hAnsi="Arial" w:cs="Arial"/>
          <w:color w:val="000000"/>
          <w:sz w:val="24"/>
          <w:szCs w:val="24"/>
          <w:lang w:val="es-MX"/>
        </w:rPr>
        <w:tab/>
      </w:r>
      <w:r w:rsidR="008A0B59">
        <w:rPr>
          <w:rFonts w:ascii="Arial" w:eastAsia="Calibri" w:hAnsi="Arial" w:cs="Arial"/>
          <w:color w:val="000000"/>
          <w:sz w:val="24"/>
          <w:szCs w:val="24"/>
          <w:lang w:val="es-MX"/>
        </w:rPr>
        <w:tab/>
      </w:r>
      <w:r w:rsidR="007A00C3">
        <w:rPr>
          <w:rFonts w:ascii="Arial" w:eastAsia="Calibri" w:hAnsi="Arial" w:cs="Arial"/>
          <w:color w:val="000000"/>
          <w:sz w:val="24"/>
          <w:szCs w:val="24"/>
          <w:lang w:val="es-MX"/>
        </w:rPr>
        <w:t xml:space="preserve">      </w:t>
      </w:r>
      <w:r w:rsidR="00653D20">
        <w:rPr>
          <w:rFonts w:ascii="Arial" w:eastAsia="Calibri" w:hAnsi="Arial" w:cs="Arial"/>
          <w:color w:val="000000"/>
          <w:sz w:val="24"/>
          <w:szCs w:val="24"/>
          <w:lang w:val="es-MX"/>
        </w:rPr>
        <w:t>50</w:t>
      </w:r>
    </w:p>
    <w:p w:rsidR="00C1194E" w:rsidRPr="00C1194E" w:rsidRDefault="00C1194E" w:rsidP="007A00C3">
      <w:pPr>
        <w:suppressAutoHyphens/>
        <w:spacing w:after="160"/>
        <w:ind w:left="1418"/>
        <w:rPr>
          <w:rFonts w:ascii="Arial" w:eastAsia="Calibri" w:hAnsi="Arial" w:cs="Arial"/>
          <w:color w:val="000000"/>
          <w:sz w:val="24"/>
          <w:szCs w:val="24"/>
          <w:lang w:val="es-MX"/>
        </w:rPr>
      </w:pPr>
      <w:r w:rsidRPr="00C1194E">
        <w:rPr>
          <w:rFonts w:ascii="Arial" w:eastAsia="Calibri" w:hAnsi="Arial" w:cs="Arial"/>
          <w:color w:val="000000"/>
          <w:sz w:val="24"/>
          <w:szCs w:val="24"/>
          <w:lang w:val="es-MX"/>
        </w:rPr>
        <w:t xml:space="preserve">4.2.  Discusión                                           </w:t>
      </w:r>
      <w:r w:rsidR="007A00C3">
        <w:rPr>
          <w:rFonts w:ascii="Arial" w:eastAsia="Calibri" w:hAnsi="Arial" w:cs="Arial"/>
          <w:color w:val="000000"/>
          <w:sz w:val="24"/>
          <w:szCs w:val="24"/>
          <w:lang w:val="es-MX"/>
        </w:rPr>
        <w:t xml:space="preserve">                        </w:t>
      </w:r>
      <w:r w:rsidR="00653D20">
        <w:rPr>
          <w:rFonts w:ascii="Arial" w:eastAsia="Calibri" w:hAnsi="Arial" w:cs="Arial"/>
          <w:color w:val="000000"/>
          <w:sz w:val="24"/>
          <w:szCs w:val="24"/>
          <w:lang w:val="es-MX"/>
        </w:rPr>
        <w:t>74</w:t>
      </w:r>
    </w:p>
    <w:p w:rsidR="00C1194E" w:rsidRPr="00C1194E" w:rsidRDefault="00C1194E" w:rsidP="007A00C3">
      <w:pPr>
        <w:spacing w:after="160"/>
        <w:ind w:left="1418"/>
        <w:rPr>
          <w:rFonts w:ascii="Arial" w:eastAsia="Calibri" w:hAnsi="Arial" w:cs="Arial"/>
          <w:color w:val="000000"/>
          <w:sz w:val="24"/>
          <w:szCs w:val="24"/>
          <w:lang w:val="es-MX"/>
        </w:rPr>
      </w:pPr>
      <w:r w:rsidRPr="00C1194E">
        <w:rPr>
          <w:rFonts w:ascii="Arial" w:eastAsia="Calibri" w:hAnsi="Arial" w:cs="Arial"/>
          <w:color w:val="000000"/>
          <w:sz w:val="24"/>
          <w:szCs w:val="24"/>
          <w:lang w:val="es-MX"/>
        </w:rPr>
        <w:t xml:space="preserve">4.2. Conclusiones                                            </w:t>
      </w:r>
      <w:r w:rsidR="007A00C3">
        <w:rPr>
          <w:rFonts w:ascii="Arial" w:eastAsia="Calibri" w:hAnsi="Arial" w:cs="Arial"/>
          <w:color w:val="000000"/>
          <w:sz w:val="24"/>
          <w:szCs w:val="24"/>
          <w:lang w:val="es-MX"/>
        </w:rPr>
        <w:t xml:space="preserve">                  </w:t>
      </w:r>
      <w:r w:rsidR="00653D20">
        <w:rPr>
          <w:rFonts w:ascii="Arial" w:eastAsia="Calibri" w:hAnsi="Arial" w:cs="Arial"/>
          <w:color w:val="000000"/>
          <w:sz w:val="24"/>
          <w:szCs w:val="24"/>
          <w:lang w:val="es-MX"/>
        </w:rPr>
        <w:t>81</w:t>
      </w:r>
    </w:p>
    <w:p w:rsidR="00C1194E" w:rsidRPr="00C1194E" w:rsidRDefault="00C1194E" w:rsidP="007A00C3">
      <w:pPr>
        <w:spacing w:after="160"/>
        <w:ind w:left="1418"/>
        <w:rPr>
          <w:rFonts w:ascii="Arial" w:eastAsia="Calibri" w:hAnsi="Arial" w:cs="Arial"/>
          <w:color w:val="000000"/>
          <w:sz w:val="24"/>
          <w:szCs w:val="24"/>
          <w:lang w:val="es-MX"/>
        </w:rPr>
      </w:pPr>
      <w:r w:rsidRPr="00C1194E">
        <w:rPr>
          <w:rFonts w:ascii="Arial" w:eastAsia="Calibri" w:hAnsi="Arial" w:cs="Arial"/>
          <w:color w:val="000000"/>
          <w:sz w:val="24"/>
          <w:szCs w:val="24"/>
          <w:lang w:val="es-MX"/>
        </w:rPr>
        <w:t xml:space="preserve">4.3. Recomendaciones                                      </w:t>
      </w:r>
      <w:r w:rsidR="007A00C3">
        <w:rPr>
          <w:rFonts w:ascii="Arial" w:eastAsia="Calibri" w:hAnsi="Arial" w:cs="Arial"/>
          <w:color w:val="000000"/>
          <w:sz w:val="24"/>
          <w:szCs w:val="24"/>
          <w:lang w:val="es-MX"/>
        </w:rPr>
        <w:t xml:space="preserve">                </w:t>
      </w:r>
      <w:r w:rsidR="00653D20">
        <w:rPr>
          <w:rFonts w:ascii="Arial" w:eastAsia="Calibri" w:hAnsi="Arial" w:cs="Arial"/>
          <w:color w:val="000000"/>
          <w:sz w:val="24"/>
          <w:szCs w:val="24"/>
          <w:lang w:val="es-MX"/>
        </w:rPr>
        <w:t>82</w:t>
      </w:r>
    </w:p>
    <w:p w:rsidR="00C1194E" w:rsidRPr="00C1194E" w:rsidRDefault="006538B0" w:rsidP="007A00C3">
      <w:pPr>
        <w:spacing w:after="160"/>
        <w:ind w:left="1418"/>
        <w:rPr>
          <w:rFonts w:ascii="Arial" w:eastAsia="Calibri" w:hAnsi="Arial" w:cs="Arial"/>
          <w:color w:val="000000"/>
          <w:sz w:val="24"/>
          <w:szCs w:val="24"/>
          <w:lang w:val="es-MX"/>
        </w:rPr>
      </w:pPr>
      <w:r>
        <w:rPr>
          <w:rFonts w:ascii="Arial" w:eastAsia="Calibri" w:hAnsi="Arial" w:cs="Arial"/>
          <w:color w:val="000000"/>
          <w:sz w:val="24"/>
          <w:szCs w:val="24"/>
          <w:lang w:val="es-MX"/>
        </w:rPr>
        <w:t>4.4. Referencias bibliográficas</w:t>
      </w:r>
      <w:r w:rsidR="00C1194E" w:rsidRPr="00C1194E">
        <w:rPr>
          <w:rFonts w:ascii="Arial" w:eastAsia="Calibri" w:hAnsi="Arial" w:cs="Arial"/>
          <w:color w:val="000000"/>
          <w:sz w:val="24"/>
          <w:szCs w:val="24"/>
          <w:lang w:val="es-MX"/>
        </w:rPr>
        <w:t xml:space="preserve">                          </w:t>
      </w:r>
      <w:r w:rsidR="007A00C3">
        <w:rPr>
          <w:rFonts w:ascii="Arial" w:eastAsia="Calibri" w:hAnsi="Arial" w:cs="Arial"/>
          <w:color w:val="000000"/>
          <w:sz w:val="24"/>
          <w:szCs w:val="24"/>
          <w:lang w:val="es-MX"/>
        </w:rPr>
        <w:t xml:space="preserve">                </w:t>
      </w:r>
      <w:r w:rsidR="00653D20">
        <w:rPr>
          <w:rFonts w:ascii="Arial" w:eastAsia="Calibri" w:hAnsi="Arial" w:cs="Arial"/>
          <w:color w:val="000000"/>
          <w:sz w:val="24"/>
          <w:szCs w:val="24"/>
          <w:lang w:val="es-MX"/>
        </w:rPr>
        <w:t>83</w:t>
      </w:r>
    </w:p>
    <w:p w:rsidR="007A00C3" w:rsidRDefault="007A00C3" w:rsidP="00C1194E">
      <w:pPr>
        <w:spacing w:after="160"/>
        <w:rPr>
          <w:rFonts w:ascii="Arial" w:eastAsia="Calibri" w:hAnsi="Arial" w:cs="Arial"/>
          <w:b/>
          <w:color w:val="000000"/>
          <w:sz w:val="24"/>
          <w:szCs w:val="24"/>
          <w:lang w:val="es-MX"/>
        </w:rPr>
      </w:pPr>
    </w:p>
    <w:p w:rsidR="00C1194E" w:rsidRPr="007A00C3" w:rsidRDefault="00C1194E" w:rsidP="00C1194E">
      <w:pPr>
        <w:spacing w:after="160"/>
        <w:rPr>
          <w:rFonts w:ascii="Arial" w:eastAsia="Calibri" w:hAnsi="Arial" w:cs="Arial"/>
          <w:b/>
          <w:color w:val="000000"/>
          <w:sz w:val="24"/>
          <w:szCs w:val="24"/>
          <w:lang w:val="es-MX"/>
        </w:rPr>
      </w:pPr>
      <w:r w:rsidRPr="007A00C3">
        <w:rPr>
          <w:rFonts w:ascii="Arial" w:eastAsia="Calibri" w:hAnsi="Arial" w:cs="Arial"/>
          <w:b/>
          <w:color w:val="000000"/>
          <w:sz w:val="24"/>
          <w:szCs w:val="24"/>
          <w:lang w:val="es-MX"/>
        </w:rPr>
        <w:t>ANEXOS:</w:t>
      </w:r>
    </w:p>
    <w:p w:rsidR="00C1194E" w:rsidRPr="00C1194E" w:rsidRDefault="00C1194E" w:rsidP="007A00C3">
      <w:pPr>
        <w:spacing w:after="160"/>
        <w:ind w:left="1418"/>
        <w:rPr>
          <w:rFonts w:ascii="Arial" w:eastAsia="Calibri" w:hAnsi="Arial" w:cs="Arial"/>
          <w:color w:val="000000"/>
          <w:sz w:val="24"/>
          <w:szCs w:val="24"/>
          <w:lang w:val="es-MX"/>
        </w:rPr>
      </w:pPr>
      <w:r w:rsidRPr="00C1194E">
        <w:rPr>
          <w:rFonts w:ascii="Arial" w:eastAsia="Calibri" w:hAnsi="Arial" w:cs="Arial"/>
          <w:color w:val="000000"/>
          <w:sz w:val="24"/>
          <w:szCs w:val="24"/>
          <w:lang w:val="es-MX"/>
        </w:rPr>
        <w:t>Anexo 1: Consentimiento informado</w:t>
      </w:r>
      <w:r w:rsidR="007012CD">
        <w:rPr>
          <w:rFonts w:ascii="Arial" w:eastAsia="Calibri" w:hAnsi="Arial" w:cs="Arial"/>
          <w:color w:val="000000"/>
          <w:sz w:val="24"/>
          <w:szCs w:val="24"/>
          <w:lang w:val="es-MX"/>
        </w:rPr>
        <w:tab/>
      </w:r>
      <w:r w:rsidR="007012CD">
        <w:rPr>
          <w:rFonts w:ascii="Arial" w:eastAsia="Calibri" w:hAnsi="Arial" w:cs="Arial"/>
          <w:color w:val="000000"/>
          <w:sz w:val="24"/>
          <w:szCs w:val="24"/>
          <w:lang w:val="es-MX"/>
        </w:rPr>
        <w:tab/>
      </w:r>
      <w:r w:rsidR="007012CD">
        <w:rPr>
          <w:rFonts w:ascii="Arial" w:eastAsia="Calibri" w:hAnsi="Arial" w:cs="Arial"/>
          <w:color w:val="000000"/>
          <w:sz w:val="24"/>
          <w:szCs w:val="24"/>
          <w:lang w:val="es-MX"/>
        </w:rPr>
        <w:tab/>
      </w:r>
      <w:r w:rsidR="007A00C3">
        <w:rPr>
          <w:rFonts w:ascii="Arial" w:eastAsia="Calibri" w:hAnsi="Arial" w:cs="Arial"/>
          <w:color w:val="000000"/>
          <w:sz w:val="24"/>
          <w:szCs w:val="24"/>
          <w:lang w:val="es-MX"/>
        </w:rPr>
        <w:t xml:space="preserve">      </w:t>
      </w:r>
      <w:r w:rsidR="00653D20">
        <w:rPr>
          <w:rFonts w:ascii="Arial" w:eastAsia="Calibri" w:hAnsi="Arial" w:cs="Arial"/>
          <w:color w:val="000000"/>
          <w:sz w:val="24"/>
          <w:szCs w:val="24"/>
          <w:lang w:val="es-MX"/>
        </w:rPr>
        <w:t>88</w:t>
      </w:r>
    </w:p>
    <w:p w:rsidR="00C1194E" w:rsidRPr="00C1194E" w:rsidRDefault="006538B0" w:rsidP="007A00C3">
      <w:pPr>
        <w:spacing w:after="160"/>
        <w:ind w:left="1418"/>
        <w:rPr>
          <w:rFonts w:ascii="Arial" w:eastAsia="Calibri" w:hAnsi="Arial" w:cs="Arial"/>
          <w:color w:val="000000"/>
          <w:sz w:val="24"/>
          <w:szCs w:val="24"/>
          <w:lang w:val="es-MX"/>
        </w:rPr>
      </w:pPr>
      <w:r>
        <w:rPr>
          <w:rFonts w:ascii="Arial" w:eastAsia="Calibri" w:hAnsi="Arial" w:cs="Arial"/>
          <w:color w:val="000000"/>
          <w:sz w:val="24"/>
          <w:szCs w:val="24"/>
          <w:lang w:val="es-MX"/>
        </w:rPr>
        <w:t>Anexo 2: instructivo de recolección de datos</w:t>
      </w:r>
      <w:r>
        <w:rPr>
          <w:rFonts w:ascii="Arial" w:eastAsia="Calibri" w:hAnsi="Arial" w:cs="Arial"/>
          <w:color w:val="000000"/>
          <w:sz w:val="24"/>
          <w:szCs w:val="24"/>
          <w:lang w:val="es-MX"/>
        </w:rPr>
        <w:tab/>
        <w:t xml:space="preserve">           </w:t>
      </w:r>
      <w:r w:rsidR="007A00C3">
        <w:rPr>
          <w:rFonts w:ascii="Arial" w:eastAsia="Calibri" w:hAnsi="Arial" w:cs="Arial"/>
          <w:color w:val="000000"/>
          <w:sz w:val="24"/>
          <w:szCs w:val="24"/>
          <w:lang w:val="es-MX"/>
        </w:rPr>
        <w:t xml:space="preserve">      </w:t>
      </w:r>
      <w:r w:rsidR="00653D20">
        <w:rPr>
          <w:rFonts w:ascii="Arial" w:eastAsia="Calibri" w:hAnsi="Arial" w:cs="Arial"/>
          <w:color w:val="000000"/>
          <w:sz w:val="24"/>
          <w:szCs w:val="24"/>
          <w:lang w:val="es-MX"/>
        </w:rPr>
        <w:t>89</w:t>
      </w:r>
    </w:p>
    <w:p w:rsidR="00E043A4" w:rsidRPr="00E043A4" w:rsidRDefault="00E043A4" w:rsidP="00C1194E">
      <w:pPr>
        <w:suppressAutoHyphens/>
        <w:spacing w:after="160" w:line="254" w:lineRule="auto"/>
        <w:jc w:val="both"/>
        <w:rPr>
          <w:rFonts w:ascii="Arial" w:eastAsia="SimSun" w:hAnsi="Arial" w:cs="Arial"/>
          <w:color w:val="00000A"/>
          <w:sz w:val="24"/>
          <w:szCs w:val="24"/>
          <w:lang w:val="es-MX"/>
        </w:rPr>
      </w:pPr>
      <w:r>
        <w:rPr>
          <w:rFonts w:ascii="Arial" w:eastAsia="SimSun" w:hAnsi="Arial" w:cs="Arial"/>
          <w:b/>
          <w:color w:val="00000A"/>
          <w:sz w:val="24"/>
          <w:szCs w:val="24"/>
          <w:lang w:val="es-MX"/>
        </w:rPr>
        <w:t xml:space="preserve">                     </w:t>
      </w:r>
      <w:r w:rsidRPr="00E043A4">
        <w:rPr>
          <w:rFonts w:ascii="Arial" w:eastAsia="SimSun" w:hAnsi="Arial" w:cs="Arial"/>
          <w:color w:val="00000A"/>
          <w:sz w:val="24"/>
          <w:szCs w:val="24"/>
          <w:lang w:val="es-MX"/>
        </w:rPr>
        <w:t xml:space="preserve">Anexo 3: instrumento de validación no                         </w:t>
      </w:r>
      <w:r w:rsidR="006538B0">
        <w:rPr>
          <w:rFonts w:ascii="Arial" w:eastAsia="SimSun" w:hAnsi="Arial" w:cs="Arial"/>
          <w:color w:val="00000A"/>
          <w:sz w:val="24"/>
          <w:szCs w:val="24"/>
          <w:lang w:val="es-MX"/>
        </w:rPr>
        <w:t xml:space="preserve">     </w:t>
      </w:r>
      <w:r w:rsidR="00653D20">
        <w:rPr>
          <w:rFonts w:ascii="Arial" w:eastAsia="SimSun" w:hAnsi="Arial" w:cs="Arial"/>
          <w:color w:val="00000A"/>
          <w:sz w:val="24"/>
          <w:szCs w:val="24"/>
          <w:lang w:val="es-MX"/>
        </w:rPr>
        <w:t>91</w:t>
      </w:r>
    </w:p>
    <w:p w:rsidR="00C1194E" w:rsidRPr="00E043A4" w:rsidRDefault="00E043A4" w:rsidP="00C1194E">
      <w:pPr>
        <w:suppressAutoHyphens/>
        <w:spacing w:after="160" w:line="254" w:lineRule="auto"/>
        <w:jc w:val="both"/>
        <w:rPr>
          <w:rFonts w:ascii="Arial" w:eastAsia="SimSun" w:hAnsi="Arial" w:cs="Arial"/>
          <w:color w:val="00000A"/>
          <w:sz w:val="24"/>
          <w:szCs w:val="24"/>
          <w:lang w:val="es-MX"/>
        </w:rPr>
      </w:pPr>
      <w:r w:rsidRPr="00E043A4">
        <w:rPr>
          <w:rFonts w:ascii="Arial" w:eastAsia="SimSun" w:hAnsi="Arial" w:cs="Arial"/>
          <w:color w:val="00000A"/>
          <w:sz w:val="24"/>
          <w:szCs w:val="24"/>
          <w:lang w:val="es-MX"/>
        </w:rPr>
        <w:t xml:space="preserve">                     experiemntal por juicio de expertos </w:t>
      </w:r>
    </w:p>
    <w:p w:rsidR="00C1194E" w:rsidRPr="00C1194E" w:rsidRDefault="00C1194E" w:rsidP="00C1194E">
      <w:pPr>
        <w:suppressAutoHyphens/>
        <w:spacing w:after="160" w:line="254" w:lineRule="auto"/>
        <w:ind w:left="2160"/>
        <w:contextualSpacing/>
        <w:jc w:val="both"/>
        <w:rPr>
          <w:rFonts w:ascii="Arial" w:eastAsia="SimSun" w:hAnsi="Arial" w:cs="Arial"/>
          <w:b/>
          <w:color w:val="00000A"/>
          <w:sz w:val="24"/>
          <w:szCs w:val="24"/>
        </w:rPr>
      </w:pPr>
    </w:p>
    <w:p w:rsidR="00C1194E" w:rsidRPr="00E043A4" w:rsidRDefault="00C1194E" w:rsidP="00C1194E">
      <w:pPr>
        <w:widowControl w:val="0"/>
        <w:autoSpaceDE w:val="0"/>
        <w:autoSpaceDN w:val="0"/>
        <w:spacing w:after="0" w:line="360" w:lineRule="auto"/>
        <w:ind w:right="-2"/>
        <w:jc w:val="center"/>
        <w:rPr>
          <w:rFonts w:ascii="Times New Roman" w:eastAsia="Times New Roman" w:hAnsi="Times New Roman" w:cs="Times New Roman"/>
          <w:sz w:val="28"/>
          <w:lang w:val="es-ES_tradnl" w:eastAsia="es-ES" w:bidi="es-ES"/>
        </w:rPr>
      </w:pPr>
    </w:p>
    <w:p w:rsidR="00C1194E" w:rsidRPr="00C1194E" w:rsidRDefault="00C1194E" w:rsidP="00C1194E">
      <w:pPr>
        <w:widowControl w:val="0"/>
        <w:autoSpaceDE w:val="0"/>
        <w:autoSpaceDN w:val="0"/>
        <w:spacing w:after="0" w:line="360" w:lineRule="auto"/>
        <w:ind w:right="-2"/>
        <w:jc w:val="center"/>
        <w:rPr>
          <w:rFonts w:ascii="Times New Roman" w:eastAsia="Times New Roman" w:hAnsi="Times New Roman" w:cs="Times New Roman"/>
          <w:sz w:val="28"/>
          <w:lang w:val="es-ES" w:eastAsia="es-ES" w:bidi="es-ES"/>
        </w:rPr>
      </w:pPr>
    </w:p>
    <w:p w:rsidR="00C1194E" w:rsidRPr="00C1194E" w:rsidRDefault="00C1194E" w:rsidP="00C1194E">
      <w:pPr>
        <w:widowControl w:val="0"/>
        <w:autoSpaceDE w:val="0"/>
        <w:autoSpaceDN w:val="0"/>
        <w:spacing w:after="0" w:line="360" w:lineRule="auto"/>
        <w:ind w:right="-2"/>
        <w:jc w:val="center"/>
        <w:rPr>
          <w:rFonts w:ascii="Times New Roman" w:eastAsia="Times New Roman" w:hAnsi="Times New Roman" w:cs="Times New Roman"/>
          <w:sz w:val="28"/>
          <w:lang w:val="es-ES" w:eastAsia="es-ES" w:bidi="es-ES"/>
        </w:rPr>
      </w:pPr>
    </w:p>
    <w:p w:rsidR="00C1194E" w:rsidRPr="00C1194E" w:rsidRDefault="00C1194E" w:rsidP="00C1194E">
      <w:pPr>
        <w:widowControl w:val="0"/>
        <w:autoSpaceDE w:val="0"/>
        <w:autoSpaceDN w:val="0"/>
        <w:spacing w:after="0" w:line="360" w:lineRule="auto"/>
        <w:ind w:right="-2"/>
        <w:jc w:val="center"/>
        <w:rPr>
          <w:rFonts w:ascii="Times New Roman" w:eastAsia="Times New Roman" w:hAnsi="Times New Roman" w:cs="Times New Roman"/>
          <w:sz w:val="28"/>
          <w:lang w:val="es-ES" w:eastAsia="es-ES" w:bidi="es-ES"/>
        </w:rPr>
      </w:pPr>
    </w:p>
    <w:p w:rsidR="00941C67" w:rsidRDefault="00941C67" w:rsidP="00C4524C">
      <w:pPr>
        <w:spacing w:after="160" w:line="480" w:lineRule="auto"/>
        <w:ind w:left="720"/>
        <w:contextualSpacing/>
        <w:jc w:val="both"/>
        <w:rPr>
          <w:rFonts w:ascii="Arial" w:eastAsia="Calibri" w:hAnsi="Arial" w:cs="Arial"/>
          <w:color w:val="000000"/>
          <w:sz w:val="24"/>
          <w:szCs w:val="24"/>
          <w:lang w:val="es-MX"/>
        </w:rPr>
      </w:pPr>
    </w:p>
    <w:p w:rsidR="00941C67" w:rsidRDefault="00941C67" w:rsidP="00C4524C">
      <w:pPr>
        <w:spacing w:after="160" w:line="480" w:lineRule="auto"/>
        <w:ind w:left="720"/>
        <w:contextualSpacing/>
        <w:jc w:val="both"/>
        <w:rPr>
          <w:rFonts w:ascii="Arial" w:eastAsia="Calibri" w:hAnsi="Arial" w:cs="Arial"/>
          <w:color w:val="000000"/>
          <w:sz w:val="24"/>
          <w:szCs w:val="24"/>
          <w:lang w:val="es-MX"/>
        </w:rPr>
      </w:pPr>
    </w:p>
    <w:p w:rsidR="00941C67" w:rsidRDefault="00941C67" w:rsidP="00C4524C">
      <w:pPr>
        <w:spacing w:after="160" w:line="480" w:lineRule="auto"/>
        <w:ind w:left="720"/>
        <w:contextualSpacing/>
        <w:jc w:val="both"/>
        <w:rPr>
          <w:rFonts w:ascii="Arial" w:eastAsia="Calibri" w:hAnsi="Arial" w:cs="Arial"/>
          <w:color w:val="000000"/>
          <w:sz w:val="24"/>
          <w:szCs w:val="24"/>
          <w:lang w:val="es-MX"/>
        </w:rPr>
      </w:pPr>
    </w:p>
    <w:p w:rsidR="00941C67" w:rsidRDefault="00941C67" w:rsidP="00C4524C">
      <w:pPr>
        <w:spacing w:after="160" w:line="480" w:lineRule="auto"/>
        <w:ind w:left="720"/>
        <w:contextualSpacing/>
        <w:jc w:val="both"/>
        <w:rPr>
          <w:rFonts w:ascii="Arial" w:eastAsia="Calibri" w:hAnsi="Arial" w:cs="Arial"/>
          <w:color w:val="000000"/>
          <w:sz w:val="24"/>
          <w:szCs w:val="24"/>
          <w:lang w:val="es-MX"/>
        </w:rPr>
      </w:pPr>
    </w:p>
    <w:p w:rsidR="00941C67" w:rsidRDefault="00941C67" w:rsidP="00C4524C">
      <w:pPr>
        <w:spacing w:after="160" w:line="480" w:lineRule="auto"/>
        <w:ind w:left="720"/>
        <w:contextualSpacing/>
        <w:jc w:val="both"/>
        <w:rPr>
          <w:rFonts w:ascii="Arial" w:eastAsia="Calibri" w:hAnsi="Arial" w:cs="Arial"/>
          <w:color w:val="000000"/>
          <w:sz w:val="24"/>
          <w:szCs w:val="24"/>
          <w:lang w:val="es-MX"/>
        </w:rPr>
      </w:pPr>
    </w:p>
    <w:p w:rsidR="00941C67" w:rsidRDefault="00941C67" w:rsidP="00C4524C">
      <w:pPr>
        <w:spacing w:after="160" w:line="480" w:lineRule="auto"/>
        <w:ind w:left="720"/>
        <w:contextualSpacing/>
        <w:jc w:val="both"/>
        <w:rPr>
          <w:rFonts w:ascii="Arial" w:eastAsia="Calibri" w:hAnsi="Arial" w:cs="Arial"/>
          <w:color w:val="000000"/>
          <w:sz w:val="24"/>
          <w:szCs w:val="24"/>
          <w:lang w:val="es-MX"/>
        </w:rPr>
      </w:pPr>
    </w:p>
    <w:p w:rsidR="00F83F5D" w:rsidRDefault="00F83F5D" w:rsidP="007A00C3">
      <w:pPr>
        <w:spacing w:after="160" w:line="480" w:lineRule="auto"/>
        <w:contextualSpacing/>
        <w:jc w:val="both"/>
        <w:rPr>
          <w:rFonts w:ascii="Arial" w:eastAsia="Calibri" w:hAnsi="Arial" w:cs="Arial"/>
          <w:color w:val="000000"/>
          <w:sz w:val="24"/>
          <w:szCs w:val="24"/>
          <w:lang w:val="es-MX"/>
        </w:rPr>
      </w:pPr>
    </w:p>
    <w:p w:rsidR="007A00C3" w:rsidRDefault="007A00C3" w:rsidP="007A00C3">
      <w:pPr>
        <w:spacing w:after="160" w:line="480" w:lineRule="auto"/>
        <w:contextualSpacing/>
        <w:jc w:val="both"/>
        <w:rPr>
          <w:rFonts w:ascii="Arial" w:eastAsia="Calibri" w:hAnsi="Arial" w:cs="Arial"/>
          <w:color w:val="000000"/>
          <w:sz w:val="24"/>
          <w:szCs w:val="24"/>
          <w:lang w:val="es-MX"/>
        </w:rPr>
      </w:pPr>
    </w:p>
    <w:p w:rsidR="0008173E" w:rsidRDefault="0008173E" w:rsidP="00A8283F">
      <w:pPr>
        <w:spacing w:after="160" w:line="480" w:lineRule="auto"/>
        <w:contextualSpacing/>
        <w:jc w:val="center"/>
        <w:rPr>
          <w:rFonts w:ascii="Arial" w:eastAsia="Calibri" w:hAnsi="Arial" w:cs="Arial"/>
          <w:color w:val="000000"/>
          <w:sz w:val="24"/>
          <w:szCs w:val="24"/>
          <w:lang w:val="es-MX"/>
        </w:rPr>
      </w:pPr>
      <w:r>
        <w:rPr>
          <w:rFonts w:ascii="Arial" w:eastAsia="Calibri" w:hAnsi="Arial" w:cs="Arial"/>
          <w:color w:val="000000"/>
          <w:sz w:val="24"/>
          <w:szCs w:val="24"/>
          <w:lang w:val="es-MX"/>
        </w:rPr>
        <w:lastRenderedPageBreak/>
        <w:t>VI</w:t>
      </w:r>
    </w:p>
    <w:p w:rsidR="00F83F5D" w:rsidRDefault="00F83F5D" w:rsidP="00E33B8F">
      <w:pPr>
        <w:spacing w:after="160" w:line="480" w:lineRule="auto"/>
        <w:ind w:left="720"/>
        <w:contextualSpacing/>
        <w:jc w:val="center"/>
        <w:rPr>
          <w:rFonts w:ascii="Arial" w:eastAsia="Calibri" w:hAnsi="Arial" w:cs="Arial"/>
          <w:b/>
          <w:color w:val="000000"/>
          <w:sz w:val="24"/>
          <w:szCs w:val="24"/>
          <w:lang w:val="es-MX"/>
        </w:rPr>
      </w:pPr>
      <w:r w:rsidRPr="0008173E">
        <w:rPr>
          <w:rFonts w:ascii="Arial" w:eastAsia="Calibri" w:hAnsi="Arial" w:cs="Arial"/>
          <w:b/>
          <w:color w:val="000000"/>
          <w:sz w:val="24"/>
          <w:szCs w:val="24"/>
          <w:lang w:val="es-MX"/>
        </w:rPr>
        <w:t>INTRODUCCION</w:t>
      </w:r>
    </w:p>
    <w:p w:rsidR="00AA17DE" w:rsidRDefault="00694CEA" w:rsidP="00A8283F">
      <w:pPr>
        <w:spacing w:after="160" w:line="480" w:lineRule="auto"/>
        <w:contextualSpacing/>
        <w:jc w:val="both"/>
        <w:rPr>
          <w:rFonts w:ascii="Arial" w:eastAsia="Calibri" w:hAnsi="Arial" w:cs="Arial"/>
          <w:color w:val="000000"/>
          <w:sz w:val="24"/>
          <w:szCs w:val="24"/>
          <w:lang w:val="es-MX"/>
        </w:rPr>
      </w:pPr>
      <w:r>
        <w:rPr>
          <w:rFonts w:ascii="Arial" w:eastAsia="Calibri" w:hAnsi="Arial" w:cs="Arial"/>
          <w:color w:val="000000"/>
          <w:sz w:val="24"/>
          <w:szCs w:val="24"/>
          <w:lang w:val="es-MX"/>
        </w:rPr>
        <w:t>Tenemos entendido que las vacunas para los niños menores de 5 años se aplican para la prevención de enfermedades infecciosas que en muchos casos ocasionan enfermedades degenerativas y en otros la muerte. Se observa todavía que a nivel nacional la cobertura de vacunas no se da a un 100% de los niños, sobre todo en regiones de la sierra y la costa, siendo estos niños vulnerables a</w:t>
      </w:r>
      <w:r w:rsidR="00115823">
        <w:rPr>
          <w:rFonts w:ascii="Arial" w:eastAsia="Calibri" w:hAnsi="Arial" w:cs="Arial"/>
          <w:color w:val="000000"/>
          <w:sz w:val="24"/>
          <w:szCs w:val="24"/>
          <w:lang w:val="es-MX"/>
        </w:rPr>
        <w:t>nte</w:t>
      </w:r>
      <w:r>
        <w:rPr>
          <w:rFonts w:ascii="Arial" w:eastAsia="Calibri" w:hAnsi="Arial" w:cs="Arial"/>
          <w:color w:val="000000"/>
          <w:sz w:val="24"/>
          <w:szCs w:val="24"/>
          <w:lang w:val="es-MX"/>
        </w:rPr>
        <w:t xml:space="preserve"> cualquier enfermedad.</w:t>
      </w:r>
    </w:p>
    <w:p w:rsidR="00A8283F" w:rsidRPr="00A8283F" w:rsidRDefault="00694CEA" w:rsidP="00A8283F">
      <w:pPr>
        <w:spacing w:after="160" w:line="480" w:lineRule="auto"/>
        <w:contextualSpacing/>
        <w:jc w:val="both"/>
        <w:rPr>
          <w:rFonts w:ascii="Arial" w:eastAsia="Calibri" w:hAnsi="Arial" w:cs="Arial"/>
          <w:color w:val="000000"/>
          <w:sz w:val="24"/>
          <w:szCs w:val="24"/>
          <w:lang w:val="es-MX"/>
        </w:rPr>
      </w:pPr>
      <w:r w:rsidRPr="00C1194E">
        <w:rPr>
          <w:rFonts w:ascii="Arial" w:eastAsia="Calibri" w:hAnsi="Arial" w:cs="Arial"/>
          <w:color w:val="000000"/>
          <w:sz w:val="24"/>
          <w:szCs w:val="24"/>
          <w:lang w:val="es-MX"/>
        </w:rPr>
        <w:t>El presente estudio se reali</w:t>
      </w:r>
      <w:r w:rsidR="00115823">
        <w:rPr>
          <w:rFonts w:ascii="Arial" w:eastAsia="Calibri" w:hAnsi="Arial" w:cs="Arial"/>
          <w:color w:val="000000"/>
          <w:sz w:val="24"/>
          <w:szCs w:val="24"/>
          <w:lang w:val="es-MX"/>
        </w:rPr>
        <w:t xml:space="preserve">zó con el objetivo general de, </w:t>
      </w:r>
      <w:r w:rsidR="007A00C3">
        <w:rPr>
          <w:rFonts w:ascii="Arial" w:eastAsia="Calibri" w:hAnsi="Arial" w:cs="Arial"/>
          <w:color w:val="000000"/>
          <w:sz w:val="24"/>
          <w:szCs w:val="24"/>
          <w:lang w:val="es-MX"/>
        </w:rPr>
        <w:t>i</w:t>
      </w:r>
      <w:r>
        <w:rPr>
          <w:rFonts w:ascii="Arial" w:eastAsia="Calibri" w:hAnsi="Arial" w:cs="Arial"/>
          <w:color w:val="000000"/>
          <w:sz w:val="24"/>
          <w:szCs w:val="24"/>
          <w:lang w:val="es-MX"/>
        </w:rPr>
        <w:t>dentificar las principales causas</w:t>
      </w:r>
      <w:r w:rsidRPr="00771281">
        <w:rPr>
          <w:rFonts w:ascii="Arial" w:eastAsia="Calibri" w:hAnsi="Arial" w:cs="Arial"/>
          <w:color w:val="000000"/>
          <w:sz w:val="24"/>
          <w:szCs w:val="24"/>
          <w:lang w:val="es-MX"/>
        </w:rPr>
        <w:t xml:space="preserve"> </w:t>
      </w:r>
      <w:r>
        <w:rPr>
          <w:rFonts w:ascii="Arial" w:eastAsia="Calibri" w:hAnsi="Arial" w:cs="Arial"/>
          <w:color w:val="000000"/>
          <w:sz w:val="24"/>
          <w:szCs w:val="24"/>
          <w:lang w:val="es-MX"/>
        </w:rPr>
        <w:t>del</w:t>
      </w:r>
      <w:r w:rsidRPr="00771281">
        <w:rPr>
          <w:rFonts w:ascii="Arial" w:eastAsia="Calibri" w:hAnsi="Arial" w:cs="Arial"/>
          <w:color w:val="000000"/>
          <w:sz w:val="24"/>
          <w:szCs w:val="24"/>
          <w:lang w:val="es-MX"/>
        </w:rPr>
        <w:t xml:space="preserve"> </w:t>
      </w:r>
      <w:r w:rsidR="00516ED5">
        <w:rPr>
          <w:rFonts w:ascii="Arial" w:eastAsia="Calibri" w:hAnsi="Arial" w:cs="Arial"/>
          <w:color w:val="000000"/>
          <w:sz w:val="24"/>
          <w:szCs w:val="24"/>
          <w:lang w:val="es-MX"/>
        </w:rPr>
        <w:t xml:space="preserve">incumplimiento de la cartilla </w:t>
      </w:r>
      <w:r w:rsidR="00AB4ECC">
        <w:rPr>
          <w:rFonts w:ascii="Arial" w:eastAsia="Calibri" w:hAnsi="Arial" w:cs="Arial"/>
          <w:color w:val="000000"/>
          <w:sz w:val="24"/>
          <w:szCs w:val="24"/>
          <w:lang w:val="es-MX"/>
        </w:rPr>
        <w:t xml:space="preserve">nacional </w:t>
      </w:r>
      <w:r>
        <w:rPr>
          <w:rFonts w:ascii="Arial" w:eastAsia="Calibri" w:hAnsi="Arial" w:cs="Arial"/>
          <w:color w:val="000000"/>
          <w:sz w:val="24"/>
          <w:szCs w:val="24"/>
          <w:lang w:val="es-MX"/>
        </w:rPr>
        <w:t>de vacunación en niños menores de 5</w:t>
      </w:r>
      <w:r w:rsidRPr="00771281">
        <w:rPr>
          <w:rFonts w:ascii="Arial" w:eastAsia="Calibri" w:hAnsi="Arial" w:cs="Arial"/>
          <w:color w:val="000000"/>
          <w:sz w:val="24"/>
          <w:szCs w:val="24"/>
          <w:lang w:val="es-MX"/>
        </w:rPr>
        <w:t xml:space="preserve"> años e</w:t>
      </w:r>
      <w:r w:rsidR="00A67029">
        <w:rPr>
          <w:rFonts w:ascii="Arial" w:eastAsia="Calibri" w:hAnsi="Arial" w:cs="Arial"/>
          <w:color w:val="000000"/>
          <w:sz w:val="24"/>
          <w:szCs w:val="24"/>
          <w:lang w:val="es-MX"/>
        </w:rPr>
        <w:t>n el C.S.</w:t>
      </w:r>
      <w:r w:rsidR="00A8283F">
        <w:rPr>
          <w:rFonts w:ascii="Arial" w:eastAsia="Calibri" w:hAnsi="Arial" w:cs="Arial"/>
          <w:color w:val="000000"/>
          <w:sz w:val="24"/>
          <w:szCs w:val="24"/>
          <w:lang w:val="es-MX"/>
        </w:rPr>
        <w:t xml:space="preserve"> Túpac Amaru. </w:t>
      </w:r>
      <w:r w:rsidR="00A8283F">
        <w:rPr>
          <w:rFonts w:ascii="Arial" w:hAnsi="Arial" w:cs="Arial"/>
          <w:color w:val="000000" w:themeColor="text1"/>
          <w:sz w:val="24"/>
          <w:szCs w:val="24"/>
        </w:rPr>
        <w:t>Entre los aspectos sociales y culturales de las madres, que mayormente causan el incumplimiento de la cartilla nacional de vacunación en niños menores de 5 años, se tiene: El 24.99% de madres tienen una edad de 20 a 24 años; el 59.61% son convivientes; el 53.86% son amas de casa; el 31.73% tienen un ingreso económico de 501 a 700 soles; el 61.58% tienen secundaria y un 80.77% creen que las vacunas previenen las enfermedades; l</w:t>
      </w:r>
      <w:r w:rsidR="00A8283F" w:rsidRPr="00A8283F">
        <w:rPr>
          <w:rFonts w:ascii="Arial" w:hAnsi="Arial" w:cs="Arial"/>
          <w:color w:val="000000" w:themeColor="text1"/>
          <w:sz w:val="24"/>
          <w:szCs w:val="24"/>
        </w:rPr>
        <w:t>a mayoría de madres de los niños (40.40%) residen en la zona rural, el 49.04% de las madres indicaron que emplean de 4 a 5 minutos en llegar al centro de salud y por ultimo entre las causas institucionales que causan el incumplimiento de la cartilla de vacunación se tiene: el 91.35%, el 91.35% consideran que el horario de vacunación es adecuado, el 51.92% indicaron que el tiempo de espera para la vacuna es de 1 a 2 horas, el 55.79% de las madres informaron que el trato es regular, el 67.31% manifestaron que la información que reciben sobre las vacunas es buena y el 83.67% de las madres informaron que el centro de salud si dispone de vacuna.</w:t>
      </w:r>
    </w:p>
    <w:p w:rsidR="00A8283F" w:rsidRPr="00A8283F" w:rsidRDefault="00A8283F" w:rsidP="00A8283F">
      <w:pPr>
        <w:spacing w:after="160" w:line="480" w:lineRule="auto"/>
        <w:ind w:left="720"/>
        <w:contextualSpacing/>
        <w:jc w:val="both"/>
        <w:rPr>
          <w:rFonts w:ascii="Arial" w:eastAsia="Calibri" w:hAnsi="Arial" w:cs="Arial"/>
          <w:color w:val="000000"/>
          <w:sz w:val="24"/>
          <w:szCs w:val="24"/>
        </w:rPr>
      </w:pPr>
    </w:p>
    <w:p w:rsidR="00694CEA" w:rsidRPr="00694CEA" w:rsidRDefault="00694CEA" w:rsidP="00694CEA">
      <w:pPr>
        <w:spacing w:after="160" w:line="480" w:lineRule="auto"/>
        <w:ind w:left="567"/>
        <w:contextualSpacing/>
        <w:jc w:val="both"/>
        <w:rPr>
          <w:rFonts w:ascii="Arial" w:eastAsia="Calibri" w:hAnsi="Arial" w:cs="Arial"/>
          <w:color w:val="000000"/>
          <w:sz w:val="24"/>
          <w:szCs w:val="24"/>
          <w:lang w:val="es-MX"/>
        </w:rPr>
      </w:pPr>
    </w:p>
    <w:p w:rsidR="007C5BCE" w:rsidRDefault="007C5BCE" w:rsidP="00E33B8F">
      <w:pPr>
        <w:numPr>
          <w:ilvl w:val="0"/>
          <w:numId w:val="1"/>
        </w:numPr>
        <w:spacing w:after="160" w:line="480" w:lineRule="auto"/>
        <w:contextualSpacing/>
        <w:jc w:val="center"/>
        <w:rPr>
          <w:rFonts w:ascii="Arial" w:eastAsia="Calibri" w:hAnsi="Arial" w:cs="Arial"/>
          <w:b/>
          <w:color w:val="000000"/>
          <w:sz w:val="24"/>
          <w:szCs w:val="24"/>
          <w:lang w:val="es-MX"/>
        </w:rPr>
      </w:pPr>
      <w:r w:rsidRPr="007C5BCE">
        <w:rPr>
          <w:rFonts w:ascii="Arial" w:eastAsia="Calibri" w:hAnsi="Arial" w:cs="Arial"/>
          <w:b/>
          <w:color w:val="000000"/>
          <w:sz w:val="24"/>
          <w:szCs w:val="24"/>
          <w:lang w:val="es-MX"/>
        </w:rPr>
        <w:t>EL PROBLEMA DE LA INVESTIGACION</w:t>
      </w:r>
    </w:p>
    <w:p w:rsidR="007A00C3" w:rsidRPr="007C5BCE" w:rsidRDefault="007A00C3" w:rsidP="007A00C3">
      <w:pPr>
        <w:spacing w:after="160" w:line="480" w:lineRule="auto"/>
        <w:contextualSpacing/>
        <w:rPr>
          <w:rFonts w:ascii="Arial" w:eastAsia="Calibri" w:hAnsi="Arial" w:cs="Arial"/>
          <w:b/>
          <w:color w:val="000000"/>
          <w:sz w:val="24"/>
          <w:szCs w:val="24"/>
          <w:lang w:val="es-MX"/>
        </w:rPr>
      </w:pPr>
    </w:p>
    <w:p w:rsidR="007A00C3" w:rsidRPr="007A00C3" w:rsidRDefault="007C5BCE" w:rsidP="007A00C3">
      <w:pPr>
        <w:numPr>
          <w:ilvl w:val="1"/>
          <w:numId w:val="1"/>
        </w:numPr>
        <w:spacing w:after="160" w:line="480" w:lineRule="auto"/>
        <w:contextualSpacing/>
        <w:rPr>
          <w:rFonts w:ascii="Arial" w:eastAsia="Calibri" w:hAnsi="Arial" w:cs="Arial"/>
          <w:b/>
          <w:color w:val="000000"/>
          <w:sz w:val="24"/>
          <w:szCs w:val="24"/>
          <w:lang w:val="es-MX"/>
        </w:rPr>
      </w:pPr>
      <w:r w:rsidRPr="007C5BCE">
        <w:rPr>
          <w:rFonts w:ascii="Arial" w:eastAsia="Calibri" w:hAnsi="Arial" w:cs="Arial"/>
          <w:b/>
          <w:color w:val="000000"/>
          <w:sz w:val="24"/>
          <w:szCs w:val="24"/>
          <w:lang w:val="es-MX"/>
        </w:rPr>
        <w:t>REALIDAD PROBLEMÁTICA:</w:t>
      </w:r>
    </w:p>
    <w:p w:rsidR="008C7F63" w:rsidRDefault="00945920" w:rsidP="008C7F63">
      <w:pPr>
        <w:spacing w:after="160" w:line="480" w:lineRule="auto"/>
        <w:contextualSpacing/>
        <w:jc w:val="both"/>
        <w:rPr>
          <w:rFonts w:ascii="Arial" w:eastAsia="Calibri" w:hAnsi="Arial" w:cs="Arial"/>
          <w:color w:val="000000"/>
          <w:sz w:val="24"/>
          <w:szCs w:val="24"/>
          <w:lang w:val="es-MX"/>
        </w:rPr>
      </w:pPr>
      <w:r w:rsidRPr="00945920">
        <w:rPr>
          <w:rFonts w:ascii="Arial" w:eastAsia="Calibri" w:hAnsi="Arial" w:cs="Arial"/>
          <w:color w:val="000000"/>
          <w:sz w:val="24"/>
          <w:szCs w:val="24"/>
          <w:lang w:val="es-MX"/>
        </w:rPr>
        <w:t>En todo el mundo e</w:t>
      </w:r>
      <w:r w:rsidR="0006788E" w:rsidRPr="00945920">
        <w:rPr>
          <w:rFonts w:ascii="Arial" w:eastAsia="Calibri" w:hAnsi="Arial" w:cs="Arial"/>
          <w:color w:val="000000"/>
          <w:sz w:val="24"/>
          <w:szCs w:val="24"/>
          <w:lang w:val="es-MX"/>
        </w:rPr>
        <w:t xml:space="preserve">xisten enfermedades </w:t>
      </w:r>
      <w:r>
        <w:rPr>
          <w:rFonts w:ascii="Arial" w:eastAsia="Calibri" w:hAnsi="Arial" w:cs="Arial"/>
          <w:color w:val="000000"/>
          <w:sz w:val="24"/>
          <w:szCs w:val="24"/>
          <w:lang w:val="es-MX"/>
        </w:rPr>
        <w:t xml:space="preserve">infecciosas que provocan graves </w:t>
      </w:r>
      <w:r w:rsidR="0006788E" w:rsidRPr="00945920">
        <w:rPr>
          <w:rFonts w:ascii="Arial" w:eastAsia="Calibri" w:hAnsi="Arial" w:cs="Arial"/>
          <w:color w:val="000000"/>
          <w:sz w:val="24"/>
          <w:szCs w:val="24"/>
          <w:lang w:val="es-MX"/>
        </w:rPr>
        <w:t>trastornos, discapacidades, incluso la muer</w:t>
      </w:r>
      <w:r w:rsidR="00485FE9">
        <w:rPr>
          <w:rFonts w:ascii="Arial" w:eastAsia="Calibri" w:hAnsi="Arial" w:cs="Arial"/>
          <w:color w:val="000000"/>
          <w:sz w:val="24"/>
          <w:szCs w:val="24"/>
          <w:lang w:val="es-MX"/>
        </w:rPr>
        <w:t>te a los niños</w:t>
      </w:r>
      <w:r w:rsidR="0006788E" w:rsidRPr="00945920">
        <w:rPr>
          <w:rFonts w:ascii="Arial" w:eastAsia="Calibri" w:hAnsi="Arial" w:cs="Arial"/>
          <w:color w:val="000000"/>
          <w:sz w:val="24"/>
          <w:szCs w:val="24"/>
          <w:lang w:val="es-MX"/>
        </w:rPr>
        <w:t xml:space="preserve">. </w:t>
      </w:r>
      <w:r w:rsidR="003E0503" w:rsidRPr="00945920">
        <w:rPr>
          <w:rFonts w:ascii="Arial" w:eastAsia="Calibri" w:hAnsi="Arial" w:cs="Arial"/>
          <w:color w:val="000000"/>
          <w:sz w:val="24"/>
          <w:szCs w:val="24"/>
          <w:lang w:val="es-MX"/>
        </w:rPr>
        <w:t xml:space="preserve"> </w:t>
      </w:r>
      <w:r w:rsidR="003908F1" w:rsidRPr="00945920">
        <w:rPr>
          <w:rFonts w:ascii="Arial" w:eastAsia="Times New Roman" w:hAnsi="Arial" w:cs="Arial"/>
          <w:sz w:val="24"/>
          <w:szCs w:val="24"/>
        </w:rPr>
        <w:t>Más de un   millón   d</w:t>
      </w:r>
      <w:r w:rsidR="007A00C3">
        <w:rPr>
          <w:rFonts w:ascii="Arial" w:eastAsia="Times New Roman" w:hAnsi="Arial" w:cs="Arial"/>
          <w:sz w:val="24"/>
          <w:szCs w:val="24"/>
        </w:rPr>
        <w:t>e   lactantes y niños de</w:t>
      </w:r>
      <w:r w:rsidR="003908F1" w:rsidRPr="00945920">
        <w:rPr>
          <w:rFonts w:ascii="Arial" w:eastAsia="Times New Roman" w:hAnsi="Arial" w:cs="Arial"/>
          <w:sz w:val="24"/>
          <w:szCs w:val="24"/>
        </w:rPr>
        <w:t xml:space="preserve"> corta edad mueren cada año a causa de</w:t>
      </w:r>
      <w:r w:rsidR="003908F1" w:rsidRPr="00945920">
        <w:rPr>
          <w:rFonts w:ascii="Arial" w:eastAsia="Times New Roman" w:hAnsi="Arial" w:cs="Arial"/>
          <w:spacing w:val="40"/>
          <w:sz w:val="24"/>
          <w:szCs w:val="24"/>
        </w:rPr>
        <w:t xml:space="preserve"> </w:t>
      </w:r>
      <w:r w:rsidR="003908F1" w:rsidRPr="00945920">
        <w:rPr>
          <w:rFonts w:ascii="Arial" w:eastAsia="Times New Roman" w:hAnsi="Arial" w:cs="Arial"/>
          <w:sz w:val="24"/>
          <w:szCs w:val="24"/>
        </w:rPr>
        <w:t>la enfermedad neumocócica o de la diarrea</w:t>
      </w:r>
      <w:r w:rsidR="00A35C96" w:rsidRPr="00945920">
        <w:rPr>
          <w:rFonts w:ascii="Arial" w:eastAsia="Times New Roman" w:hAnsi="Arial" w:cs="Arial"/>
          <w:sz w:val="24"/>
          <w:szCs w:val="24"/>
        </w:rPr>
        <w:t xml:space="preserve"> por rotavirus, muchas de estas</w:t>
      </w:r>
      <w:r w:rsidR="0004379E" w:rsidRPr="00945920">
        <w:rPr>
          <w:rFonts w:ascii="Arial" w:eastAsia="Times New Roman" w:hAnsi="Arial" w:cs="Arial"/>
          <w:sz w:val="24"/>
          <w:szCs w:val="24"/>
        </w:rPr>
        <w:t xml:space="preserve"> muertes se pueden </w:t>
      </w:r>
      <w:r w:rsidR="003908F1" w:rsidRPr="00945920">
        <w:rPr>
          <w:rFonts w:ascii="Arial" w:eastAsia="Times New Roman" w:hAnsi="Arial" w:cs="Arial"/>
          <w:sz w:val="24"/>
          <w:szCs w:val="24"/>
        </w:rPr>
        <w:t>prevenir mediante</w:t>
      </w:r>
      <w:r w:rsidR="003908F1" w:rsidRPr="00945920">
        <w:rPr>
          <w:rFonts w:ascii="Arial" w:eastAsia="Times New Roman" w:hAnsi="Arial" w:cs="Arial"/>
          <w:spacing w:val="-7"/>
          <w:sz w:val="24"/>
          <w:szCs w:val="24"/>
        </w:rPr>
        <w:t xml:space="preserve"> </w:t>
      </w:r>
      <w:r w:rsidR="003908F1" w:rsidRPr="00945920">
        <w:rPr>
          <w:rFonts w:ascii="Arial" w:eastAsia="Times New Roman" w:hAnsi="Arial" w:cs="Arial"/>
          <w:sz w:val="24"/>
          <w:szCs w:val="24"/>
        </w:rPr>
        <w:t>vacunación</w:t>
      </w:r>
      <w:r w:rsidR="003E0503" w:rsidRPr="00945920">
        <w:rPr>
          <w:rFonts w:ascii="Arial" w:eastAsia="Calibri" w:hAnsi="Arial" w:cs="Arial"/>
          <w:color w:val="000000"/>
          <w:sz w:val="24"/>
          <w:szCs w:val="24"/>
        </w:rPr>
        <w:t xml:space="preserve">, por ello </w:t>
      </w:r>
      <w:r w:rsidR="003E0503" w:rsidRPr="00945920">
        <w:rPr>
          <w:rFonts w:ascii="Arial" w:eastAsia="Calibri" w:hAnsi="Arial" w:cs="Arial"/>
          <w:color w:val="000000"/>
          <w:sz w:val="24"/>
          <w:szCs w:val="24"/>
          <w:lang w:val="es-MX"/>
        </w:rPr>
        <w:t>l</w:t>
      </w:r>
      <w:r w:rsidR="0006788E" w:rsidRPr="00945920">
        <w:rPr>
          <w:rFonts w:ascii="Arial" w:eastAsia="Calibri" w:hAnsi="Arial" w:cs="Arial"/>
          <w:color w:val="000000"/>
          <w:sz w:val="24"/>
          <w:szCs w:val="24"/>
          <w:lang w:val="es-MX"/>
        </w:rPr>
        <w:t>as</w:t>
      </w:r>
      <w:r w:rsidR="007C5BCE" w:rsidRPr="00945920">
        <w:rPr>
          <w:rFonts w:ascii="Arial" w:eastAsia="Calibri" w:hAnsi="Arial" w:cs="Arial"/>
          <w:color w:val="000000"/>
          <w:sz w:val="24"/>
          <w:szCs w:val="24"/>
          <w:lang w:val="es-MX"/>
        </w:rPr>
        <w:t xml:space="preserve"> inmunizaciones previenen cada año millones de defunciones de ni</w:t>
      </w:r>
      <w:r w:rsidR="0006788E" w:rsidRPr="00945920">
        <w:rPr>
          <w:rFonts w:ascii="Arial" w:eastAsia="Calibri" w:hAnsi="Arial" w:cs="Arial"/>
          <w:color w:val="000000"/>
          <w:sz w:val="24"/>
          <w:szCs w:val="24"/>
          <w:lang w:val="es-MX"/>
        </w:rPr>
        <w:t>ños</w:t>
      </w:r>
      <w:r w:rsidR="007C5BCE" w:rsidRPr="00945920">
        <w:rPr>
          <w:rFonts w:ascii="Arial" w:eastAsia="Calibri" w:hAnsi="Arial" w:cs="Arial"/>
          <w:color w:val="000000"/>
          <w:sz w:val="24"/>
          <w:szCs w:val="24"/>
          <w:lang w:val="es-MX"/>
        </w:rPr>
        <w:t xml:space="preserve"> </w:t>
      </w:r>
      <w:r w:rsidR="0006788E" w:rsidRPr="00945920">
        <w:rPr>
          <w:rFonts w:ascii="Arial" w:eastAsia="Calibri" w:hAnsi="Arial" w:cs="Arial"/>
          <w:color w:val="000000"/>
          <w:sz w:val="24"/>
          <w:szCs w:val="24"/>
          <w:lang w:val="es-MX"/>
        </w:rPr>
        <w:t xml:space="preserve">por difteria, tétanos, tos ferina y sarampión. </w:t>
      </w:r>
      <w:r w:rsidR="007C5BCE" w:rsidRPr="00945920">
        <w:rPr>
          <w:rFonts w:ascii="Arial" w:eastAsia="Calibri" w:hAnsi="Arial" w:cs="Arial"/>
          <w:color w:val="000000"/>
          <w:sz w:val="24"/>
          <w:szCs w:val="24"/>
          <w:lang w:val="es-MX"/>
        </w:rPr>
        <w:t>Según la Organización Mundial de la Salud</w:t>
      </w:r>
      <w:r w:rsidR="0004379E" w:rsidRPr="00945920">
        <w:rPr>
          <w:rFonts w:ascii="Arial" w:eastAsia="Calibri" w:hAnsi="Arial" w:cs="Arial"/>
          <w:color w:val="000000"/>
          <w:sz w:val="24"/>
          <w:szCs w:val="24"/>
          <w:lang w:val="es-MX"/>
        </w:rPr>
        <w:t xml:space="preserve"> </w:t>
      </w:r>
      <w:r w:rsidR="00A35C96" w:rsidRPr="00945920">
        <w:rPr>
          <w:rFonts w:ascii="Arial" w:eastAsia="Calibri" w:hAnsi="Arial" w:cs="Arial"/>
          <w:color w:val="000000"/>
          <w:sz w:val="24"/>
          <w:szCs w:val="24"/>
          <w:lang w:val="es-MX"/>
        </w:rPr>
        <w:t>(OMS)</w:t>
      </w:r>
      <w:r w:rsidR="0006788E" w:rsidRPr="00945920">
        <w:rPr>
          <w:rFonts w:ascii="Arial" w:eastAsia="Calibri" w:hAnsi="Arial" w:cs="Arial"/>
          <w:color w:val="000000"/>
          <w:sz w:val="24"/>
          <w:szCs w:val="24"/>
          <w:lang w:val="es-MX"/>
        </w:rPr>
        <w:t>, d</w:t>
      </w:r>
      <w:r w:rsidR="008219C6" w:rsidRPr="00945920">
        <w:rPr>
          <w:rFonts w:ascii="Arial" w:eastAsia="Calibri" w:hAnsi="Arial" w:cs="Arial"/>
          <w:color w:val="000000"/>
          <w:sz w:val="24"/>
          <w:szCs w:val="24"/>
          <w:lang w:val="es-MX"/>
        </w:rPr>
        <w:t>urante 2013</w:t>
      </w:r>
      <w:r w:rsidR="0006788E" w:rsidRPr="00945920">
        <w:rPr>
          <w:rFonts w:ascii="Arial" w:eastAsia="Calibri" w:hAnsi="Arial" w:cs="Arial"/>
          <w:color w:val="000000"/>
          <w:sz w:val="24"/>
          <w:szCs w:val="24"/>
          <w:lang w:val="es-MX"/>
        </w:rPr>
        <w:t>, se administraron tres dosis de la vacuna contra la difteria, el tétanos y la tos ferina (DTP3) al 84% de los niños de to</w:t>
      </w:r>
      <w:r w:rsidR="009F0D7B" w:rsidRPr="00945920">
        <w:rPr>
          <w:rFonts w:ascii="Arial" w:eastAsia="Calibri" w:hAnsi="Arial" w:cs="Arial"/>
          <w:color w:val="000000"/>
          <w:sz w:val="24"/>
          <w:szCs w:val="24"/>
          <w:lang w:val="es-MX"/>
        </w:rPr>
        <w:t xml:space="preserve">do el mundo (unos 112 millones). </w:t>
      </w:r>
      <w:r w:rsidR="008219C6" w:rsidRPr="00945920">
        <w:rPr>
          <w:rFonts w:ascii="Arial" w:eastAsia="Calibri" w:hAnsi="Arial" w:cs="Arial"/>
          <w:color w:val="000000"/>
          <w:sz w:val="24"/>
          <w:szCs w:val="24"/>
          <w:lang w:val="es-MX"/>
        </w:rPr>
        <w:t>(1)</w:t>
      </w:r>
      <w:r w:rsidR="000742E5" w:rsidRPr="00945920">
        <w:rPr>
          <w:rFonts w:ascii="Arial" w:eastAsia="Calibri" w:hAnsi="Arial" w:cs="Arial"/>
          <w:color w:val="000000"/>
          <w:sz w:val="24"/>
          <w:szCs w:val="24"/>
          <w:lang w:val="es-MX"/>
        </w:rPr>
        <w:t xml:space="preserve"> </w:t>
      </w:r>
      <w:r w:rsidR="008C7F63">
        <w:rPr>
          <w:rFonts w:ascii="Arial" w:eastAsia="Calibri" w:hAnsi="Arial" w:cs="Arial"/>
          <w:color w:val="000000"/>
          <w:sz w:val="24"/>
          <w:szCs w:val="24"/>
          <w:lang w:val="es-MX"/>
        </w:rPr>
        <w:t xml:space="preserve"> </w:t>
      </w:r>
    </w:p>
    <w:p w:rsidR="00181D54" w:rsidRDefault="00181D54" w:rsidP="008C7F63">
      <w:pPr>
        <w:spacing w:after="160" w:line="480" w:lineRule="auto"/>
        <w:contextualSpacing/>
        <w:jc w:val="both"/>
        <w:rPr>
          <w:rFonts w:ascii="Arial" w:eastAsia="Calibri" w:hAnsi="Arial" w:cs="Arial"/>
          <w:color w:val="000000"/>
          <w:sz w:val="24"/>
          <w:szCs w:val="24"/>
          <w:lang w:val="es-MX"/>
        </w:rPr>
      </w:pPr>
    </w:p>
    <w:p w:rsidR="008C7F63" w:rsidRDefault="003E0503" w:rsidP="008C7F63">
      <w:pPr>
        <w:spacing w:after="160" w:line="480" w:lineRule="auto"/>
        <w:contextualSpacing/>
        <w:jc w:val="both"/>
        <w:rPr>
          <w:rFonts w:ascii="Arial" w:eastAsia="Times New Roman" w:hAnsi="Arial" w:cs="Arial"/>
          <w:sz w:val="24"/>
          <w:szCs w:val="24"/>
        </w:rPr>
      </w:pPr>
      <w:r>
        <w:rPr>
          <w:rFonts w:ascii="Arial" w:eastAsia="Calibri" w:hAnsi="Arial" w:cs="Arial"/>
          <w:color w:val="000000"/>
          <w:sz w:val="24"/>
          <w:szCs w:val="24"/>
          <w:lang w:val="es-MX"/>
        </w:rPr>
        <w:t>Mientras en el</w:t>
      </w:r>
      <w:r w:rsidR="002C4C9A" w:rsidRPr="002C4C9A">
        <w:rPr>
          <w:rFonts w:ascii="Arial" w:eastAsia="Calibri" w:hAnsi="Arial" w:cs="Arial"/>
          <w:color w:val="000000"/>
          <w:sz w:val="24"/>
          <w:szCs w:val="24"/>
          <w:lang w:val="es-MX"/>
        </w:rPr>
        <w:t xml:space="preserve"> Perú</w:t>
      </w:r>
      <w:r w:rsidR="009F0D7B">
        <w:rPr>
          <w:rFonts w:ascii="Arial" w:eastAsia="Calibri" w:hAnsi="Arial" w:cs="Arial"/>
          <w:color w:val="000000"/>
          <w:sz w:val="24"/>
          <w:szCs w:val="24"/>
          <w:lang w:val="es-MX"/>
        </w:rPr>
        <w:t>,</w:t>
      </w:r>
      <w:r w:rsidR="002C4C9A" w:rsidRPr="002C4C9A">
        <w:rPr>
          <w:rFonts w:ascii="Arial" w:eastAsia="Calibri" w:hAnsi="Arial" w:cs="Arial"/>
          <w:color w:val="000000"/>
          <w:sz w:val="24"/>
          <w:szCs w:val="24"/>
          <w:lang w:val="es-MX"/>
        </w:rPr>
        <w:t xml:space="preserve"> las estadísticas de la Encuesta Demográfica y de Salud Famili</w:t>
      </w:r>
      <w:r w:rsidR="00AA3F02">
        <w:rPr>
          <w:rFonts w:ascii="Arial" w:eastAsia="Calibri" w:hAnsi="Arial" w:cs="Arial"/>
          <w:color w:val="000000"/>
          <w:sz w:val="24"/>
          <w:szCs w:val="24"/>
          <w:lang w:val="es-MX"/>
        </w:rPr>
        <w:t>ar ENDES - (2016</w:t>
      </w:r>
      <w:r w:rsidR="0004379E">
        <w:rPr>
          <w:rFonts w:ascii="Arial" w:eastAsia="Calibri" w:hAnsi="Arial" w:cs="Arial"/>
          <w:color w:val="000000"/>
          <w:sz w:val="24"/>
          <w:szCs w:val="24"/>
          <w:lang w:val="es-MX"/>
        </w:rPr>
        <w:t xml:space="preserve">) según Unicef </w:t>
      </w:r>
      <w:r w:rsidR="002C4C9A" w:rsidRPr="002C4C9A">
        <w:rPr>
          <w:rFonts w:ascii="Arial" w:eastAsia="Calibri" w:hAnsi="Arial" w:cs="Arial"/>
          <w:color w:val="000000"/>
          <w:sz w:val="24"/>
          <w:szCs w:val="24"/>
          <w:lang w:val="es-MX"/>
        </w:rPr>
        <w:t xml:space="preserve">(UNICEF) </w:t>
      </w:r>
      <w:r w:rsidR="00AA3F02">
        <w:rPr>
          <w:rFonts w:ascii="Arial" w:eastAsia="Calibri" w:hAnsi="Arial" w:cs="Arial"/>
          <w:color w:val="000000"/>
          <w:sz w:val="24"/>
          <w:szCs w:val="24"/>
          <w:lang w:val="es-MX"/>
        </w:rPr>
        <w:t xml:space="preserve">dice que </w:t>
      </w:r>
      <w:r w:rsidR="002C4C9A" w:rsidRPr="002C4C9A">
        <w:rPr>
          <w:rFonts w:ascii="Arial" w:eastAsia="Calibri" w:hAnsi="Arial" w:cs="Arial"/>
          <w:color w:val="000000"/>
          <w:sz w:val="24"/>
          <w:szCs w:val="24"/>
          <w:lang w:val="es-MX"/>
        </w:rPr>
        <w:t>la cobertura de vacunas básicas completas para los niños menores de 36 meses;</w:t>
      </w:r>
      <w:r w:rsidR="00AA3F02" w:rsidRPr="00AA3F02">
        <w:t xml:space="preserve"> </w:t>
      </w:r>
      <w:r w:rsidR="00AA3F02">
        <w:rPr>
          <w:rFonts w:ascii="Arial" w:hAnsi="Arial" w:cs="Arial"/>
          <w:sz w:val="24"/>
          <w:szCs w:val="24"/>
        </w:rPr>
        <w:t xml:space="preserve">fue de </w:t>
      </w:r>
      <w:r w:rsidR="0097522C">
        <w:rPr>
          <w:rFonts w:ascii="Arial" w:hAnsi="Arial" w:cs="Arial"/>
          <w:sz w:val="24"/>
          <w:szCs w:val="24"/>
        </w:rPr>
        <w:t>84</w:t>
      </w:r>
      <w:r w:rsidR="006038C1">
        <w:rPr>
          <w:rFonts w:ascii="Arial" w:hAnsi="Arial" w:cs="Arial"/>
          <w:sz w:val="24"/>
          <w:szCs w:val="24"/>
        </w:rPr>
        <w:t>.</w:t>
      </w:r>
      <w:r w:rsidR="00AA3F02" w:rsidRPr="0097522C">
        <w:rPr>
          <w:rFonts w:ascii="Arial" w:hAnsi="Arial" w:cs="Arial"/>
          <w:sz w:val="24"/>
          <w:szCs w:val="24"/>
        </w:rPr>
        <w:t>2%</w:t>
      </w:r>
      <w:r w:rsidR="00AA3F02" w:rsidRPr="00AA3F02">
        <w:rPr>
          <w:rFonts w:ascii="Arial" w:hAnsi="Arial" w:cs="Arial"/>
          <w:sz w:val="24"/>
          <w:szCs w:val="24"/>
        </w:rPr>
        <w:t xml:space="preserve"> en niños</w:t>
      </w:r>
      <w:r w:rsidR="008C7F63" w:rsidRPr="00AA3F02">
        <w:rPr>
          <w:rFonts w:ascii="Arial" w:eastAsia="Calibri" w:hAnsi="Arial" w:cs="Arial"/>
          <w:color w:val="000000"/>
          <w:sz w:val="24"/>
          <w:szCs w:val="24"/>
          <w:lang w:val="es-MX"/>
        </w:rPr>
        <w:t>.</w:t>
      </w:r>
      <w:r w:rsidR="008C7F63">
        <w:rPr>
          <w:rFonts w:ascii="Arial" w:eastAsia="Calibri" w:hAnsi="Arial" w:cs="Arial"/>
          <w:color w:val="000000"/>
          <w:sz w:val="24"/>
          <w:szCs w:val="24"/>
          <w:lang w:val="es-MX"/>
        </w:rPr>
        <w:t xml:space="preserve"> </w:t>
      </w:r>
      <w:r w:rsidR="00141703">
        <w:rPr>
          <w:rFonts w:ascii="Arial" w:eastAsia="Times New Roman" w:hAnsi="Arial" w:cs="Arial"/>
          <w:sz w:val="24"/>
          <w:szCs w:val="24"/>
        </w:rPr>
        <w:t xml:space="preserve">De igual forma </w:t>
      </w:r>
      <w:r w:rsidR="009F0D7B">
        <w:rPr>
          <w:rFonts w:ascii="Arial" w:eastAsia="Times New Roman" w:hAnsi="Arial" w:cs="Arial"/>
          <w:sz w:val="24"/>
          <w:szCs w:val="24"/>
        </w:rPr>
        <w:t>a</w:t>
      </w:r>
      <w:r w:rsidR="002420FF">
        <w:rPr>
          <w:rFonts w:ascii="Arial" w:eastAsia="Times New Roman" w:hAnsi="Arial" w:cs="Arial"/>
          <w:sz w:val="24"/>
          <w:szCs w:val="24"/>
        </w:rPr>
        <w:t xml:space="preserve"> nivel nacional, </w:t>
      </w:r>
      <w:r w:rsidR="0004379E">
        <w:rPr>
          <w:rFonts w:ascii="Arial" w:eastAsia="Times New Roman" w:hAnsi="Arial" w:cs="Arial"/>
          <w:sz w:val="24"/>
          <w:szCs w:val="24"/>
        </w:rPr>
        <w:t>l</w:t>
      </w:r>
      <w:r w:rsidR="00172149" w:rsidRPr="00AD01C7">
        <w:rPr>
          <w:rFonts w:ascii="Arial" w:eastAsia="Times New Roman" w:hAnsi="Arial" w:cs="Arial"/>
          <w:sz w:val="24"/>
          <w:szCs w:val="24"/>
        </w:rPr>
        <w:t>os resultados en la vacunación oportuna son p</w:t>
      </w:r>
      <w:r w:rsidR="002420FF">
        <w:rPr>
          <w:rFonts w:ascii="Arial" w:eastAsia="Times New Roman" w:hAnsi="Arial" w:cs="Arial"/>
          <w:sz w:val="24"/>
          <w:szCs w:val="24"/>
        </w:rPr>
        <w:t>oco alentadores</w:t>
      </w:r>
      <w:r w:rsidR="00172149" w:rsidRPr="00AD01C7">
        <w:rPr>
          <w:rFonts w:ascii="Arial" w:eastAsia="Times New Roman" w:hAnsi="Arial" w:cs="Arial"/>
          <w:sz w:val="24"/>
          <w:szCs w:val="24"/>
        </w:rPr>
        <w:t xml:space="preserve">, </w:t>
      </w:r>
      <w:r w:rsidR="002420FF">
        <w:rPr>
          <w:rFonts w:ascii="Arial" w:eastAsia="Times New Roman" w:hAnsi="Arial" w:cs="Arial"/>
          <w:sz w:val="24"/>
          <w:szCs w:val="24"/>
        </w:rPr>
        <w:t xml:space="preserve">siendo sólo </w:t>
      </w:r>
      <w:r w:rsidR="00AA3F02">
        <w:rPr>
          <w:rFonts w:ascii="Arial" w:eastAsia="Times New Roman" w:hAnsi="Arial" w:cs="Arial"/>
          <w:sz w:val="24"/>
          <w:szCs w:val="24"/>
        </w:rPr>
        <w:t>el 27.8</w:t>
      </w:r>
      <w:r w:rsidR="00172149" w:rsidRPr="00AD01C7">
        <w:rPr>
          <w:rFonts w:ascii="Arial" w:eastAsia="Times New Roman" w:hAnsi="Arial" w:cs="Arial"/>
          <w:sz w:val="24"/>
          <w:szCs w:val="24"/>
        </w:rPr>
        <w:t xml:space="preserve">% de los niños y niñas menores de 3 años </w:t>
      </w:r>
      <w:r w:rsidR="002420FF">
        <w:rPr>
          <w:rFonts w:ascii="Arial" w:eastAsia="Times New Roman" w:hAnsi="Arial" w:cs="Arial"/>
          <w:sz w:val="24"/>
          <w:szCs w:val="24"/>
        </w:rPr>
        <w:t xml:space="preserve">que </w:t>
      </w:r>
      <w:r w:rsidR="00172149" w:rsidRPr="00AD01C7">
        <w:rPr>
          <w:rFonts w:ascii="Arial" w:eastAsia="Times New Roman" w:hAnsi="Arial" w:cs="Arial"/>
          <w:sz w:val="24"/>
          <w:szCs w:val="24"/>
        </w:rPr>
        <w:t>han recibido todas</w:t>
      </w:r>
      <w:r w:rsidR="00172149" w:rsidRPr="00AD01C7">
        <w:rPr>
          <w:rFonts w:ascii="Arial" w:eastAsia="Times New Roman" w:hAnsi="Arial" w:cs="Arial"/>
          <w:spacing w:val="15"/>
          <w:sz w:val="24"/>
          <w:szCs w:val="24"/>
        </w:rPr>
        <w:t xml:space="preserve"> </w:t>
      </w:r>
      <w:r w:rsidR="00172149" w:rsidRPr="00AD01C7">
        <w:rPr>
          <w:rFonts w:ascii="Arial" w:eastAsia="Times New Roman" w:hAnsi="Arial" w:cs="Arial"/>
          <w:sz w:val="24"/>
          <w:szCs w:val="24"/>
        </w:rPr>
        <w:t>las</w:t>
      </w:r>
      <w:r w:rsidR="00172149" w:rsidRPr="00AD01C7">
        <w:rPr>
          <w:rFonts w:ascii="Arial" w:eastAsia="Times New Roman" w:hAnsi="Arial" w:cs="Arial"/>
          <w:spacing w:val="15"/>
          <w:sz w:val="24"/>
          <w:szCs w:val="24"/>
        </w:rPr>
        <w:t xml:space="preserve"> </w:t>
      </w:r>
      <w:r w:rsidR="00172149" w:rsidRPr="00AD01C7">
        <w:rPr>
          <w:rFonts w:ascii="Arial" w:eastAsia="Times New Roman" w:hAnsi="Arial" w:cs="Arial"/>
          <w:sz w:val="24"/>
          <w:szCs w:val="24"/>
        </w:rPr>
        <w:t>vacunas</w:t>
      </w:r>
      <w:r w:rsidR="00172149" w:rsidRPr="00AD01C7">
        <w:rPr>
          <w:rFonts w:ascii="Arial" w:eastAsia="Times New Roman" w:hAnsi="Arial" w:cs="Arial"/>
          <w:spacing w:val="15"/>
          <w:sz w:val="24"/>
          <w:szCs w:val="24"/>
        </w:rPr>
        <w:t xml:space="preserve"> </w:t>
      </w:r>
      <w:r w:rsidR="00172149" w:rsidRPr="00AD01C7">
        <w:rPr>
          <w:rFonts w:ascii="Arial" w:eastAsia="Times New Roman" w:hAnsi="Arial" w:cs="Arial"/>
          <w:sz w:val="24"/>
          <w:szCs w:val="24"/>
        </w:rPr>
        <w:t>programadas</w:t>
      </w:r>
      <w:r w:rsidR="00172149" w:rsidRPr="00AD01C7">
        <w:rPr>
          <w:rFonts w:ascii="Arial" w:eastAsia="Times New Roman" w:hAnsi="Arial" w:cs="Arial"/>
          <w:spacing w:val="15"/>
          <w:sz w:val="24"/>
          <w:szCs w:val="24"/>
        </w:rPr>
        <w:t xml:space="preserve"> </w:t>
      </w:r>
      <w:r w:rsidR="00172149" w:rsidRPr="00AD01C7">
        <w:rPr>
          <w:rFonts w:ascii="Arial" w:eastAsia="Times New Roman" w:hAnsi="Arial" w:cs="Arial"/>
          <w:sz w:val="24"/>
          <w:szCs w:val="24"/>
        </w:rPr>
        <w:t>para</w:t>
      </w:r>
      <w:r w:rsidR="00172149" w:rsidRPr="00AD01C7">
        <w:rPr>
          <w:rFonts w:ascii="Arial" w:eastAsia="Times New Roman" w:hAnsi="Arial" w:cs="Arial"/>
          <w:spacing w:val="13"/>
          <w:sz w:val="24"/>
          <w:szCs w:val="24"/>
        </w:rPr>
        <w:t xml:space="preserve"> </w:t>
      </w:r>
      <w:r w:rsidR="00172149" w:rsidRPr="00AD01C7">
        <w:rPr>
          <w:rFonts w:ascii="Arial" w:eastAsia="Times New Roman" w:hAnsi="Arial" w:cs="Arial"/>
          <w:sz w:val="24"/>
          <w:szCs w:val="24"/>
        </w:rPr>
        <w:t>su</w:t>
      </w:r>
      <w:r w:rsidR="00172149" w:rsidRPr="00AD01C7">
        <w:rPr>
          <w:rFonts w:ascii="Arial" w:eastAsia="Times New Roman" w:hAnsi="Arial" w:cs="Arial"/>
          <w:spacing w:val="15"/>
          <w:sz w:val="24"/>
          <w:szCs w:val="24"/>
        </w:rPr>
        <w:t xml:space="preserve"> </w:t>
      </w:r>
      <w:r w:rsidR="00172149" w:rsidRPr="00AD01C7">
        <w:rPr>
          <w:rFonts w:ascii="Arial" w:eastAsia="Times New Roman" w:hAnsi="Arial" w:cs="Arial"/>
          <w:sz w:val="24"/>
          <w:szCs w:val="24"/>
        </w:rPr>
        <w:t>edad</w:t>
      </w:r>
      <w:r w:rsidR="00172149" w:rsidRPr="00AD01C7">
        <w:rPr>
          <w:rFonts w:ascii="Arial" w:eastAsia="Times New Roman" w:hAnsi="Arial" w:cs="Arial"/>
          <w:spacing w:val="19"/>
          <w:sz w:val="24"/>
          <w:szCs w:val="24"/>
        </w:rPr>
        <w:t>,</w:t>
      </w:r>
      <w:r w:rsidR="00172149" w:rsidRPr="00AD01C7">
        <w:rPr>
          <w:rFonts w:ascii="Arial" w:eastAsia="Times New Roman" w:hAnsi="Arial" w:cs="Arial"/>
          <w:spacing w:val="15"/>
          <w:sz w:val="24"/>
          <w:szCs w:val="24"/>
        </w:rPr>
        <w:t xml:space="preserve"> </w:t>
      </w:r>
      <w:r w:rsidR="00172149" w:rsidRPr="00AD01C7">
        <w:rPr>
          <w:rFonts w:ascii="Arial" w:eastAsia="Times New Roman" w:hAnsi="Arial" w:cs="Arial"/>
          <w:sz w:val="24"/>
          <w:szCs w:val="24"/>
        </w:rPr>
        <w:t>lo</w:t>
      </w:r>
      <w:r w:rsidR="00172149" w:rsidRPr="00AD01C7">
        <w:rPr>
          <w:rFonts w:ascii="Arial" w:eastAsia="Times New Roman" w:hAnsi="Arial" w:cs="Arial"/>
          <w:spacing w:val="16"/>
          <w:sz w:val="24"/>
          <w:szCs w:val="24"/>
        </w:rPr>
        <w:t xml:space="preserve"> </w:t>
      </w:r>
      <w:r w:rsidR="00172149" w:rsidRPr="00AD01C7">
        <w:rPr>
          <w:rFonts w:ascii="Arial" w:eastAsia="Times New Roman" w:hAnsi="Arial" w:cs="Arial"/>
          <w:sz w:val="24"/>
          <w:szCs w:val="24"/>
        </w:rPr>
        <w:t>que</w:t>
      </w:r>
      <w:r w:rsidR="00172149" w:rsidRPr="00AD01C7">
        <w:rPr>
          <w:rFonts w:ascii="Arial" w:eastAsia="Times New Roman" w:hAnsi="Arial" w:cs="Arial"/>
          <w:spacing w:val="14"/>
          <w:sz w:val="24"/>
          <w:szCs w:val="24"/>
        </w:rPr>
        <w:t xml:space="preserve"> </w:t>
      </w:r>
      <w:r w:rsidR="00172149" w:rsidRPr="00AD01C7">
        <w:rPr>
          <w:rFonts w:ascii="Arial" w:eastAsia="Times New Roman" w:hAnsi="Arial" w:cs="Arial"/>
          <w:sz w:val="24"/>
          <w:szCs w:val="24"/>
        </w:rPr>
        <w:t>implica</w:t>
      </w:r>
      <w:r w:rsidR="00172149" w:rsidRPr="00AD01C7">
        <w:rPr>
          <w:rFonts w:ascii="Arial" w:eastAsia="Times New Roman" w:hAnsi="Arial" w:cs="Arial"/>
          <w:spacing w:val="14"/>
          <w:sz w:val="24"/>
          <w:szCs w:val="24"/>
        </w:rPr>
        <w:t xml:space="preserve"> </w:t>
      </w:r>
      <w:r w:rsidR="00172149" w:rsidRPr="00AD01C7">
        <w:rPr>
          <w:rFonts w:ascii="Arial" w:eastAsia="Times New Roman" w:hAnsi="Arial" w:cs="Arial"/>
          <w:sz w:val="24"/>
          <w:szCs w:val="24"/>
        </w:rPr>
        <w:t>que</w:t>
      </w:r>
      <w:r w:rsidR="00172149" w:rsidRPr="00AD01C7">
        <w:rPr>
          <w:rFonts w:ascii="Arial" w:eastAsia="Times New Roman" w:hAnsi="Arial" w:cs="Arial"/>
          <w:spacing w:val="14"/>
          <w:sz w:val="24"/>
          <w:szCs w:val="24"/>
        </w:rPr>
        <w:t xml:space="preserve"> </w:t>
      </w:r>
      <w:r w:rsidR="00172149" w:rsidRPr="00AD01C7">
        <w:rPr>
          <w:rFonts w:ascii="Arial" w:eastAsia="Times New Roman" w:hAnsi="Arial" w:cs="Arial"/>
          <w:sz w:val="24"/>
          <w:szCs w:val="24"/>
        </w:rPr>
        <w:t>un</w:t>
      </w:r>
      <w:r w:rsidR="00172149" w:rsidRPr="00AD01C7">
        <w:rPr>
          <w:rFonts w:ascii="Arial" w:eastAsia="Times New Roman" w:hAnsi="Arial" w:cs="Arial"/>
          <w:spacing w:val="15"/>
          <w:sz w:val="24"/>
          <w:szCs w:val="24"/>
        </w:rPr>
        <w:t xml:space="preserve"> </w:t>
      </w:r>
      <w:r w:rsidR="00172149" w:rsidRPr="00AD01C7">
        <w:rPr>
          <w:rFonts w:ascii="Arial" w:eastAsia="Times New Roman" w:hAnsi="Arial" w:cs="Arial"/>
          <w:sz w:val="24"/>
          <w:szCs w:val="24"/>
        </w:rPr>
        <w:t>32.4%</w:t>
      </w:r>
      <w:r w:rsidR="00172149" w:rsidRPr="00AD01C7">
        <w:rPr>
          <w:rFonts w:ascii="Arial" w:eastAsia="Times New Roman" w:hAnsi="Arial" w:cs="Arial"/>
          <w:spacing w:val="14"/>
          <w:sz w:val="24"/>
          <w:szCs w:val="24"/>
        </w:rPr>
        <w:t xml:space="preserve"> </w:t>
      </w:r>
      <w:r w:rsidR="00172149" w:rsidRPr="00AD01C7">
        <w:rPr>
          <w:rFonts w:ascii="Arial" w:eastAsia="Times New Roman" w:hAnsi="Arial" w:cs="Arial"/>
          <w:sz w:val="24"/>
          <w:szCs w:val="24"/>
        </w:rPr>
        <w:t>se</w:t>
      </w:r>
      <w:r w:rsidR="00172149" w:rsidRPr="00172149">
        <w:rPr>
          <w:rFonts w:ascii="Arial" w:eastAsia="Times New Roman" w:hAnsi="Arial" w:cs="Arial"/>
          <w:sz w:val="24"/>
          <w:szCs w:val="24"/>
        </w:rPr>
        <w:t xml:space="preserve"> </w:t>
      </w:r>
      <w:r w:rsidR="0004379E">
        <w:rPr>
          <w:rFonts w:ascii="Arial" w:eastAsia="Times New Roman" w:hAnsi="Arial" w:cs="Arial"/>
          <w:sz w:val="24"/>
          <w:szCs w:val="24"/>
        </w:rPr>
        <w:t xml:space="preserve">encuentra vulnerable ante enfermedades </w:t>
      </w:r>
      <w:r w:rsidR="00172149" w:rsidRPr="00AD01C7">
        <w:rPr>
          <w:rFonts w:ascii="Arial" w:eastAsia="Times New Roman" w:hAnsi="Arial" w:cs="Arial"/>
          <w:sz w:val="24"/>
          <w:szCs w:val="24"/>
        </w:rPr>
        <w:t>inmunoprevenibles</w:t>
      </w:r>
      <w:r w:rsidR="00172149" w:rsidRPr="00AD01C7">
        <w:rPr>
          <w:rFonts w:ascii="Arial" w:eastAsia="Times New Roman" w:hAnsi="Arial" w:cs="Arial"/>
          <w:b/>
          <w:sz w:val="24"/>
          <w:szCs w:val="24"/>
        </w:rPr>
        <w:t>.</w:t>
      </w:r>
      <w:r w:rsidR="00172149">
        <w:rPr>
          <w:rFonts w:ascii="Arial" w:eastAsia="Times New Roman" w:hAnsi="Arial" w:cs="Arial"/>
          <w:b/>
          <w:sz w:val="24"/>
          <w:szCs w:val="24"/>
        </w:rPr>
        <w:t xml:space="preserve"> </w:t>
      </w:r>
      <w:r w:rsidR="006038C1">
        <w:rPr>
          <w:rFonts w:ascii="Arial" w:eastAsia="Times New Roman" w:hAnsi="Arial" w:cs="Arial"/>
          <w:sz w:val="24"/>
          <w:szCs w:val="24"/>
        </w:rPr>
        <w:t>(2)</w:t>
      </w:r>
    </w:p>
    <w:p w:rsidR="008C7F63" w:rsidRDefault="008C7F63" w:rsidP="008C7F63">
      <w:pPr>
        <w:spacing w:after="160" w:line="480" w:lineRule="auto"/>
        <w:contextualSpacing/>
        <w:jc w:val="both"/>
        <w:rPr>
          <w:rFonts w:ascii="Arial" w:eastAsia="Times New Roman" w:hAnsi="Arial" w:cs="Arial"/>
          <w:sz w:val="24"/>
          <w:szCs w:val="24"/>
        </w:rPr>
      </w:pPr>
    </w:p>
    <w:p w:rsidR="00135765" w:rsidRPr="008C7F63" w:rsidRDefault="00172149" w:rsidP="008C7F63">
      <w:pPr>
        <w:spacing w:after="160" w:line="480" w:lineRule="auto"/>
        <w:contextualSpacing/>
        <w:jc w:val="both"/>
        <w:rPr>
          <w:rFonts w:ascii="Arial" w:eastAsia="Calibri" w:hAnsi="Arial" w:cs="Arial"/>
          <w:color w:val="000000"/>
          <w:sz w:val="24"/>
          <w:szCs w:val="24"/>
          <w:lang w:val="es-MX"/>
        </w:rPr>
      </w:pPr>
      <w:r w:rsidRPr="00AD01C7">
        <w:rPr>
          <w:rFonts w:ascii="Arial" w:eastAsia="Times New Roman" w:hAnsi="Arial" w:cs="Arial"/>
          <w:sz w:val="24"/>
          <w:szCs w:val="24"/>
        </w:rPr>
        <w:t>Sin embargo,</w:t>
      </w:r>
      <w:r w:rsidRPr="00172149">
        <w:rPr>
          <w:rFonts w:ascii="Arial" w:eastAsia="Times New Roman" w:hAnsi="Arial" w:cs="Arial"/>
          <w:sz w:val="24"/>
          <w:szCs w:val="24"/>
        </w:rPr>
        <w:t xml:space="preserve"> </w:t>
      </w:r>
      <w:r w:rsidR="0004379E">
        <w:rPr>
          <w:rFonts w:ascii="Arial" w:eastAsia="Times New Roman" w:hAnsi="Arial" w:cs="Arial"/>
          <w:sz w:val="24"/>
          <w:szCs w:val="24"/>
        </w:rPr>
        <w:t xml:space="preserve">en las zonas de difícil </w:t>
      </w:r>
      <w:r w:rsidRPr="00AD01C7">
        <w:rPr>
          <w:rFonts w:ascii="Arial" w:eastAsia="Times New Roman" w:hAnsi="Arial" w:cs="Arial"/>
          <w:sz w:val="24"/>
          <w:szCs w:val="24"/>
        </w:rPr>
        <w:t xml:space="preserve">acceso, </w:t>
      </w:r>
      <w:r w:rsidR="002420FF">
        <w:rPr>
          <w:rFonts w:ascii="Arial" w:eastAsia="Times New Roman" w:hAnsi="Arial" w:cs="Arial"/>
          <w:sz w:val="24"/>
          <w:szCs w:val="24"/>
        </w:rPr>
        <w:t xml:space="preserve">como </w:t>
      </w:r>
      <w:r w:rsidR="009F0D7B">
        <w:rPr>
          <w:rFonts w:ascii="Arial" w:eastAsia="Times New Roman" w:hAnsi="Arial" w:cs="Arial"/>
          <w:sz w:val="24"/>
          <w:szCs w:val="24"/>
        </w:rPr>
        <w:t xml:space="preserve">la </w:t>
      </w:r>
      <w:r w:rsidR="008C7F63">
        <w:rPr>
          <w:rFonts w:ascii="Arial" w:eastAsia="Times New Roman" w:hAnsi="Arial" w:cs="Arial"/>
          <w:sz w:val="24"/>
          <w:szCs w:val="24"/>
        </w:rPr>
        <w:t xml:space="preserve">Selva </w:t>
      </w:r>
      <w:r w:rsidRPr="00AD01C7">
        <w:rPr>
          <w:rFonts w:ascii="Arial" w:eastAsia="Times New Roman" w:hAnsi="Arial" w:cs="Arial"/>
          <w:sz w:val="24"/>
          <w:szCs w:val="24"/>
        </w:rPr>
        <w:t>y  Sierra  peruana,  las  coberturas tienden a ser menores que el promedio nacional, siendo esta situación una preocupación y motivo para la extensión de la oferta de servicios</w:t>
      </w:r>
      <w:r w:rsidR="008C7F63">
        <w:rPr>
          <w:rFonts w:ascii="Arial" w:eastAsia="Times New Roman" w:hAnsi="Arial" w:cs="Arial"/>
          <w:b/>
          <w:sz w:val="24"/>
          <w:szCs w:val="24"/>
        </w:rPr>
        <w:t xml:space="preserve"> </w:t>
      </w:r>
      <w:r w:rsidRPr="00A35C96">
        <w:rPr>
          <w:rFonts w:ascii="Arial" w:eastAsia="Times New Roman" w:hAnsi="Arial" w:cs="Arial"/>
          <w:sz w:val="24"/>
          <w:szCs w:val="24"/>
        </w:rPr>
        <w:t>(3)</w:t>
      </w:r>
      <w:r w:rsidR="008C7F63">
        <w:rPr>
          <w:rFonts w:ascii="Arial" w:eastAsia="Times New Roman" w:hAnsi="Arial" w:cs="Arial"/>
          <w:sz w:val="24"/>
          <w:szCs w:val="24"/>
        </w:rPr>
        <w:t>;  a</w:t>
      </w:r>
      <w:r w:rsidR="00135765">
        <w:rPr>
          <w:rFonts w:ascii="Arial" w:eastAsia="Times New Roman" w:hAnsi="Arial" w:cs="Arial"/>
          <w:sz w:val="24"/>
          <w:szCs w:val="24"/>
        </w:rPr>
        <w:t xml:space="preserve">l presentarse </w:t>
      </w:r>
      <w:r w:rsidR="00135765">
        <w:rPr>
          <w:rFonts w:ascii="Arial" w:eastAsia="Times New Roman" w:hAnsi="Arial" w:cs="Arial"/>
          <w:sz w:val="24"/>
          <w:szCs w:val="24"/>
        </w:rPr>
        <w:lastRenderedPageBreak/>
        <w:t xml:space="preserve">tantas enfermedades prevenibles, el Perú cuenta con la Norma Técnica de Inmunizaciones, donde menciona el esquema de vacunación que debe ser cumplido en su totalidad con énfasis a menores de 5 años, de modo que se logre una disminución  paulatina de enfermedades prevenibles. </w:t>
      </w:r>
      <w:r w:rsidR="008C7F63">
        <w:rPr>
          <w:rFonts w:ascii="Arial" w:eastAsia="Times New Roman" w:hAnsi="Arial" w:cs="Arial"/>
          <w:sz w:val="24"/>
          <w:szCs w:val="24"/>
        </w:rPr>
        <w:t>(4)</w:t>
      </w:r>
    </w:p>
    <w:p w:rsidR="00135765" w:rsidRPr="00590625" w:rsidRDefault="00135765" w:rsidP="00590625">
      <w:pPr>
        <w:widowControl w:val="0"/>
        <w:spacing w:after="0" w:line="480" w:lineRule="auto"/>
        <w:ind w:right="114"/>
        <w:jc w:val="both"/>
        <w:rPr>
          <w:rFonts w:ascii="Arial" w:eastAsia="Times New Roman" w:hAnsi="Arial" w:cs="Arial"/>
          <w:b/>
          <w:sz w:val="24"/>
          <w:szCs w:val="24"/>
        </w:rPr>
      </w:pPr>
    </w:p>
    <w:p w:rsidR="008C7F63" w:rsidRDefault="00BD41B3" w:rsidP="000B28F0">
      <w:pPr>
        <w:spacing w:after="160" w:line="480" w:lineRule="auto"/>
        <w:jc w:val="both"/>
        <w:rPr>
          <w:rFonts w:ascii="Arial" w:eastAsia="Calibri" w:hAnsi="Arial" w:cs="Arial"/>
          <w:color w:val="000000"/>
          <w:sz w:val="24"/>
          <w:szCs w:val="24"/>
          <w:lang w:val="es-MX"/>
        </w:rPr>
      </w:pPr>
      <w:r>
        <w:rPr>
          <w:rFonts w:ascii="Arial" w:eastAsia="Calibri" w:hAnsi="Arial" w:cs="Arial"/>
          <w:color w:val="000000"/>
          <w:sz w:val="24"/>
          <w:szCs w:val="24"/>
          <w:lang w:val="es-MX"/>
        </w:rPr>
        <w:t>Así mismo, e</w:t>
      </w:r>
      <w:r w:rsidR="002C4C9A" w:rsidRPr="002C4C9A">
        <w:rPr>
          <w:rFonts w:ascii="Arial" w:eastAsia="Calibri" w:hAnsi="Arial" w:cs="Arial"/>
          <w:color w:val="000000"/>
          <w:sz w:val="24"/>
          <w:szCs w:val="24"/>
          <w:lang w:val="es-MX"/>
        </w:rPr>
        <w:t xml:space="preserve">n el Centro de </w:t>
      </w:r>
      <w:r w:rsidR="002C4C9A">
        <w:rPr>
          <w:rFonts w:ascii="Arial" w:eastAsia="Calibri" w:hAnsi="Arial" w:cs="Arial"/>
          <w:color w:val="000000"/>
          <w:sz w:val="24"/>
          <w:szCs w:val="24"/>
          <w:lang w:val="es-MX"/>
        </w:rPr>
        <w:t xml:space="preserve">Salud Túpac </w:t>
      </w:r>
      <w:r w:rsidR="00277696">
        <w:rPr>
          <w:rFonts w:ascii="Arial" w:eastAsia="Calibri" w:hAnsi="Arial" w:cs="Arial"/>
          <w:color w:val="000000"/>
          <w:sz w:val="24"/>
          <w:szCs w:val="24"/>
          <w:lang w:val="es-MX"/>
        </w:rPr>
        <w:t>Amaru</w:t>
      </w:r>
      <w:r w:rsidR="002C4C9A">
        <w:rPr>
          <w:rFonts w:ascii="Arial" w:eastAsia="Calibri" w:hAnsi="Arial" w:cs="Arial"/>
          <w:color w:val="000000"/>
          <w:sz w:val="24"/>
          <w:szCs w:val="24"/>
          <w:lang w:val="es-MX"/>
        </w:rPr>
        <w:t>,</w:t>
      </w:r>
      <w:r w:rsidR="002C4C9A" w:rsidRPr="002C4C9A">
        <w:rPr>
          <w:rFonts w:ascii="Arial" w:eastAsia="Calibri" w:hAnsi="Arial" w:cs="Arial"/>
          <w:color w:val="000000"/>
          <w:sz w:val="24"/>
          <w:szCs w:val="24"/>
          <w:lang w:val="es-MX"/>
        </w:rPr>
        <w:t xml:space="preserve"> encontramos bajas coberturas en inmunizaciones, tenie</w:t>
      </w:r>
      <w:r w:rsidR="0004379E">
        <w:rPr>
          <w:rFonts w:ascii="Arial" w:eastAsia="Calibri" w:hAnsi="Arial" w:cs="Arial"/>
          <w:color w:val="000000"/>
          <w:sz w:val="24"/>
          <w:szCs w:val="24"/>
          <w:lang w:val="es-MX"/>
        </w:rPr>
        <w:t xml:space="preserve">ndo como principal problema </w:t>
      </w:r>
      <w:r w:rsidR="002C4C9A">
        <w:rPr>
          <w:rFonts w:ascii="Arial" w:eastAsia="Calibri" w:hAnsi="Arial" w:cs="Arial"/>
          <w:color w:val="000000"/>
          <w:sz w:val="24"/>
          <w:szCs w:val="24"/>
          <w:lang w:val="es-MX"/>
        </w:rPr>
        <w:t>el incum</w:t>
      </w:r>
      <w:r w:rsidR="002C4C9A" w:rsidRPr="002C4C9A">
        <w:rPr>
          <w:rFonts w:ascii="Arial" w:eastAsia="Calibri" w:hAnsi="Arial" w:cs="Arial"/>
          <w:color w:val="000000"/>
          <w:sz w:val="24"/>
          <w:szCs w:val="24"/>
          <w:lang w:val="es-MX"/>
        </w:rPr>
        <w:t>plimiento e</w:t>
      </w:r>
      <w:r w:rsidR="00516ED5">
        <w:rPr>
          <w:rFonts w:ascii="Arial" w:eastAsia="Calibri" w:hAnsi="Arial" w:cs="Arial"/>
          <w:color w:val="000000"/>
          <w:sz w:val="24"/>
          <w:szCs w:val="24"/>
          <w:lang w:val="es-MX"/>
        </w:rPr>
        <w:t xml:space="preserve">n la cartilla </w:t>
      </w:r>
      <w:r w:rsidR="00AB4ECC">
        <w:rPr>
          <w:rFonts w:ascii="Arial" w:eastAsia="Calibri" w:hAnsi="Arial" w:cs="Arial"/>
          <w:color w:val="000000"/>
          <w:sz w:val="24"/>
          <w:szCs w:val="24"/>
          <w:lang w:val="es-MX"/>
        </w:rPr>
        <w:t xml:space="preserve">nacional </w:t>
      </w:r>
      <w:r w:rsidR="0004379E">
        <w:rPr>
          <w:rFonts w:ascii="Arial" w:eastAsia="Calibri" w:hAnsi="Arial" w:cs="Arial"/>
          <w:color w:val="000000"/>
          <w:sz w:val="24"/>
          <w:szCs w:val="24"/>
          <w:lang w:val="es-MX"/>
        </w:rPr>
        <w:t xml:space="preserve">de vacunación </w:t>
      </w:r>
      <w:r w:rsidR="005E2B18">
        <w:rPr>
          <w:rFonts w:ascii="Arial" w:eastAsia="Calibri" w:hAnsi="Arial" w:cs="Arial"/>
          <w:color w:val="000000"/>
          <w:sz w:val="24"/>
          <w:szCs w:val="24"/>
          <w:lang w:val="es-MX"/>
        </w:rPr>
        <w:t>de los</w:t>
      </w:r>
      <w:r>
        <w:rPr>
          <w:rFonts w:ascii="Arial" w:eastAsia="Calibri" w:hAnsi="Arial" w:cs="Arial"/>
          <w:color w:val="000000"/>
          <w:sz w:val="24"/>
          <w:szCs w:val="24"/>
          <w:lang w:val="es-MX"/>
        </w:rPr>
        <w:t xml:space="preserve"> niños menores de 5</w:t>
      </w:r>
      <w:r w:rsidR="00050A93">
        <w:rPr>
          <w:rFonts w:ascii="Arial" w:eastAsia="Calibri" w:hAnsi="Arial" w:cs="Arial"/>
          <w:color w:val="000000"/>
          <w:sz w:val="24"/>
          <w:szCs w:val="24"/>
          <w:lang w:val="es-MX"/>
        </w:rPr>
        <w:t xml:space="preserve"> años.</w:t>
      </w:r>
      <w:r w:rsidR="002C4C9A" w:rsidRPr="002C4C9A">
        <w:rPr>
          <w:rFonts w:ascii="Arial" w:eastAsia="Calibri" w:hAnsi="Arial" w:cs="Arial"/>
          <w:color w:val="000000"/>
          <w:sz w:val="24"/>
          <w:szCs w:val="24"/>
          <w:lang w:val="es-MX"/>
        </w:rPr>
        <w:t xml:space="preserve"> </w:t>
      </w:r>
      <w:r w:rsidR="008C7F63">
        <w:rPr>
          <w:rFonts w:ascii="Arial" w:eastAsia="Calibri" w:hAnsi="Arial" w:cs="Arial"/>
          <w:color w:val="000000"/>
          <w:sz w:val="24"/>
          <w:szCs w:val="24"/>
          <w:lang w:val="es-MX"/>
        </w:rPr>
        <w:t xml:space="preserve"> </w:t>
      </w:r>
      <w:r w:rsidR="002C4C9A" w:rsidRPr="002C4C9A">
        <w:rPr>
          <w:rFonts w:ascii="Arial" w:eastAsia="Calibri" w:hAnsi="Arial" w:cs="Arial"/>
          <w:color w:val="000000"/>
          <w:sz w:val="24"/>
          <w:szCs w:val="24"/>
          <w:lang w:val="es-MX"/>
        </w:rPr>
        <w:t>Hoy en dí</w:t>
      </w:r>
      <w:r w:rsidR="002C4C9A">
        <w:rPr>
          <w:rFonts w:ascii="Arial" w:eastAsia="Calibri" w:hAnsi="Arial" w:cs="Arial"/>
          <w:color w:val="000000"/>
          <w:sz w:val="24"/>
          <w:szCs w:val="24"/>
          <w:lang w:val="es-MX"/>
        </w:rPr>
        <w:t>a, e</w:t>
      </w:r>
      <w:r w:rsidR="00516ED5">
        <w:rPr>
          <w:rFonts w:ascii="Arial" w:eastAsia="Calibri" w:hAnsi="Arial" w:cs="Arial"/>
          <w:color w:val="000000"/>
          <w:sz w:val="24"/>
          <w:szCs w:val="24"/>
          <w:lang w:val="es-MX"/>
        </w:rPr>
        <w:t xml:space="preserve">l incumplimiento de la cartilla </w:t>
      </w:r>
      <w:r w:rsidR="002C4C9A">
        <w:rPr>
          <w:rFonts w:ascii="Arial" w:eastAsia="Calibri" w:hAnsi="Arial" w:cs="Arial"/>
          <w:color w:val="000000"/>
          <w:sz w:val="24"/>
          <w:szCs w:val="24"/>
          <w:lang w:val="es-MX"/>
        </w:rPr>
        <w:t>nacional de vacunación</w:t>
      </w:r>
      <w:r w:rsidR="002C4C9A" w:rsidRPr="002C4C9A">
        <w:rPr>
          <w:rFonts w:ascii="Arial" w:eastAsia="Calibri" w:hAnsi="Arial" w:cs="Arial"/>
          <w:color w:val="000000"/>
          <w:sz w:val="24"/>
          <w:szCs w:val="24"/>
          <w:lang w:val="es-MX"/>
        </w:rPr>
        <w:t xml:space="preserve">, se ha incrementado considerablemente, constituyéndose como un grave problema de salud </w:t>
      </w:r>
      <w:r w:rsidR="00050A93">
        <w:rPr>
          <w:rFonts w:ascii="Arial" w:eastAsia="Calibri" w:hAnsi="Arial" w:cs="Arial"/>
          <w:color w:val="000000"/>
          <w:sz w:val="24"/>
          <w:szCs w:val="24"/>
          <w:lang w:val="es-MX"/>
        </w:rPr>
        <w:t>pública, e</w:t>
      </w:r>
      <w:r w:rsidR="000E6ADE" w:rsidRPr="002C4C9A">
        <w:rPr>
          <w:rFonts w:ascii="Arial" w:eastAsia="Calibri" w:hAnsi="Arial" w:cs="Arial"/>
          <w:color w:val="000000"/>
          <w:sz w:val="24"/>
          <w:szCs w:val="24"/>
          <w:lang w:val="es-MX"/>
        </w:rPr>
        <w:t>sta</w:t>
      </w:r>
      <w:r w:rsidR="002C4C9A" w:rsidRPr="002C4C9A">
        <w:rPr>
          <w:rFonts w:ascii="Arial" w:eastAsia="Calibri" w:hAnsi="Arial" w:cs="Arial"/>
          <w:color w:val="000000"/>
          <w:sz w:val="24"/>
          <w:szCs w:val="24"/>
          <w:lang w:val="es-MX"/>
        </w:rPr>
        <w:t xml:space="preserve"> situación</w:t>
      </w:r>
      <w:r w:rsidR="00050A93">
        <w:rPr>
          <w:rFonts w:ascii="Arial" w:eastAsia="Calibri" w:hAnsi="Arial" w:cs="Arial"/>
          <w:color w:val="000000"/>
          <w:sz w:val="24"/>
          <w:szCs w:val="24"/>
          <w:lang w:val="es-MX"/>
        </w:rPr>
        <w:t xml:space="preserve"> </w:t>
      </w:r>
      <w:r w:rsidR="002C4C9A" w:rsidRPr="002C4C9A">
        <w:rPr>
          <w:rFonts w:ascii="Arial" w:eastAsia="Calibri" w:hAnsi="Arial" w:cs="Arial"/>
          <w:color w:val="000000"/>
          <w:sz w:val="24"/>
          <w:szCs w:val="24"/>
          <w:lang w:val="es-MX"/>
        </w:rPr>
        <w:t>está afectando principalmente a los niñ</w:t>
      </w:r>
      <w:r w:rsidR="00172149">
        <w:rPr>
          <w:rFonts w:ascii="Arial" w:eastAsia="Calibri" w:hAnsi="Arial" w:cs="Arial"/>
          <w:color w:val="000000"/>
          <w:sz w:val="24"/>
          <w:szCs w:val="24"/>
          <w:lang w:val="es-MX"/>
        </w:rPr>
        <w:t>os menores de 5 años, lo cual</w:t>
      </w:r>
      <w:r w:rsidR="002C4C9A" w:rsidRPr="002C4C9A">
        <w:rPr>
          <w:rFonts w:ascii="Arial" w:eastAsia="Calibri" w:hAnsi="Arial" w:cs="Arial"/>
          <w:color w:val="000000"/>
          <w:sz w:val="24"/>
          <w:szCs w:val="24"/>
          <w:lang w:val="es-MX"/>
        </w:rPr>
        <w:t xml:space="preserve"> no debe ser ajeno a las madres de familia, porque su interés</w:t>
      </w:r>
      <w:r w:rsidR="000B28F0">
        <w:rPr>
          <w:rFonts w:ascii="Arial" w:eastAsia="Calibri" w:hAnsi="Arial" w:cs="Arial"/>
          <w:color w:val="000000"/>
          <w:sz w:val="24"/>
          <w:szCs w:val="24"/>
          <w:lang w:val="es-MX"/>
        </w:rPr>
        <w:t xml:space="preserve"> y</w:t>
      </w:r>
      <w:r w:rsidR="003D4AD5">
        <w:rPr>
          <w:rFonts w:ascii="Arial" w:eastAsia="Calibri" w:hAnsi="Arial" w:cs="Arial"/>
          <w:color w:val="000000"/>
          <w:sz w:val="24"/>
          <w:szCs w:val="24"/>
          <w:lang w:val="es-MX"/>
        </w:rPr>
        <w:t xml:space="preserve"> </w:t>
      </w:r>
      <w:r w:rsidR="00172149">
        <w:rPr>
          <w:rFonts w:ascii="Arial" w:eastAsia="Calibri" w:hAnsi="Arial" w:cs="Arial"/>
          <w:color w:val="000000"/>
          <w:sz w:val="24"/>
          <w:szCs w:val="24"/>
          <w:lang w:val="es-MX"/>
        </w:rPr>
        <w:t>a</w:t>
      </w:r>
      <w:r w:rsidR="00172149" w:rsidRPr="000B28F0">
        <w:rPr>
          <w:rFonts w:ascii="Arial" w:eastAsia="Calibri" w:hAnsi="Arial" w:cs="Arial"/>
          <w:color w:val="000000"/>
          <w:sz w:val="24"/>
          <w:szCs w:val="24"/>
          <w:lang w:val="es-MX"/>
        </w:rPr>
        <w:t>cciones</w:t>
      </w:r>
      <w:r w:rsidR="000B28F0" w:rsidRPr="000B28F0">
        <w:rPr>
          <w:rFonts w:ascii="Arial" w:eastAsia="Calibri" w:hAnsi="Arial" w:cs="Arial"/>
          <w:color w:val="000000"/>
          <w:sz w:val="24"/>
          <w:szCs w:val="24"/>
          <w:lang w:val="es-MX"/>
        </w:rPr>
        <w:t xml:space="preserve"> son determinantes para la prevención de enfermedades, así como también lograr un completo esquema de vacunación.</w:t>
      </w:r>
      <w:r w:rsidR="00050A93">
        <w:rPr>
          <w:rFonts w:ascii="Arial" w:eastAsia="Calibri" w:hAnsi="Arial" w:cs="Arial"/>
          <w:color w:val="000000"/>
          <w:sz w:val="24"/>
          <w:szCs w:val="24"/>
          <w:lang w:val="es-MX"/>
        </w:rPr>
        <w:t xml:space="preserve"> </w:t>
      </w:r>
    </w:p>
    <w:p w:rsidR="008C7F63" w:rsidRPr="000B28F0" w:rsidRDefault="008C7F63" w:rsidP="000B28F0">
      <w:pPr>
        <w:spacing w:after="160" w:line="480" w:lineRule="auto"/>
        <w:jc w:val="both"/>
        <w:rPr>
          <w:rFonts w:ascii="Arial" w:eastAsia="Calibri" w:hAnsi="Arial" w:cs="Arial"/>
          <w:color w:val="000000"/>
          <w:sz w:val="24"/>
          <w:szCs w:val="24"/>
          <w:lang w:val="es-MX"/>
        </w:rPr>
      </w:pPr>
    </w:p>
    <w:p w:rsidR="00771281" w:rsidRPr="00771281" w:rsidRDefault="00AA17DE" w:rsidP="00771281">
      <w:pPr>
        <w:spacing w:before="100" w:beforeAutospacing="1" w:after="100" w:afterAutospacing="1" w:line="480" w:lineRule="auto"/>
        <w:jc w:val="both"/>
        <w:rPr>
          <w:rFonts w:ascii="Arial" w:eastAsia="Calibri" w:hAnsi="Arial" w:cs="Arial"/>
          <w:b/>
          <w:color w:val="000000"/>
          <w:sz w:val="24"/>
          <w:szCs w:val="24"/>
          <w:lang w:val="es-MX"/>
        </w:rPr>
      </w:pPr>
      <w:r>
        <w:rPr>
          <w:rFonts w:ascii="Arial" w:eastAsia="Calibri" w:hAnsi="Arial" w:cs="Arial"/>
          <w:b/>
          <w:color w:val="000000"/>
          <w:sz w:val="24"/>
          <w:szCs w:val="24"/>
          <w:lang w:val="es-MX"/>
        </w:rPr>
        <w:t>1</w:t>
      </w:r>
      <w:r w:rsidR="00771281">
        <w:rPr>
          <w:rFonts w:ascii="Arial" w:eastAsia="Calibri" w:hAnsi="Arial" w:cs="Arial"/>
          <w:b/>
          <w:color w:val="000000"/>
          <w:sz w:val="24"/>
          <w:szCs w:val="24"/>
          <w:lang w:val="es-MX"/>
        </w:rPr>
        <w:t>.2.</w:t>
      </w:r>
      <w:r w:rsidR="00771281" w:rsidRPr="00771281">
        <w:rPr>
          <w:rFonts w:ascii="Arial" w:eastAsia="Calibri" w:hAnsi="Arial" w:cs="Arial"/>
          <w:b/>
          <w:color w:val="000000"/>
          <w:sz w:val="24"/>
          <w:szCs w:val="24"/>
          <w:lang w:val="es-MX"/>
        </w:rPr>
        <w:t xml:space="preserve"> PLANTEAMIENTO DEL PROBLEMA</w:t>
      </w:r>
      <w:r w:rsidR="00181D54">
        <w:rPr>
          <w:rFonts w:ascii="Arial" w:eastAsia="Calibri" w:hAnsi="Arial" w:cs="Arial"/>
          <w:b/>
          <w:color w:val="000000"/>
          <w:sz w:val="24"/>
          <w:szCs w:val="24"/>
          <w:lang w:val="es-MX"/>
        </w:rPr>
        <w:t>:</w:t>
      </w:r>
    </w:p>
    <w:p w:rsidR="00771281" w:rsidRDefault="00771281" w:rsidP="00771281">
      <w:pPr>
        <w:spacing w:before="100" w:beforeAutospacing="1" w:after="100" w:afterAutospacing="1" w:line="480" w:lineRule="auto"/>
        <w:jc w:val="both"/>
        <w:rPr>
          <w:rFonts w:ascii="Arial" w:eastAsia="Calibri" w:hAnsi="Arial" w:cs="Arial"/>
          <w:color w:val="000000"/>
          <w:sz w:val="24"/>
          <w:szCs w:val="24"/>
          <w:lang w:val="es-MX"/>
        </w:rPr>
      </w:pPr>
      <w:r w:rsidRPr="00771281">
        <w:rPr>
          <w:rFonts w:ascii="Arial" w:eastAsia="Calibri" w:hAnsi="Arial" w:cs="Arial"/>
          <w:color w:val="000000"/>
          <w:sz w:val="24"/>
          <w:szCs w:val="24"/>
          <w:lang w:val="es-MX"/>
        </w:rPr>
        <w:t xml:space="preserve">La inmunización  sigue siendo considerada como una intervención eficaz  que salva vidas y evita el sufrimiento; beneficia a los niños, no solo porque mejora la salud y la esperanza de vida, sino también por su impacto social y económico a escala mundial, por ello desde la Cumbre del Milenio celebrada en el año  2000, la inmunización ha pasado a ocupar un lugar central como una de las fuerzas que impulsan las actividades encaminadas a alcanzar los Objetivos de Desarrollo del Milenio, en particular el objetivo de reducir la mortalidad </w:t>
      </w:r>
      <w:r w:rsidR="00795051">
        <w:rPr>
          <w:rFonts w:ascii="Arial" w:eastAsia="Calibri" w:hAnsi="Arial" w:cs="Arial"/>
          <w:color w:val="000000"/>
          <w:sz w:val="24"/>
          <w:szCs w:val="24"/>
          <w:lang w:val="es-MX"/>
        </w:rPr>
        <w:t>entre los niños menores de 5</w:t>
      </w:r>
      <w:r w:rsidRPr="00771281">
        <w:rPr>
          <w:rFonts w:ascii="Arial" w:eastAsia="Calibri" w:hAnsi="Arial" w:cs="Arial"/>
          <w:color w:val="000000"/>
          <w:sz w:val="24"/>
          <w:szCs w:val="24"/>
          <w:lang w:val="es-MX"/>
        </w:rPr>
        <w:t xml:space="preserve"> años (</w:t>
      </w:r>
      <w:r w:rsidR="008C7F63">
        <w:rPr>
          <w:rFonts w:ascii="Arial" w:eastAsia="Calibri" w:hAnsi="Arial" w:cs="Arial"/>
          <w:color w:val="000000"/>
          <w:sz w:val="24"/>
          <w:szCs w:val="24"/>
          <w:lang w:val="es-MX"/>
        </w:rPr>
        <w:t>5</w:t>
      </w:r>
      <w:r w:rsidRPr="00771281">
        <w:rPr>
          <w:rFonts w:ascii="Arial" w:eastAsia="Calibri" w:hAnsi="Arial" w:cs="Arial"/>
          <w:color w:val="000000"/>
          <w:sz w:val="24"/>
          <w:szCs w:val="24"/>
          <w:lang w:val="es-MX"/>
        </w:rPr>
        <w:t>).</w:t>
      </w:r>
    </w:p>
    <w:p w:rsidR="00C930DD" w:rsidRPr="00771281" w:rsidRDefault="00C930DD" w:rsidP="00C930DD">
      <w:pPr>
        <w:widowControl w:val="0"/>
        <w:spacing w:after="0" w:line="480" w:lineRule="auto"/>
        <w:ind w:right="112"/>
        <w:jc w:val="both"/>
        <w:rPr>
          <w:rFonts w:ascii="Arial" w:eastAsia="Times New Roman" w:hAnsi="Arial" w:cs="Arial"/>
          <w:sz w:val="24"/>
          <w:szCs w:val="24"/>
        </w:rPr>
      </w:pPr>
      <w:r w:rsidRPr="00771281">
        <w:rPr>
          <w:rFonts w:ascii="Arial" w:eastAsia="Times New Roman" w:hAnsi="Arial" w:cs="Arial"/>
          <w:sz w:val="24"/>
          <w:szCs w:val="24"/>
        </w:rPr>
        <w:lastRenderedPageBreak/>
        <w:t>Los resultados se constituirán en un aporte científico actualizado y real que conducirá a reali</w:t>
      </w:r>
      <w:r w:rsidR="0004379E">
        <w:rPr>
          <w:rFonts w:ascii="Arial" w:eastAsia="Times New Roman" w:hAnsi="Arial" w:cs="Arial"/>
          <w:sz w:val="24"/>
          <w:szCs w:val="24"/>
        </w:rPr>
        <w:t>zar investigaciones posteriores</w:t>
      </w:r>
      <w:r w:rsidRPr="00771281">
        <w:rPr>
          <w:rFonts w:ascii="Arial" w:eastAsia="Times New Roman" w:hAnsi="Arial" w:cs="Arial"/>
          <w:sz w:val="24"/>
          <w:szCs w:val="24"/>
        </w:rPr>
        <w:t>, además se lograra ide</w:t>
      </w:r>
      <w:r>
        <w:rPr>
          <w:rFonts w:ascii="Arial" w:eastAsia="Times New Roman" w:hAnsi="Arial" w:cs="Arial"/>
          <w:sz w:val="24"/>
          <w:szCs w:val="24"/>
        </w:rPr>
        <w:t>ntificar precozmente las causas</w:t>
      </w:r>
      <w:r w:rsidRPr="00771281">
        <w:rPr>
          <w:rFonts w:ascii="Arial" w:eastAsia="Times New Roman" w:hAnsi="Arial" w:cs="Arial"/>
          <w:sz w:val="24"/>
          <w:szCs w:val="24"/>
        </w:rPr>
        <w:t xml:space="preserve"> que intervienen en el </w:t>
      </w:r>
      <w:r>
        <w:rPr>
          <w:rFonts w:ascii="Arial" w:eastAsia="Times New Roman" w:hAnsi="Arial" w:cs="Arial"/>
          <w:sz w:val="24"/>
          <w:szCs w:val="24"/>
        </w:rPr>
        <w:t>in</w:t>
      </w:r>
      <w:r w:rsidR="00AB4ECC">
        <w:rPr>
          <w:rFonts w:ascii="Arial" w:eastAsia="Times New Roman" w:hAnsi="Arial" w:cs="Arial"/>
          <w:sz w:val="24"/>
          <w:szCs w:val="24"/>
        </w:rPr>
        <w:t xml:space="preserve">cumplimiento de la cartilla nacional </w:t>
      </w:r>
      <w:r>
        <w:rPr>
          <w:rFonts w:ascii="Arial" w:eastAsia="Times New Roman" w:hAnsi="Arial" w:cs="Arial"/>
          <w:sz w:val="24"/>
          <w:szCs w:val="24"/>
        </w:rPr>
        <w:t>de vacunación en niños menores de  5 años</w:t>
      </w:r>
      <w:r w:rsidRPr="00771281">
        <w:rPr>
          <w:rFonts w:ascii="Arial" w:eastAsia="Times New Roman" w:hAnsi="Arial" w:cs="Arial"/>
          <w:sz w:val="24"/>
          <w:szCs w:val="24"/>
        </w:rPr>
        <w:t xml:space="preserve"> </w:t>
      </w:r>
      <w:r>
        <w:rPr>
          <w:rFonts w:ascii="Arial" w:eastAsia="Times New Roman" w:hAnsi="Arial" w:cs="Arial"/>
          <w:sz w:val="24"/>
          <w:szCs w:val="24"/>
        </w:rPr>
        <w:t>de edad</w:t>
      </w:r>
      <w:r w:rsidRPr="00771281">
        <w:rPr>
          <w:rFonts w:ascii="Arial" w:eastAsia="Times New Roman" w:hAnsi="Arial" w:cs="Arial"/>
          <w:sz w:val="24"/>
          <w:szCs w:val="24"/>
        </w:rPr>
        <w:t>; de tal modo que</w:t>
      </w:r>
      <w:r w:rsidR="0004379E">
        <w:rPr>
          <w:rFonts w:ascii="Arial" w:eastAsia="Times New Roman" w:hAnsi="Arial" w:cs="Arial"/>
          <w:sz w:val="24"/>
          <w:szCs w:val="24"/>
        </w:rPr>
        <w:t xml:space="preserve"> a partir de los resultados</w:t>
      </w:r>
      <w:r w:rsidRPr="00771281">
        <w:rPr>
          <w:rFonts w:ascii="Arial" w:eastAsia="Times New Roman" w:hAnsi="Arial" w:cs="Arial"/>
          <w:sz w:val="24"/>
          <w:szCs w:val="24"/>
        </w:rPr>
        <w:t xml:space="preserve">, permita a la institución prestadora de salud y al enfermero(a) desarrollar acciones que conlleven a buscar alternativas ante el </w:t>
      </w:r>
      <w:r>
        <w:rPr>
          <w:rFonts w:ascii="Arial" w:eastAsia="Times New Roman" w:hAnsi="Arial" w:cs="Arial"/>
          <w:sz w:val="24"/>
          <w:szCs w:val="24"/>
        </w:rPr>
        <w:t>in</w:t>
      </w:r>
      <w:r w:rsidRPr="00771281">
        <w:rPr>
          <w:rFonts w:ascii="Arial" w:eastAsia="Times New Roman" w:hAnsi="Arial" w:cs="Arial"/>
          <w:sz w:val="24"/>
          <w:szCs w:val="24"/>
        </w:rPr>
        <w:t>cumplimiento de las</w:t>
      </w:r>
      <w:r>
        <w:rPr>
          <w:rFonts w:ascii="Arial" w:eastAsia="Times New Roman" w:hAnsi="Arial" w:cs="Arial"/>
          <w:sz w:val="24"/>
          <w:szCs w:val="24"/>
        </w:rPr>
        <w:t xml:space="preserve"> madres e</w:t>
      </w:r>
      <w:r w:rsidR="0084520D">
        <w:rPr>
          <w:rFonts w:ascii="Arial" w:eastAsia="Times New Roman" w:hAnsi="Arial" w:cs="Arial"/>
          <w:sz w:val="24"/>
          <w:szCs w:val="24"/>
        </w:rPr>
        <w:t>n llevar a sus hijos al servicio</w:t>
      </w:r>
      <w:r w:rsidRPr="00771281">
        <w:rPr>
          <w:rFonts w:ascii="Arial" w:eastAsia="Times New Roman" w:hAnsi="Arial" w:cs="Arial"/>
          <w:sz w:val="24"/>
          <w:szCs w:val="24"/>
        </w:rPr>
        <w:t xml:space="preserve"> de Inmunizaciones; </w:t>
      </w:r>
      <w:r w:rsidR="005E69AC">
        <w:rPr>
          <w:rFonts w:ascii="Arial" w:eastAsia="Times New Roman" w:hAnsi="Arial" w:cs="Arial"/>
          <w:sz w:val="24"/>
          <w:szCs w:val="24"/>
        </w:rPr>
        <w:t>y</w:t>
      </w:r>
      <w:r w:rsidR="00586563">
        <w:rPr>
          <w:rFonts w:ascii="Arial" w:eastAsia="Times New Roman" w:hAnsi="Arial" w:cs="Arial"/>
          <w:sz w:val="24"/>
          <w:szCs w:val="24"/>
        </w:rPr>
        <w:t xml:space="preserve"> contribuir a que los niños completen su esquema de vacunación y mejorar coberturas en inmunizaciones  para el riesgo de que se enfermen los niños. </w:t>
      </w:r>
    </w:p>
    <w:p w:rsidR="00771281" w:rsidRPr="00586563" w:rsidRDefault="00771281" w:rsidP="00771281">
      <w:pPr>
        <w:spacing w:before="100" w:beforeAutospacing="1" w:after="100" w:afterAutospacing="1" w:line="480" w:lineRule="auto"/>
        <w:jc w:val="both"/>
        <w:rPr>
          <w:rFonts w:ascii="Arial" w:eastAsia="Calibri" w:hAnsi="Arial" w:cs="Arial"/>
          <w:b/>
          <w:color w:val="000000"/>
          <w:sz w:val="2"/>
          <w:szCs w:val="24"/>
        </w:rPr>
      </w:pPr>
    </w:p>
    <w:p w:rsidR="00771281" w:rsidRPr="00771281" w:rsidRDefault="00AA17DE" w:rsidP="00771281">
      <w:pPr>
        <w:spacing w:after="160" w:line="480" w:lineRule="auto"/>
        <w:rPr>
          <w:rFonts w:ascii="Arial" w:eastAsia="Calibri" w:hAnsi="Arial" w:cs="Arial"/>
          <w:b/>
          <w:color w:val="000000"/>
          <w:sz w:val="24"/>
          <w:szCs w:val="24"/>
          <w:lang w:val="es-MX"/>
        </w:rPr>
      </w:pPr>
      <w:r>
        <w:rPr>
          <w:rFonts w:ascii="Arial" w:eastAsia="Calibri" w:hAnsi="Arial" w:cs="Arial"/>
          <w:b/>
          <w:color w:val="000000"/>
          <w:sz w:val="24"/>
          <w:szCs w:val="24"/>
          <w:lang w:val="es-MX"/>
        </w:rPr>
        <w:t>1</w:t>
      </w:r>
      <w:r w:rsidR="00771281" w:rsidRPr="00771281">
        <w:rPr>
          <w:rFonts w:ascii="Arial" w:eastAsia="Calibri" w:hAnsi="Arial" w:cs="Arial"/>
          <w:b/>
          <w:color w:val="000000"/>
          <w:sz w:val="24"/>
          <w:szCs w:val="24"/>
          <w:lang w:val="es-MX"/>
        </w:rPr>
        <w:t>.3</w:t>
      </w:r>
      <w:r w:rsidR="00CA2F32" w:rsidRPr="00771281">
        <w:rPr>
          <w:rFonts w:ascii="Arial" w:eastAsia="Calibri" w:hAnsi="Arial" w:cs="Arial"/>
          <w:b/>
          <w:color w:val="000000"/>
          <w:sz w:val="24"/>
          <w:szCs w:val="24"/>
          <w:lang w:val="es-MX"/>
        </w:rPr>
        <w:t>. FORMULACIÓN</w:t>
      </w:r>
      <w:r w:rsidR="00771281" w:rsidRPr="00771281">
        <w:rPr>
          <w:rFonts w:ascii="Arial" w:eastAsia="Calibri" w:hAnsi="Arial" w:cs="Arial"/>
          <w:b/>
          <w:color w:val="000000"/>
          <w:sz w:val="24"/>
          <w:szCs w:val="24"/>
          <w:lang w:val="es-MX"/>
        </w:rPr>
        <w:t xml:space="preserve"> DEL PROBLEMA</w:t>
      </w:r>
      <w:r w:rsidR="00181D54">
        <w:rPr>
          <w:rFonts w:ascii="Arial" w:eastAsia="Calibri" w:hAnsi="Arial" w:cs="Arial"/>
          <w:b/>
          <w:color w:val="000000"/>
          <w:sz w:val="24"/>
          <w:szCs w:val="24"/>
          <w:lang w:val="es-MX"/>
        </w:rPr>
        <w:t>:</w:t>
      </w:r>
    </w:p>
    <w:p w:rsidR="00181D54" w:rsidRDefault="00365FB6" w:rsidP="000F47ED">
      <w:pPr>
        <w:spacing w:after="160" w:line="480" w:lineRule="auto"/>
        <w:jc w:val="both"/>
        <w:rPr>
          <w:rFonts w:ascii="Arial" w:eastAsia="Calibri" w:hAnsi="Arial" w:cs="Arial"/>
          <w:color w:val="000000"/>
          <w:sz w:val="24"/>
          <w:szCs w:val="24"/>
          <w:lang w:val="es-MX"/>
        </w:rPr>
      </w:pPr>
      <w:r>
        <w:rPr>
          <w:rFonts w:ascii="Arial" w:eastAsia="Calibri" w:hAnsi="Arial" w:cs="Arial"/>
          <w:color w:val="000000"/>
          <w:sz w:val="24"/>
          <w:szCs w:val="24"/>
          <w:lang w:val="es-MX"/>
        </w:rPr>
        <w:t xml:space="preserve">¿Cuáles son las </w:t>
      </w:r>
      <w:r w:rsidR="00C930DD">
        <w:rPr>
          <w:rFonts w:ascii="Arial" w:eastAsia="Calibri" w:hAnsi="Arial" w:cs="Arial"/>
          <w:color w:val="000000"/>
          <w:sz w:val="24"/>
          <w:szCs w:val="24"/>
          <w:lang w:val="es-MX"/>
        </w:rPr>
        <w:t xml:space="preserve">principales </w:t>
      </w:r>
      <w:r>
        <w:rPr>
          <w:rFonts w:ascii="Arial" w:eastAsia="Calibri" w:hAnsi="Arial" w:cs="Arial"/>
          <w:color w:val="000000"/>
          <w:sz w:val="24"/>
          <w:szCs w:val="24"/>
          <w:lang w:val="es-MX"/>
        </w:rPr>
        <w:t xml:space="preserve">causas </w:t>
      </w:r>
      <w:r w:rsidR="00A6797A">
        <w:rPr>
          <w:rFonts w:ascii="Arial" w:eastAsia="Calibri" w:hAnsi="Arial" w:cs="Arial"/>
          <w:color w:val="000000"/>
          <w:sz w:val="24"/>
          <w:szCs w:val="24"/>
          <w:lang w:val="es-MX"/>
        </w:rPr>
        <w:t>d</w:t>
      </w:r>
      <w:r>
        <w:rPr>
          <w:rFonts w:ascii="Arial" w:eastAsia="Calibri" w:hAnsi="Arial" w:cs="Arial"/>
          <w:color w:val="000000"/>
          <w:sz w:val="24"/>
          <w:szCs w:val="24"/>
          <w:lang w:val="es-MX"/>
        </w:rPr>
        <w:t>el</w:t>
      </w:r>
      <w:r w:rsidR="00CA2F32">
        <w:rPr>
          <w:rFonts w:ascii="Arial" w:eastAsia="Calibri" w:hAnsi="Arial" w:cs="Arial"/>
          <w:color w:val="000000"/>
          <w:sz w:val="24"/>
          <w:szCs w:val="24"/>
          <w:lang w:val="es-MX"/>
        </w:rPr>
        <w:t xml:space="preserve"> incumplimiento de</w:t>
      </w:r>
      <w:r w:rsidR="00516ED5">
        <w:rPr>
          <w:rFonts w:ascii="Arial" w:eastAsia="Calibri" w:hAnsi="Arial" w:cs="Arial"/>
          <w:color w:val="000000"/>
          <w:sz w:val="24"/>
          <w:szCs w:val="24"/>
          <w:lang w:val="es-MX"/>
        </w:rPr>
        <w:t xml:space="preserve"> la cartilla </w:t>
      </w:r>
      <w:r w:rsidR="00AB4ECC">
        <w:rPr>
          <w:rFonts w:ascii="Arial" w:eastAsia="Calibri" w:hAnsi="Arial" w:cs="Arial"/>
          <w:color w:val="000000"/>
          <w:sz w:val="24"/>
          <w:szCs w:val="24"/>
          <w:lang w:val="es-MX"/>
        </w:rPr>
        <w:t xml:space="preserve">nacional </w:t>
      </w:r>
      <w:r w:rsidR="00DB4C1E">
        <w:rPr>
          <w:rFonts w:ascii="Arial" w:eastAsia="Calibri" w:hAnsi="Arial" w:cs="Arial"/>
          <w:color w:val="000000"/>
          <w:sz w:val="24"/>
          <w:szCs w:val="24"/>
          <w:lang w:val="es-MX"/>
        </w:rPr>
        <w:t xml:space="preserve">de  </w:t>
      </w:r>
      <w:r w:rsidR="00CA2F32">
        <w:rPr>
          <w:rFonts w:ascii="Arial" w:eastAsia="Calibri" w:hAnsi="Arial" w:cs="Arial"/>
          <w:color w:val="000000"/>
          <w:sz w:val="24"/>
          <w:szCs w:val="24"/>
          <w:lang w:val="es-MX"/>
        </w:rPr>
        <w:t xml:space="preserve"> vacunación en</w:t>
      </w:r>
      <w:r w:rsidR="00BE10A9">
        <w:rPr>
          <w:rFonts w:ascii="Arial" w:eastAsia="Calibri" w:hAnsi="Arial" w:cs="Arial"/>
          <w:color w:val="000000"/>
          <w:sz w:val="24"/>
          <w:szCs w:val="24"/>
          <w:lang w:val="es-MX"/>
        </w:rPr>
        <w:t xml:space="preserve"> niños menores de 5</w:t>
      </w:r>
      <w:r w:rsidR="00A67029">
        <w:rPr>
          <w:rFonts w:ascii="Arial" w:eastAsia="Calibri" w:hAnsi="Arial" w:cs="Arial"/>
          <w:color w:val="000000"/>
          <w:sz w:val="24"/>
          <w:szCs w:val="24"/>
          <w:lang w:val="es-MX"/>
        </w:rPr>
        <w:t xml:space="preserve"> años en el C.S.</w:t>
      </w:r>
      <w:r w:rsidR="00CA2F32">
        <w:rPr>
          <w:rFonts w:ascii="Arial" w:eastAsia="Calibri" w:hAnsi="Arial" w:cs="Arial"/>
          <w:color w:val="000000"/>
          <w:sz w:val="24"/>
          <w:szCs w:val="24"/>
          <w:lang w:val="es-MX"/>
        </w:rPr>
        <w:t xml:space="preserve"> Túpac Amaru</w:t>
      </w:r>
      <w:r w:rsidR="00E7194A">
        <w:rPr>
          <w:rFonts w:ascii="Arial" w:eastAsia="Calibri" w:hAnsi="Arial" w:cs="Arial"/>
          <w:color w:val="000000"/>
          <w:sz w:val="24"/>
          <w:szCs w:val="24"/>
          <w:lang w:val="es-MX"/>
        </w:rPr>
        <w:t xml:space="preserve"> de agosto 2016-</w:t>
      </w:r>
      <w:r w:rsidR="00516ED5">
        <w:rPr>
          <w:rFonts w:ascii="Arial" w:eastAsia="Calibri" w:hAnsi="Arial" w:cs="Arial"/>
          <w:color w:val="000000"/>
          <w:sz w:val="24"/>
          <w:szCs w:val="24"/>
          <w:lang w:val="es-MX"/>
        </w:rPr>
        <w:t xml:space="preserve"> febrero</w:t>
      </w:r>
      <w:r w:rsidR="00C930DD">
        <w:rPr>
          <w:rFonts w:ascii="Arial" w:eastAsia="Calibri" w:hAnsi="Arial" w:cs="Arial"/>
          <w:color w:val="000000"/>
          <w:sz w:val="24"/>
          <w:szCs w:val="24"/>
          <w:lang w:val="es-MX"/>
        </w:rPr>
        <w:t xml:space="preserve"> 2017</w:t>
      </w:r>
      <w:r w:rsidR="00CA2F32">
        <w:rPr>
          <w:rFonts w:ascii="Arial" w:eastAsia="Calibri" w:hAnsi="Arial" w:cs="Arial"/>
          <w:color w:val="000000"/>
          <w:sz w:val="24"/>
          <w:szCs w:val="24"/>
          <w:lang w:val="es-MX"/>
        </w:rPr>
        <w:t>?</w:t>
      </w:r>
    </w:p>
    <w:p w:rsidR="004B7D31" w:rsidRPr="00771281" w:rsidRDefault="004B7D31" w:rsidP="000F47ED">
      <w:pPr>
        <w:spacing w:after="160" w:line="480" w:lineRule="auto"/>
        <w:jc w:val="both"/>
        <w:rPr>
          <w:rFonts w:ascii="Arial" w:eastAsia="Calibri" w:hAnsi="Arial" w:cs="Arial"/>
          <w:color w:val="000000"/>
          <w:sz w:val="24"/>
          <w:szCs w:val="24"/>
          <w:lang w:val="es-MX"/>
        </w:rPr>
      </w:pPr>
    </w:p>
    <w:p w:rsidR="00771281" w:rsidRPr="00771281" w:rsidRDefault="00AA17DE" w:rsidP="00A6797A">
      <w:pPr>
        <w:spacing w:after="160" w:line="480" w:lineRule="auto"/>
        <w:rPr>
          <w:rFonts w:ascii="Arial" w:eastAsia="Calibri" w:hAnsi="Arial" w:cs="Arial"/>
          <w:color w:val="000000"/>
          <w:sz w:val="24"/>
          <w:szCs w:val="24"/>
          <w:lang w:val="es-MX"/>
        </w:rPr>
      </w:pPr>
      <w:r>
        <w:rPr>
          <w:rFonts w:ascii="Arial" w:eastAsia="Calibri" w:hAnsi="Arial" w:cs="Arial"/>
          <w:b/>
          <w:color w:val="000000"/>
          <w:sz w:val="24"/>
          <w:szCs w:val="24"/>
          <w:lang w:val="es-MX"/>
        </w:rPr>
        <w:t>1</w:t>
      </w:r>
      <w:r w:rsidR="00771281" w:rsidRPr="00771281">
        <w:rPr>
          <w:rFonts w:ascii="Arial" w:eastAsia="Calibri" w:hAnsi="Arial" w:cs="Arial"/>
          <w:b/>
          <w:color w:val="000000"/>
          <w:sz w:val="24"/>
          <w:szCs w:val="24"/>
          <w:lang w:val="es-MX"/>
        </w:rPr>
        <w:t>.4. JUSTIFICACIÓN E IMPORTANCIA DE LA INVESTIGACIÓN</w:t>
      </w:r>
      <w:r w:rsidR="00181D54">
        <w:rPr>
          <w:rFonts w:ascii="Arial" w:eastAsia="Calibri" w:hAnsi="Arial" w:cs="Arial"/>
          <w:color w:val="000000"/>
          <w:sz w:val="24"/>
          <w:szCs w:val="24"/>
          <w:lang w:val="es-MX"/>
        </w:rPr>
        <w:t>:</w:t>
      </w:r>
    </w:p>
    <w:p w:rsidR="00532120" w:rsidRDefault="00771281" w:rsidP="00771281">
      <w:pPr>
        <w:autoSpaceDE w:val="0"/>
        <w:autoSpaceDN w:val="0"/>
        <w:adjustRightInd w:val="0"/>
        <w:spacing w:after="160" w:line="480" w:lineRule="auto"/>
        <w:jc w:val="both"/>
        <w:rPr>
          <w:rFonts w:ascii="Arial" w:eastAsia="Calibri" w:hAnsi="Arial" w:cs="Arial"/>
          <w:color w:val="000000"/>
          <w:sz w:val="24"/>
          <w:szCs w:val="24"/>
        </w:rPr>
      </w:pPr>
      <w:r w:rsidRPr="00771281">
        <w:rPr>
          <w:rFonts w:ascii="Arial" w:eastAsia="Calibri" w:hAnsi="Arial" w:cs="Arial"/>
          <w:color w:val="000000"/>
          <w:sz w:val="24"/>
          <w:szCs w:val="24"/>
        </w:rPr>
        <w:t>Las bajas coberturas en inmunizaciones, se considera como problema de salud pública, conllevando al incremento de la incidencia y/o prevalencia de las enfermedades inmunoprevenibles que pueda afectar la salud integral del niño</w:t>
      </w:r>
      <w:r w:rsidR="006A6AE9">
        <w:rPr>
          <w:rFonts w:ascii="Arial" w:eastAsia="Calibri" w:hAnsi="Arial" w:cs="Arial"/>
          <w:color w:val="000000"/>
          <w:sz w:val="24"/>
          <w:szCs w:val="24"/>
        </w:rPr>
        <w:t xml:space="preserve">, además </w:t>
      </w:r>
      <w:r w:rsidR="00532120">
        <w:rPr>
          <w:rFonts w:ascii="Arial" w:eastAsia="Calibri" w:hAnsi="Arial" w:cs="Arial"/>
          <w:color w:val="000000"/>
          <w:sz w:val="24"/>
          <w:szCs w:val="24"/>
        </w:rPr>
        <w:t>de afectar en la educación, canasta familiar, entre otros</w:t>
      </w:r>
      <w:r w:rsidR="006A6AE9">
        <w:rPr>
          <w:rFonts w:ascii="Arial" w:eastAsia="Calibri" w:hAnsi="Arial" w:cs="Arial"/>
          <w:color w:val="000000"/>
          <w:sz w:val="24"/>
          <w:szCs w:val="24"/>
        </w:rPr>
        <w:t>.</w:t>
      </w:r>
      <w:r w:rsidRPr="00771281">
        <w:rPr>
          <w:rFonts w:ascii="Arial" w:eastAsia="Calibri" w:hAnsi="Arial" w:cs="Arial"/>
          <w:color w:val="000000"/>
          <w:sz w:val="24"/>
          <w:szCs w:val="24"/>
        </w:rPr>
        <w:t xml:space="preserve"> </w:t>
      </w:r>
      <w:r w:rsidR="00CA2F32">
        <w:rPr>
          <w:rFonts w:ascii="Arial" w:eastAsia="Calibri" w:hAnsi="Arial" w:cs="Arial"/>
          <w:color w:val="000000"/>
          <w:sz w:val="24"/>
          <w:szCs w:val="24"/>
        </w:rPr>
        <w:t>La importancia de la investigación radica en que el personal de s</w:t>
      </w:r>
      <w:r w:rsidRPr="00771281">
        <w:rPr>
          <w:rFonts w:ascii="Arial" w:eastAsia="Calibri" w:hAnsi="Arial" w:cs="Arial"/>
          <w:color w:val="000000"/>
          <w:sz w:val="24"/>
          <w:szCs w:val="24"/>
        </w:rPr>
        <w:t>alud, especialmente las Enfermeras que la</w:t>
      </w:r>
      <w:r w:rsidR="000B33D7">
        <w:rPr>
          <w:rFonts w:ascii="Arial" w:eastAsia="Calibri" w:hAnsi="Arial" w:cs="Arial"/>
          <w:color w:val="000000"/>
          <w:sz w:val="24"/>
          <w:szCs w:val="24"/>
        </w:rPr>
        <w:t>boran en la estrategia sanitaria regional de inmunizaciones</w:t>
      </w:r>
      <w:r w:rsidRPr="00771281">
        <w:rPr>
          <w:rFonts w:ascii="Arial" w:eastAsia="Calibri" w:hAnsi="Arial" w:cs="Arial"/>
          <w:color w:val="000000"/>
          <w:sz w:val="24"/>
          <w:szCs w:val="24"/>
        </w:rPr>
        <w:t>,</w:t>
      </w:r>
      <w:r w:rsidR="000B33D7">
        <w:rPr>
          <w:rFonts w:ascii="Arial" w:eastAsia="Calibri" w:hAnsi="Arial" w:cs="Arial"/>
          <w:color w:val="000000"/>
          <w:sz w:val="24"/>
          <w:szCs w:val="24"/>
        </w:rPr>
        <w:t xml:space="preserve"> </w:t>
      </w:r>
      <w:r w:rsidR="006A6AE9">
        <w:rPr>
          <w:rFonts w:ascii="Arial" w:eastAsia="Calibri" w:hAnsi="Arial" w:cs="Arial"/>
          <w:color w:val="000000"/>
          <w:sz w:val="24"/>
          <w:szCs w:val="24"/>
        </w:rPr>
        <w:t>de esta manera se puede lograr</w:t>
      </w:r>
      <w:r w:rsidR="00CA2F32">
        <w:rPr>
          <w:rFonts w:ascii="Arial" w:eastAsia="Calibri" w:hAnsi="Arial" w:cs="Arial"/>
          <w:color w:val="000000"/>
          <w:sz w:val="24"/>
          <w:szCs w:val="24"/>
        </w:rPr>
        <w:t xml:space="preserve"> identificar </w:t>
      </w:r>
      <w:r w:rsidRPr="00771281">
        <w:rPr>
          <w:rFonts w:ascii="Arial" w:eastAsia="Calibri" w:hAnsi="Arial" w:cs="Arial"/>
          <w:color w:val="000000"/>
          <w:sz w:val="24"/>
          <w:szCs w:val="24"/>
        </w:rPr>
        <w:t xml:space="preserve"> los factores que intervienen en el </w:t>
      </w:r>
      <w:r w:rsidR="00516ED5">
        <w:rPr>
          <w:rFonts w:ascii="Arial" w:eastAsia="Calibri" w:hAnsi="Arial" w:cs="Arial"/>
          <w:color w:val="000000"/>
          <w:sz w:val="24"/>
          <w:szCs w:val="24"/>
        </w:rPr>
        <w:t>incumplimiento de la cartilla</w:t>
      </w:r>
      <w:r w:rsidR="004B7D31">
        <w:rPr>
          <w:rFonts w:ascii="Arial" w:eastAsia="Calibri" w:hAnsi="Arial" w:cs="Arial"/>
          <w:color w:val="000000"/>
          <w:sz w:val="24"/>
          <w:szCs w:val="24"/>
        </w:rPr>
        <w:t xml:space="preserve"> </w:t>
      </w:r>
      <w:r w:rsidR="00CA2F32">
        <w:rPr>
          <w:rFonts w:ascii="Arial" w:eastAsia="Calibri" w:hAnsi="Arial" w:cs="Arial"/>
          <w:color w:val="000000"/>
          <w:sz w:val="24"/>
          <w:szCs w:val="24"/>
        </w:rPr>
        <w:t xml:space="preserve">nacional </w:t>
      </w:r>
      <w:r w:rsidRPr="00771281">
        <w:rPr>
          <w:rFonts w:ascii="Arial" w:eastAsia="Calibri" w:hAnsi="Arial" w:cs="Arial"/>
          <w:color w:val="000000"/>
          <w:sz w:val="24"/>
          <w:szCs w:val="24"/>
        </w:rPr>
        <w:t xml:space="preserve"> de vacunación; tanto por parte de las madres y por el personal de salud que </w:t>
      </w:r>
      <w:r w:rsidRPr="00771281">
        <w:rPr>
          <w:rFonts w:ascii="Arial" w:eastAsia="Calibri" w:hAnsi="Arial" w:cs="Arial"/>
          <w:color w:val="000000"/>
          <w:sz w:val="24"/>
          <w:szCs w:val="24"/>
        </w:rPr>
        <w:lastRenderedPageBreak/>
        <w:t>brinda el servicio; de ta</w:t>
      </w:r>
      <w:r w:rsidR="00CA2F32">
        <w:rPr>
          <w:rFonts w:ascii="Arial" w:eastAsia="Calibri" w:hAnsi="Arial" w:cs="Arial"/>
          <w:color w:val="000000"/>
          <w:sz w:val="24"/>
          <w:szCs w:val="24"/>
        </w:rPr>
        <w:t xml:space="preserve">l modo que los resultados </w:t>
      </w:r>
      <w:r w:rsidRPr="00771281">
        <w:rPr>
          <w:rFonts w:ascii="Arial" w:eastAsia="Calibri" w:hAnsi="Arial" w:cs="Arial"/>
          <w:color w:val="000000"/>
          <w:sz w:val="24"/>
          <w:szCs w:val="24"/>
        </w:rPr>
        <w:t xml:space="preserve"> permitan desarrollar acciones que </w:t>
      </w:r>
      <w:r w:rsidR="00CA2F32">
        <w:rPr>
          <w:rFonts w:ascii="Arial" w:eastAsia="Calibri" w:hAnsi="Arial" w:cs="Arial"/>
          <w:color w:val="000000"/>
          <w:sz w:val="24"/>
          <w:szCs w:val="24"/>
        </w:rPr>
        <w:t>conllevan a mejorar e incrementar la cobertura de  inmunizaciones</w:t>
      </w:r>
      <w:r w:rsidRPr="00771281">
        <w:rPr>
          <w:rFonts w:ascii="Arial" w:eastAsia="Calibri" w:hAnsi="Arial" w:cs="Arial"/>
          <w:color w:val="000000"/>
          <w:sz w:val="24"/>
          <w:szCs w:val="24"/>
        </w:rPr>
        <w:t xml:space="preserve"> y disminuir el riesgo </w:t>
      </w:r>
      <w:r w:rsidR="00CA2F32">
        <w:rPr>
          <w:rFonts w:ascii="Arial" w:eastAsia="Calibri" w:hAnsi="Arial" w:cs="Arial"/>
          <w:color w:val="000000"/>
          <w:sz w:val="24"/>
          <w:szCs w:val="24"/>
        </w:rPr>
        <w:t>d</w:t>
      </w:r>
      <w:r w:rsidR="00684DE2">
        <w:rPr>
          <w:rFonts w:ascii="Arial" w:eastAsia="Calibri" w:hAnsi="Arial" w:cs="Arial"/>
          <w:color w:val="000000"/>
          <w:sz w:val="24"/>
          <w:szCs w:val="24"/>
        </w:rPr>
        <w:t>e enfermar y morir en los niños, así como informar a las madres los beneficios de las vacunas como medios preventivos de enfermedades irreversibles y que en muchos casos causan la muerte del infante.</w:t>
      </w:r>
    </w:p>
    <w:p w:rsidR="00181D54" w:rsidRDefault="00181D54" w:rsidP="00771281">
      <w:pPr>
        <w:autoSpaceDE w:val="0"/>
        <w:autoSpaceDN w:val="0"/>
        <w:adjustRightInd w:val="0"/>
        <w:spacing w:after="160" w:line="480" w:lineRule="auto"/>
        <w:jc w:val="both"/>
        <w:rPr>
          <w:rFonts w:ascii="Arial" w:eastAsia="Calibri" w:hAnsi="Arial" w:cs="Arial"/>
          <w:color w:val="000000"/>
          <w:sz w:val="24"/>
          <w:szCs w:val="24"/>
        </w:rPr>
      </w:pPr>
    </w:p>
    <w:p w:rsidR="00771281" w:rsidRPr="00771281" w:rsidRDefault="00AA17DE" w:rsidP="00771281">
      <w:pPr>
        <w:spacing w:after="160" w:line="480" w:lineRule="auto"/>
        <w:ind w:left="142"/>
        <w:rPr>
          <w:rFonts w:ascii="Arial" w:eastAsia="Calibri" w:hAnsi="Arial" w:cs="Arial"/>
          <w:b/>
          <w:color w:val="000000"/>
          <w:sz w:val="24"/>
          <w:szCs w:val="24"/>
          <w:lang w:val="es-MX"/>
        </w:rPr>
      </w:pPr>
      <w:r>
        <w:rPr>
          <w:rFonts w:ascii="Arial" w:eastAsia="Calibri" w:hAnsi="Arial" w:cs="Arial"/>
          <w:b/>
          <w:color w:val="000000"/>
          <w:sz w:val="24"/>
          <w:szCs w:val="24"/>
          <w:lang w:val="es-MX"/>
        </w:rPr>
        <w:t>1</w:t>
      </w:r>
      <w:r w:rsidR="00771281" w:rsidRPr="00771281">
        <w:rPr>
          <w:rFonts w:ascii="Arial" w:eastAsia="Calibri" w:hAnsi="Arial" w:cs="Arial"/>
          <w:b/>
          <w:color w:val="000000"/>
          <w:sz w:val="24"/>
          <w:szCs w:val="24"/>
          <w:lang w:val="es-MX"/>
        </w:rPr>
        <w:t>.5</w:t>
      </w:r>
      <w:r w:rsidR="00181D54">
        <w:rPr>
          <w:rFonts w:ascii="Arial" w:eastAsia="Calibri" w:hAnsi="Arial" w:cs="Arial"/>
          <w:b/>
          <w:color w:val="000000"/>
          <w:sz w:val="24"/>
          <w:szCs w:val="24"/>
          <w:lang w:val="es-MX"/>
        </w:rPr>
        <w:t>. OBJETIVOS DE LA INVESTIGACIÓN:</w:t>
      </w:r>
    </w:p>
    <w:p w:rsidR="00141703" w:rsidRDefault="00AA17DE" w:rsidP="006A6AE9">
      <w:pPr>
        <w:spacing w:after="160" w:line="480" w:lineRule="auto"/>
        <w:ind w:left="142"/>
        <w:rPr>
          <w:rFonts w:ascii="Arial" w:eastAsia="Calibri" w:hAnsi="Arial" w:cs="Arial"/>
          <w:color w:val="000000"/>
          <w:sz w:val="24"/>
          <w:szCs w:val="24"/>
          <w:lang w:val="es-MX"/>
        </w:rPr>
      </w:pPr>
      <w:r>
        <w:rPr>
          <w:rFonts w:ascii="Arial" w:eastAsia="Calibri" w:hAnsi="Arial" w:cs="Arial"/>
          <w:b/>
          <w:color w:val="000000"/>
          <w:sz w:val="24"/>
          <w:szCs w:val="24"/>
          <w:lang w:val="es-MX"/>
        </w:rPr>
        <w:t>1</w:t>
      </w:r>
      <w:r w:rsidR="00771281" w:rsidRPr="00771281">
        <w:rPr>
          <w:rFonts w:ascii="Arial" w:eastAsia="Calibri" w:hAnsi="Arial" w:cs="Arial"/>
          <w:b/>
          <w:color w:val="000000"/>
          <w:sz w:val="24"/>
          <w:szCs w:val="24"/>
          <w:lang w:val="es-MX"/>
        </w:rPr>
        <w:t>.5.1</w:t>
      </w:r>
      <w:r w:rsidR="00771281" w:rsidRPr="00771281">
        <w:rPr>
          <w:rFonts w:ascii="Arial" w:eastAsia="Calibri" w:hAnsi="Arial" w:cs="Arial"/>
          <w:color w:val="000000"/>
          <w:sz w:val="24"/>
          <w:szCs w:val="24"/>
          <w:lang w:val="es-MX"/>
        </w:rPr>
        <w:t>.</w:t>
      </w:r>
      <w:r w:rsidR="00771281" w:rsidRPr="00771281">
        <w:rPr>
          <w:rFonts w:ascii="Arial" w:eastAsia="Calibri" w:hAnsi="Arial" w:cs="Arial"/>
          <w:b/>
          <w:color w:val="000000"/>
          <w:sz w:val="24"/>
          <w:szCs w:val="24"/>
          <w:lang w:val="es-MX"/>
        </w:rPr>
        <w:t xml:space="preserve"> Objetivo general</w:t>
      </w:r>
      <w:r w:rsidR="00181D54">
        <w:rPr>
          <w:rFonts w:ascii="Arial" w:eastAsia="Calibri" w:hAnsi="Arial" w:cs="Arial"/>
          <w:b/>
          <w:color w:val="000000"/>
          <w:sz w:val="24"/>
          <w:szCs w:val="24"/>
          <w:lang w:val="es-MX"/>
        </w:rPr>
        <w:t>:</w:t>
      </w:r>
    </w:p>
    <w:p w:rsidR="00771281" w:rsidRPr="00771281" w:rsidRDefault="00684DE2" w:rsidP="00141703">
      <w:pPr>
        <w:spacing w:after="160" w:line="480" w:lineRule="auto"/>
        <w:ind w:left="567"/>
        <w:jc w:val="both"/>
        <w:rPr>
          <w:rFonts w:ascii="Arial" w:eastAsia="Calibri" w:hAnsi="Arial" w:cs="Arial"/>
          <w:color w:val="000000"/>
          <w:sz w:val="24"/>
          <w:szCs w:val="24"/>
          <w:lang w:val="es-MX"/>
        </w:rPr>
      </w:pPr>
      <w:r>
        <w:rPr>
          <w:rFonts w:ascii="Arial" w:eastAsia="Calibri" w:hAnsi="Arial" w:cs="Arial"/>
          <w:color w:val="000000"/>
          <w:sz w:val="24"/>
          <w:szCs w:val="24"/>
          <w:lang w:val="es-MX"/>
        </w:rPr>
        <w:t>Identificar las principales causas</w:t>
      </w:r>
      <w:r w:rsidR="00771281" w:rsidRPr="00771281">
        <w:rPr>
          <w:rFonts w:ascii="Arial" w:eastAsia="Calibri" w:hAnsi="Arial" w:cs="Arial"/>
          <w:color w:val="000000"/>
          <w:sz w:val="24"/>
          <w:szCs w:val="24"/>
          <w:lang w:val="es-MX"/>
        </w:rPr>
        <w:t xml:space="preserve"> </w:t>
      </w:r>
      <w:r w:rsidR="00C930DD">
        <w:rPr>
          <w:rFonts w:ascii="Arial" w:eastAsia="Calibri" w:hAnsi="Arial" w:cs="Arial"/>
          <w:color w:val="000000"/>
          <w:sz w:val="24"/>
          <w:szCs w:val="24"/>
          <w:lang w:val="es-MX"/>
        </w:rPr>
        <w:t>del</w:t>
      </w:r>
      <w:r w:rsidR="00771281" w:rsidRPr="00771281">
        <w:rPr>
          <w:rFonts w:ascii="Arial" w:eastAsia="Calibri" w:hAnsi="Arial" w:cs="Arial"/>
          <w:color w:val="000000"/>
          <w:sz w:val="24"/>
          <w:szCs w:val="24"/>
          <w:lang w:val="es-MX"/>
        </w:rPr>
        <w:t xml:space="preserve"> </w:t>
      </w:r>
      <w:r>
        <w:rPr>
          <w:rFonts w:ascii="Arial" w:eastAsia="Calibri" w:hAnsi="Arial" w:cs="Arial"/>
          <w:color w:val="000000"/>
          <w:sz w:val="24"/>
          <w:szCs w:val="24"/>
          <w:lang w:val="es-MX"/>
        </w:rPr>
        <w:t xml:space="preserve">incumplimiento </w:t>
      </w:r>
      <w:r w:rsidR="00516ED5">
        <w:rPr>
          <w:rFonts w:ascii="Arial" w:eastAsia="Calibri" w:hAnsi="Arial" w:cs="Arial"/>
          <w:color w:val="000000"/>
          <w:sz w:val="24"/>
          <w:szCs w:val="24"/>
          <w:lang w:val="es-MX"/>
        </w:rPr>
        <w:t>de la cartilla</w:t>
      </w:r>
      <w:r>
        <w:rPr>
          <w:rFonts w:ascii="Arial" w:eastAsia="Calibri" w:hAnsi="Arial" w:cs="Arial"/>
          <w:color w:val="000000"/>
          <w:sz w:val="24"/>
          <w:szCs w:val="24"/>
          <w:lang w:val="es-MX"/>
        </w:rPr>
        <w:t xml:space="preserve"> </w:t>
      </w:r>
      <w:r w:rsidR="00AB4ECC">
        <w:rPr>
          <w:rFonts w:ascii="Arial" w:eastAsia="Calibri" w:hAnsi="Arial" w:cs="Arial"/>
          <w:color w:val="000000"/>
          <w:sz w:val="24"/>
          <w:szCs w:val="24"/>
          <w:lang w:val="es-MX"/>
        </w:rPr>
        <w:t xml:space="preserve">nacional </w:t>
      </w:r>
      <w:r>
        <w:rPr>
          <w:rFonts w:ascii="Arial" w:eastAsia="Calibri" w:hAnsi="Arial" w:cs="Arial"/>
          <w:color w:val="000000"/>
          <w:sz w:val="24"/>
          <w:szCs w:val="24"/>
          <w:lang w:val="es-MX"/>
        </w:rPr>
        <w:t xml:space="preserve">de vacunación en </w:t>
      </w:r>
      <w:r w:rsidR="00BE10A9">
        <w:rPr>
          <w:rFonts w:ascii="Arial" w:eastAsia="Calibri" w:hAnsi="Arial" w:cs="Arial"/>
          <w:color w:val="000000"/>
          <w:sz w:val="24"/>
          <w:szCs w:val="24"/>
          <w:lang w:val="es-MX"/>
        </w:rPr>
        <w:t>niños menores de 5</w:t>
      </w:r>
      <w:r w:rsidR="00771281" w:rsidRPr="00771281">
        <w:rPr>
          <w:rFonts w:ascii="Arial" w:eastAsia="Calibri" w:hAnsi="Arial" w:cs="Arial"/>
          <w:color w:val="000000"/>
          <w:sz w:val="24"/>
          <w:szCs w:val="24"/>
          <w:lang w:val="es-MX"/>
        </w:rPr>
        <w:t xml:space="preserve"> años e</w:t>
      </w:r>
      <w:r w:rsidR="00A67029">
        <w:rPr>
          <w:rFonts w:ascii="Arial" w:eastAsia="Calibri" w:hAnsi="Arial" w:cs="Arial"/>
          <w:color w:val="000000"/>
          <w:sz w:val="24"/>
          <w:szCs w:val="24"/>
          <w:lang w:val="es-MX"/>
        </w:rPr>
        <w:t>n el C.S.</w:t>
      </w:r>
      <w:r>
        <w:rPr>
          <w:rFonts w:ascii="Arial" w:eastAsia="Calibri" w:hAnsi="Arial" w:cs="Arial"/>
          <w:color w:val="000000"/>
          <w:sz w:val="24"/>
          <w:szCs w:val="24"/>
          <w:lang w:val="es-MX"/>
        </w:rPr>
        <w:t xml:space="preserve"> Túpac Amaru</w:t>
      </w:r>
      <w:r w:rsidR="00E7194A">
        <w:rPr>
          <w:rFonts w:ascii="Arial" w:eastAsia="Calibri" w:hAnsi="Arial" w:cs="Arial"/>
          <w:color w:val="000000"/>
          <w:sz w:val="24"/>
          <w:szCs w:val="24"/>
          <w:lang w:val="es-MX"/>
        </w:rPr>
        <w:t xml:space="preserve"> de agosto 2016 - </w:t>
      </w:r>
      <w:r w:rsidR="00516ED5">
        <w:rPr>
          <w:rFonts w:ascii="Arial" w:eastAsia="Calibri" w:hAnsi="Arial" w:cs="Arial"/>
          <w:color w:val="000000"/>
          <w:sz w:val="24"/>
          <w:szCs w:val="24"/>
          <w:lang w:val="es-MX"/>
        </w:rPr>
        <w:t>febrero</w:t>
      </w:r>
      <w:r w:rsidR="00C930DD">
        <w:rPr>
          <w:rFonts w:ascii="Arial" w:eastAsia="Calibri" w:hAnsi="Arial" w:cs="Arial"/>
          <w:color w:val="000000"/>
          <w:sz w:val="24"/>
          <w:szCs w:val="24"/>
          <w:lang w:val="es-MX"/>
        </w:rPr>
        <w:t xml:space="preserve"> 2017.</w:t>
      </w:r>
    </w:p>
    <w:p w:rsidR="00771281" w:rsidRPr="00771281" w:rsidRDefault="00771281" w:rsidP="006A6AE9">
      <w:pPr>
        <w:spacing w:after="160" w:line="480" w:lineRule="auto"/>
        <w:ind w:left="-567"/>
        <w:rPr>
          <w:rFonts w:ascii="Arial" w:eastAsia="Calibri" w:hAnsi="Arial" w:cs="Arial"/>
          <w:color w:val="000000"/>
          <w:sz w:val="24"/>
          <w:szCs w:val="24"/>
          <w:lang w:val="es-MX"/>
        </w:rPr>
      </w:pPr>
      <w:r w:rsidRPr="00771281">
        <w:rPr>
          <w:rFonts w:ascii="Arial" w:eastAsia="Calibri" w:hAnsi="Arial" w:cs="Arial"/>
          <w:color w:val="000000"/>
          <w:sz w:val="24"/>
          <w:szCs w:val="24"/>
          <w:lang w:val="es-MX"/>
        </w:rPr>
        <w:t xml:space="preserve">          </w:t>
      </w:r>
      <w:r w:rsidR="00AA17DE">
        <w:rPr>
          <w:rFonts w:ascii="Arial" w:eastAsia="Calibri" w:hAnsi="Arial" w:cs="Arial"/>
          <w:b/>
          <w:color w:val="000000"/>
          <w:sz w:val="24"/>
          <w:szCs w:val="24"/>
          <w:lang w:val="es-MX"/>
        </w:rPr>
        <w:t>1</w:t>
      </w:r>
      <w:r w:rsidRPr="00771281">
        <w:rPr>
          <w:rFonts w:ascii="Arial" w:eastAsia="Calibri" w:hAnsi="Arial" w:cs="Arial"/>
          <w:b/>
          <w:color w:val="000000"/>
          <w:sz w:val="24"/>
          <w:szCs w:val="24"/>
          <w:lang w:val="es-MX"/>
        </w:rPr>
        <w:t>.5.2</w:t>
      </w:r>
      <w:r w:rsidRPr="00771281">
        <w:rPr>
          <w:rFonts w:ascii="Arial" w:eastAsia="Calibri" w:hAnsi="Arial" w:cs="Arial"/>
          <w:color w:val="000000"/>
          <w:sz w:val="24"/>
          <w:szCs w:val="24"/>
          <w:lang w:val="es-MX"/>
        </w:rPr>
        <w:t>.</w:t>
      </w:r>
      <w:r w:rsidRPr="00771281">
        <w:rPr>
          <w:rFonts w:ascii="Arial" w:eastAsia="Calibri" w:hAnsi="Arial" w:cs="Arial"/>
          <w:b/>
          <w:color w:val="000000"/>
          <w:sz w:val="24"/>
          <w:szCs w:val="24"/>
          <w:lang w:val="es-MX"/>
        </w:rPr>
        <w:t xml:space="preserve"> Objetivos específicos</w:t>
      </w:r>
      <w:r w:rsidR="00181D54">
        <w:rPr>
          <w:rFonts w:ascii="Arial" w:eastAsia="Calibri" w:hAnsi="Arial" w:cs="Arial"/>
          <w:color w:val="000000"/>
          <w:sz w:val="24"/>
          <w:szCs w:val="24"/>
          <w:lang w:val="es-MX"/>
        </w:rPr>
        <w:t>:</w:t>
      </w:r>
    </w:p>
    <w:p w:rsidR="00684DE2" w:rsidRPr="00DB2860" w:rsidRDefault="00DB2860" w:rsidP="006A6AE9">
      <w:pPr>
        <w:pStyle w:val="Prrafodelista"/>
        <w:spacing w:before="100" w:beforeAutospacing="1" w:after="100" w:afterAutospacing="1" w:line="480" w:lineRule="auto"/>
        <w:ind w:left="709" w:hanging="414"/>
        <w:jc w:val="both"/>
        <w:rPr>
          <w:rFonts w:ascii="Arial" w:eastAsia="Times New Roman" w:hAnsi="Arial" w:cs="Arial"/>
          <w:sz w:val="24"/>
        </w:rPr>
      </w:pPr>
      <w:r w:rsidRPr="00141703">
        <w:rPr>
          <w:rFonts w:ascii="Arial" w:eastAsia="Calibri" w:hAnsi="Arial" w:cs="Arial"/>
          <w:color w:val="000000"/>
          <w:sz w:val="24"/>
          <w:szCs w:val="24"/>
          <w:lang w:val="es-MX"/>
        </w:rPr>
        <w:t>1.</w:t>
      </w:r>
      <w:r>
        <w:rPr>
          <w:rFonts w:ascii="Arial" w:eastAsia="Times New Roman" w:hAnsi="Arial" w:cs="Arial"/>
          <w:sz w:val="24"/>
          <w:lang w:val="es-MX"/>
        </w:rPr>
        <w:t xml:space="preserve"> </w:t>
      </w:r>
      <w:r w:rsidR="00C930DD">
        <w:rPr>
          <w:rFonts w:ascii="Arial" w:eastAsia="Times New Roman" w:hAnsi="Arial" w:cs="Arial"/>
          <w:sz w:val="24"/>
        </w:rPr>
        <w:t>Ide</w:t>
      </w:r>
      <w:r w:rsidR="009A0785">
        <w:rPr>
          <w:rFonts w:ascii="Arial" w:eastAsia="Times New Roman" w:hAnsi="Arial" w:cs="Arial"/>
          <w:sz w:val="24"/>
        </w:rPr>
        <w:t>ntificar</w:t>
      </w:r>
      <w:r w:rsidR="000F5ACC">
        <w:rPr>
          <w:rFonts w:ascii="Arial" w:eastAsia="Times New Roman" w:hAnsi="Arial" w:cs="Arial"/>
          <w:sz w:val="24"/>
        </w:rPr>
        <w:t xml:space="preserve"> </w:t>
      </w:r>
      <w:r w:rsidR="009A0785">
        <w:rPr>
          <w:rFonts w:ascii="Arial" w:eastAsia="Times New Roman" w:hAnsi="Arial" w:cs="Arial"/>
          <w:sz w:val="24"/>
        </w:rPr>
        <w:t xml:space="preserve">los aspectos sociales </w:t>
      </w:r>
      <w:r w:rsidR="006A6AE9">
        <w:rPr>
          <w:rFonts w:ascii="Arial" w:eastAsia="Times New Roman" w:hAnsi="Arial" w:cs="Arial"/>
          <w:sz w:val="24"/>
        </w:rPr>
        <w:t xml:space="preserve">y culturales </w:t>
      </w:r>
      <w:r w:rsidR="009A0785">
        <w:rPr>
          <w:rFonts w:ascii="Arial" w:eastAsia="Times New Roman" w:hAnsi="Arial" w:cs="Arial"/>
          <w:sz w:val="24"/>
        </w:rPr>
        <w:t>que causan el</w:t>
      </w:r>
      <w:r w:rsidR="000F5ACC">
        <w:rPr>
          <w:rFonts w:ascii="Arial" w:eastAsia="Times New Roman" w:hAnsi="Arial" w:cs="Arial"/>
          <w:sz w:val="24"/>
        </w:rPr>
        <w:t xml:space="preserve"> incumplimiento de</w:t>
      </w:r>
      <w:r w:rsidR="00516ED5">
        <w:rPr>
          <w:rFonts w:ascii="Arial" w:eastAsia="Times New Roman" w:hAnsi="Arial" w:cs="Arial"/>
          <w:sz w:val="24"/>
        </w:rPr>
        <w:t xml:space="preserve"> la cartilla</w:t>
      </w:r>
      <w:r w:rsidR="00751B31">
        <w:rPr>
          <w:rFonts w:ascii="Arial" w:eastAsia="Times New Roman" w:hAnsi="Arial" w:cs="Arial"/>
          <w:sz w:val="24"/>
        </w:rPr>
        <w:t xml:space="preserve"> </w:t>
      </w:r>
      <w:r w:rsidR="000F5ACC">
        <w:rPr>
          <w:rFonts w:ascii="Arial" w:eastAsia="Times New Roman" w:hAnsi="Arial" w:cs="Arial"/>
          <w:sz w:val="24"/>
        </w:rPr>
        <w:t xml:space="preserve">nacional de vacunación </w:t>
      </w:r>
      <w:r w:rsidRPr="00DB2860">
        <w:rPr>
          <w:rFonts w:ascii="Arial" w:eastAsia="Times New Roman" w:hAnsi="Arial" w:cs="Arial"/>
          <w:sz w:val="24"/>
        </w:rPr>
        <w:t>en niños menores de 5 años</w:t>
      </w:r>
      <w:r w:rsidR="00751B31">
        <w:rPr>
          <w:rFonts w:ascii="Arial" w:eastAsia="Times New Roman" w:hAnsi="Arial" w:cs="Arial"/>
          <w:sz w:val="24"/>
        </w:rPr>
        <w:t>.</w:t>
      </w:r>
    </w:p>
    <w:p w:rsidR="000F5ACC" w:rsidRDefault="009A0785" w:rsidP="00E44699">
      <w:pPr>
        <w:pStyle w:val="Prrafodelista"/>
        <w:widowControl w:val="0"/>
        <w:numPr>
          <w:ilvl w:val="0"/>
          <w:numId w:val="2"/>
        </w:numPr>
        <w:tabs>
          <w:tab w:val="left" w:pos="1876"/>
        </w:tabs>
        <w:spacing w:before="143" w:after="0" w:line="480" w:lineRule="auto"/>
        <w:ind w:left="709" w:right="117"/>
        <w:jc w:val="both"/>
        <w:rPr>
          <w:rFonts w:ascii="Arial" w:eastAsia="Times New Roman" w:hAnsi="Arial" w:cs="Arial"/>
          <w:sz w:val="24"/>
        </w:rPr>
      </w:pPr>
      <w:r>
        <w:rPr>
          <w:rFonts w:ascii="Arial" w:eastAsia="Times New Roman" w:hAnsi="Arial" w:cs="Arial"/>
          <w:sz w:val="24"/>
        </w:rPr>
        <w:t>Analizar si el aspecto geográfico es causa del incumplimiento</w:t>
      </w:r>
      <w:r w:rsidR="000F5ACC" w:rsidRPr="009A0785">
        <w:rPr>
          <w:rFonts w:ascii="Arial" w:eastAsia="Times New Roman" w:hAnsi="Arial" w:cs="Arial"/>
          <w:sz w:val="24"/>
        </w:rPr>
        <w:t xml:space="preserve"> de</w:t>
      </w:r>
      <w:r w:rsidR="00516ED5">
        <w:rPr>
          <w:rFonts w:ascii="Arial" w:eastAsia="Times New Roman" w:hAnsi="Arial" w:cs="Arial"/>
          <w:sz w:val="24"/>
        </w:rPr>
        <w:t xml:space="preserve"> la cartilla </w:t>
      </w:r>
      <w:r w:rsidR="000F5ACC" w:rsidRPr="009A0785">
        <w:rPr>
          <w:rFonts w:ascii="Arial" w:eastAsia="Times New Roman" w:hAnsi="Arial" w:cs="Arial"/>
          <w:sz w:val="24"/>
        </w:rPr>
        <w:t>nacional de vacunación en niños menores de 5 años.</w:t>
      </w:r>
    </w:p>
    <w:p w:rsidR="001A4F85" w:rsidRPr="009A0785" w:rsidRDefault="001A4F85" w:rsidP="00E44699">
      <w:pPr>
        <w:pStyle w:val="Prrafodelista"/>
        <w:widowControl w:val="0"/>
        <w:numPr>
          <w:ilvl w:val="0"/>
          <w:numId w:val="2"/>
        </w:numPr>
        <w:tabs>
          <w:tab w:val="left" w:pos="1876"/>
        </w:tabs>
        <w:spacing w:before="143" w:after="0" w:line="480" w:lineRule="auto"/>
        <w:ind w:left="709" w:right="117"/>
        <w:jc w:val="both"/>
        <w:rPr>
          <w:rFonts w:ascii="Arial" w:eastAsia="Times New Roman" w:hAnsi="Arial" w:cs="Arial"/>
          <w:sz w:val="24"/>
        </w:rPr>
      </w:pPr>
      <w:r>
        <w:rPr>
          <w:rFonts w:ascii="Arial" w:eastAsia="Times New Roman" w:hAnsi="Arial" w:cs="Arial"/>
          <w:sz w:val="24"/>
        </w:rPr>
        <w:t>Verificar si la institución de salud es causa del incumplimiento</w:t>
      </w:r>
      <w:r w:rsidRPr="009A0785">
        <w:rPr>
          <w:rFonts w:ascii="Arial" w:eastAsia="Times New Roman" w:hAnsi="Arial" w:cs="Arial"/>
          <w:sz w:val="24"/>
        </w:rPr>
        <w:t xml:space="preserve"> de</w:t>
      </w:r>
      <w:r w:rsidR="00516ED5">
        <w:rPr>
          <w:rFonts w:ascii="Arial" w:eastAsia="Times New Roman" w:hAnsi="Arial" w:cs="Arial"/>
          <w:sz w:val="24"/>
        </w:rPr>
        <w:t xml:space="preserve"> la cartilla </w:t>
      </w:r>
      <w:r w:rsidRPr="009A0785">
        <w:rPr>
          <w:rFonts w:ascii="Arial" w:eastAsia="Times New Roman" w:hAnsi="Arial" w:cs="Arial"/>
          <w:sz w:val="24"/>
        </w:rPr>
        <w:t>nacional de vacunación en niños menores de 5 años</w:t>
      </w:r>
      <w:r w:rsidR="00751B31">
        <w:rPr>
          <w:rFonts w:ascii="Arial" w:eastAsia="Times New Roman" w:hAnsi="Arial" w:cs="Arial"/>
          <w:sz w:val="24"/>
        </w:rPr>
        <w:t>.</w:t>
      </w:r>
    </w:p>
    <w:p w:rsidR="000F5ACC" w:rsidRDefault="000F5ACC" w:rsidP="000F5ACC">
      <w:pPr>
        <w:pStyle w:val="Prrafodelista"/>
        <w:widowControl w:val="0"/>
        <w:tabs>
          <w:tab w:val="left" w:pos="1876"/>
        </w:tabs>
        <w:spacing w:before="143" w:after="0" w:line="480" w:lineRule="auto"/>
        <w:ind w:left="1260" w:right="117"/>
        <w:jc w:val="both"/>
        <w:rPr>
          <w:rFonts w:ascii="Arial" w:eastAsia="Times New Roman" w:hAnsi="Arial" w:cs="Arial"/>
          <w:sz w:val="24"/>
        </w:rPr>
      </w:pPr>
    </w:p>
    <w:p w:rsidR="00E33B8F" w:rsidRDefault="00E33B8F" w:rsidP="000F5ACC">
      <w:pPr>
        <w:pStyle w:val="Prrafodelista"/>
        <w:widowControl w:val="0"/>
        <w:tabs>
          <w:tab w:val="left" w:pos="1876"/>
        </w:tabs>
        <w:spacing w:before="143" w:after="0" w:line="480" w:lineRule="auto"/>
        <w:ind w:left="1260" w:right="117"/>
        <w:jc w:val="both"/>
        <w:rPr>
          <w:rFonts w:ascii="Arial" w:eastAsia="Times New Roman" w:hAnsi="Arial" w:cs="Arial"/>
          <w:sz w:val="24"/>
        </w:rPr>
      </w:pPr>
    </w:p>
    <w:p w:rsidR="00E33B8F" w:rsidRDefault="00E33B8F" w:rsidP="000F5ACC">
      <w:pPr>
        <w:pStyle w:val="Prrafodelista"/>
        <w:widowControl w:val="0"/>
        <w:tabs>
          <w:tab w:val="left" w:pos="1876"/>
        </w:tabs>
        <w:spacing w:before="143" w:after="0" w:line="480" w:lineRule="auto"/>
        <w:ind w:left="1260" w:right="117"/>
        <w:jc w:val="both"/>
        <w:rPr>
          <w:rFonts w:ascii="Arial" w:eastAsia="Times New Roman" w:hAnsi="Arial" w:cs="Arial"/>
          <w:sz w:val="24"/>
        </w:rPr>
      </w:pPr>
    </w:p>
    <w:p w:rsidR="00181D54" w:rsidRDefault="00181D54" w:rsidP="00181D54">
      <w:pPr>
        <w:widowControl w:val="0"/>
        <w:tabs>
          <w:tab w:val="left" w:pos="1876"/>
        </w:tabs>
        <w:spacing w:before="143" w:after="0" w:line="480" w:lineRule="auto"/>
        <w:ind w:right="117"/>
        <w:jc w:val="both"/>
        <w:rPr>
          <w:rFonts w:ascii="Arial" w:eastAsia="Times New Roman" w:hAnsi="Arial" w:cs="Arial"/>
          <w:sz w:val="24"/>
        </w:rPr>
      </w:pPr>
    </w:p>
    <w:p w:rsidR="00A67029" w:rsidRPr="00181D54" w:rsidRDefault="00A67029" w:rsidP="00181D54">
      <w:pPr>
        <w:widowControl w:val="0"/>
        <w:tabs>
          <w:tab w:val="left" w:pos="1876"/>
        </w:tabs>
        <w:spacing w:before="143" w:after="0" w:line="480" w:lineRule="auto"/>
        <w:ind w:right="117"/>
        <w:jc w:val="both"/>
        <w:rPr>
          <w:rFonts w:ascii="Arial" w:eastAsia="Times New Roman" w:hAnsi="Arial" w:cs="Arial"/>
          <w:sz w:val="24"/>
        </w:rPr>
      </w:pPr>
    </w:p>
    <w:p w:rsidR="000851F5" w:rsidRDefault="00AA17DE" w:rsidP="00E33B8F">
      <w:pPr>
        <w:spacing w:after="160" w:line="48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CAPITULO II: </w:t>
      </w:r>
      <w:r w:rsidR="000851F5" w:rsidRPr="00063842">
        <w:rPr>
          <w:rFonts w:ascii="Arial" w:hAnsi="Arial" w:cs="Arial"/>
          <w:b/>
          <w:color w:val="000000" w:themeColor="text1"/>
          <w:sz w:val="24"/>
          <w:szCs w:val="24"/>
        </w:rPr>
        <w:t>MARCO TEÓRICO CIENTIFICO</w:t>
      </w:r>
    </w:p>
    <w:p w:rsidR="00181D54" w:rsidRPr="00063842" w:rsidRDefault="00181D54" w:rsidP="00E33B8F">
      <w:pPr>
        <w:spacing w:after="160" w:line="480" w:lineRule="auto"/>
        <w:jc w:val="center"/>
        <w:rPr>
          <w:rFonts w:ascii="Arial" w:hAnsi="Arial" w:cs="Arial"/>
          <w:b/>
          <w:color w:val="000000" w:themeColor="text1"/>
          <w:sz w:val="24"/>
          <w:szCs w:val="24"/>
        </w:rPr>
      </w:pPr>
    </w:p>
    <w:p w:rsidR="00590625" w:rsidRDefault="00AA17DE" w:rsidP="00590625">
      <w:pPr>
        <w:spacing w:after="160" w:line="480" w:lineRule="auto"/>
        <w:rPr>
          <w:rFonts w:ascii="Arial" w:hAnsi="Arial" w:cs="Arial"/>
          <w:b/>
          <w:color w:val="000000" w:themeColor="text1"/>
          <w:sz w:val="24"/>
          <w:szCs w:val="24"/>
        </w:rPr>
      </w:pPr>
      <w:r>
        <w:rPr>
          <w:rFonts w:ascii="Arial" w:hAnsi="Arial" w:cs="Arial"/>
          <w:b/>
          <w:color w:val="000000" w:themeColor="text1"/>
          <w:sz w:val="24"/>
          <w:szCs w:val="24"/>
        </w:rPr>
        <w:t>2</w:t>
      </w:r>
      <w:r w:rsidR="008E4004">
        <w:rPr>
          <w:rFonts w:ascii="Arial" w:hAnsi="Arial" w:cs="Arial"/>
          <w:b/>
          <w:color w:val="000000" w:themeColor="text1"/>
          <w:sz w:val="24"/>
          <w:szCs w:val="24"/>
        </w:rPr>
        <w:t>.1</w:t>
      </w:r>
      <w:r w:rsidR="00E9368A">
        <w:rPr>
          <w:rFonts w:ascii="Arial" w:hAnsi="Arial" w:cs="Arial"/>
          <w:b/>
          <w:color w:val="000000" w:themeColor="text1"/>
          <w:sz w:val="24"/>
          <w:szCs w:val="24"/>
        </w:rPr>
        <w:t>.</w:t>
      </w:r>
      <w:r w:rsidR="00E9368A" w:rsidRPr="008E4004">
        <w:rPr>
          <w:rFonts w:ascii="Arial" w:hAnsi="Arial" w:cs="Arial"/>
          <w:b/>
          <w:color w:val="000000" w:themeColor="text1"/>
          <w:sz w:val="24"/>
          <w:szCs w:val="24"/>
        </w:rPr>
        <w:t xml:space="preserve"> SITUACIÓN</w:t>
      </w:r>
      <w:r w:rsidR="00590625">
        <w:rPr>
          <w:rFonts w:ascii="Arial" w:hAnsi="Arial" w:cs="Arial"/>
          <w:b/>
          <w:color w:val="000000" w:themeColor="text1"/>
          <w:sz w:val="24"/>
          <w:szCs w:val="24"/>
        </w:rPr>
        <w:t xml:space="preserve"> PROBLEMÁTICA</w:t>
      </w:r>
      <w:r w:rsidR="00181D54">
        <w:rPr>
          <w:rFonts w:ascii="Arial" w:hAnsi="Arial" w:cs="Arial"/>
          <w:b/>
          <w:color w:val="000000" w:themeColor="text1"/>
          <w:sz w:val="24"/>
          <w:szCs w:val="24"/>
        </w:rPr>
        <w:t>:</w:t>
      </w:r>
    </w:p>
    <w:p w:rsidR="00181D54" w:rsidRDefault="00063842" w:rsidP="00063842">
      <w:pPr>
        <w:spacing w:after="160" w:line="480" w:lineRule="auto"/>
        <w:jc w:val="both"/>
        <w:rPr>
          <w:rFonts w:ascii="Arial" w:hAnsi="Arial" w:cs="Arial"/>
          <w:b/>
          <w:color w:val="000000" w:themeColor="text1"/>
          <w:sz w:val="24"/>
          <w:szCs w:val="24"/>
        </w:rPr>
      </w:pPr>
      <w:r w:rsidRPr="00063842">
        <w:rPr>
          <w:rFonts w:ascii="Arial" w:eastAsia="Calibri" w:hAnsi="Arial" w:cs="Arial"/>
          <w:color w:val="000000"/>
          <w:sz w:val="23"/>
          <w:szCs w:val="23"/>
          <w:shd w:val="clear" w:color="auto" w:fill="FFFFFF"/>
          <w:lang w:val="es-MX"/>
        </w:rPr>
        <w:t>La Organización Mundial de la Salud (OMS) y el Ministerio de Salud (MINSA) indican cuán importante es que un niño cumpla con rigurosidad el calendario de inmunización porque se protege ante una serie de enfermedades, tales como tuberculosis, polio, hepatitis, difteria, tos convulsiva, tétanos, neumococo, influenza, sarampión, rubeola, neumonía, paperas, entre otras. Es responsabilidad de los padres buscar la asesoría médica necesaria para cump</w:t>
      </w:r>
      <w:r w:rsidR="006038C1">
        <w:rPr>
          <w:rFonts w:ascii="Arial" w:eastAsia="Calibri" w:hAnsi="Arial" w:cs="Arial"/>
          <w:color w:val="000000"/>
          <w:sz w:val="23"/>
          <w:szCs w:val="23"/>
          <w:shd w:val="clear" w:color="auto" w:fill="FFFFFF"/>
          <w:lang w:val="es-MX"/>
        </w:rPr>
        <w:t>lir con el calendario de vacunación</w:t>
      </w:r>
      <w:r w:rsidRPr="00063842">
        <w:rPr>
          <w:rFonts w:ascii="Arial" w:eastAsia="Calibri" w:hAnsi="Arial" w:cs="Arial"/>
          <w:color w:val="000000"/>
          <w:sz w:val="23"/>
          <w:szCs w:val="23"/>
          <w:shd w:val="clear" w:color="auto" w:fill="FFFFFF"/>
          <w:lang w:val="es-MX"/>
        </w:rPr>
        <w:t xml:space="preserve">. </w:t>
      </w:r>
      <w:r>
        <w:rPr>
          <w:rFonts w:ascii="Arial" w:eastAsia="Calibri" w:hAnsi="Arial" w:cs="Arial"/>
          <w:color w:val="000000"/>
          <w:sz w:val="23"/>
          <w:szCs w:val="23"/>
          <w:shd w:val="clear" w:color="auto" w:fill="FFFFFF"/>
          <w:lang w:val="es-MX"/>
        </w:rPr>
        <w:t xml:space="preserve"> </w:t>
      </w:r>
      <w:r w:rsidR="0015114D">
        <w:rPr>
          <w:rFonts w:ascii="Arial" w:eastAsia="Calibri" w:hAnsi="Arial" w:cs="Arial"/>
          <w:color w:val="000000"/>
          <w:sz w:val="23"/>
          <w:szCs w:val="23"/>
          <w:shd w:val="clear" w:color="auto" w:fill="FFFFFF"/>
          <w:lang w:val="es-MX"/>
        </w:rPr>
        <w:t>(1</w:t>
      </w:r>
      <w:r w:rsidRPr="0009457D">
        <w:rPr>
          <w:rFonts w:ascii="Arial" w:eastAsia="Calibri" w:hAnsi="Arial" w:cs="Arial"/>
          <w:color w:val="000000"/>
          <w:sz w:val="23"/>
          <w:szCs w:val="23"/>
          <w:shd w:val="clear" w:color="auto" w:fill="FFFFFF"/>
          <w:lang w:val="es-MX"/>
        </w:rPr>
        <w:t>)</w:t>
      </w:r>
    </w:p>
    <w:p w:rsidR="00181D54" w:rsidRDefault="00181D54" w:rsidP="00063842">
      <w:pPr>
        <w:spacing w:after="160" w:line="480" w:lineRule="auto"/>
        <w:jc w:val="both"/>
        <w:rPr>
          <w:rFonts w:ascii="Arial" w:hAnsi="Arial" w:cs="Arial"/>
          <w:b/>
          <w:color w:val="000000" w:themeColor="text1"/>
          <w:sz w:val="24"/>
          <w:szCs w:val="24"/>
        </w:rPr>
      </w:pPr>
    </w:p>
    <w:p w:rsidR="00063842" w:rsidRPr="00181D54" w:rsidRDefault="00FF477A" w:rsidP="00063842">
      <w:pPr>
        <w:spacing w:after="160" w:line="480" w:lineRule="auto"/>
        <w:jc w:val="both"/>
        <w:rPr>
          <w:rFonts w:ascii="Arial" w:hAnsi="Arial" w:cs="Arial"/>
          <w:b/>
          <w:color w:val="000000" w:themeColor="text1"/>
          <w:sz w:val="24"/>
          <w:szCs w:val="24"/>
        </w:rPr>
      </w:pPr>
      <w:r w:rsidRPr="00141703">
        <w:rPr>
          <w:rFonts w:ascii="Arial" w:eastAsia="Calibri" w:hAnsi="Arial" w:cs="Arial"/>
          <w:color w:val="000000"/>
          <w:sz w:val="24"/>
          <w:szCs w:val="24"/>
          <w:shd w:val="clear" w:color="auto" w:fill="FFFFFF"/>
          <w:lang w:val="es-MX"/>
        </w:rPr>
        <w:t>Estrategia</w:t>
      </w:r>
      <w:r w:rsidR="00141703">
        <w:rPr>
          <w:rFonts w:ascii="Arial" w:eastAsia="Calibri" w:hAnsi="Arial" w:cs="Arial"/>
          <w:color w:val="000000"/>
          <w:sz w:val="24"/>
          <w:szCs w:val="24"/>
          <w:shd w:val="clear" w:color="auto" w:fill="FFFFFF"/>
          <w:lang w:val="es-MX"/>
        </w:rPr>
        <w:t xml:space="preserve"> de Inmunización en una acción c</w:t>
      </w:r>
      <w:r w:rsidR="00BE10A9">
        <w:rPr>
          <w:rFonts w:ascii="Arial" w:eastAsia="Calibri" w:hAnsi="Arial" w:cs="Arial"/>
          <w:color w:val="000000"/>
          <w:sz w:val="24"/>
          <w:szCs w:val="24"/>
          <w:shd w:val="clear" w:color="auto" w:fill="FFFFFF"/>
          <w:lang w:val="es-MX"/>
        </w:rPr>
        <w:t>onjunta con</w:t>
      </w:r>
      <w:r w:rsidR="00063842" w:rsidRPr="00063842">
        <w:rPr>
          <w:rFonts w:ascii="Arial" w:eastAsia="Calibri" w:hAnsi="Arial" w:cs="Arial"/>
          <w:color w:val="000000"/>
          <w:sz w:val="24"/>
          <w:szCs w:val="24"/>
          <w:shd w:val="clear" w:color="auto" w:fill="FFFFFF"/>
          <w:lang w:val="es-MX"/>
        </w:rPr>
        <w:t xml:space="preserve"> las naciones del mundo y de organismos internacionales interesados en apoyar acciones tendientes a lograr coberturas unive</w:t>
      </w:r>
      <w:r w:rsidR="00BE10A9">
        <w:rPr>
          <w:rFonts w:ascii="Arial" w:eastAsia="Calibri" w:hAnsi="Arial" w:cs="Arial"/>
          <w:color w:val="000000"/>
          <w:sz w:val="24"/>
          <w:szCs w:val="24"/>
          <w:shd w:val="clear" w:color="auto" w:fill="FFFFFF"/>
          <w:lang w:val="es-MX"/>
        </w:rPr>
        <w:t>rsales de vacunación, tienen como objetivo</w:t>
      </w:r>
      <w:r w:rsidR="009F0D7B">
        <w:rPr>
          <w:rFonts w:ascii="Arial" w:eastAsia="Calibri" w:hAnsi="Arial" w:cs="Arial"/>
          <w:color w:val="000000"/>
          <w:sz w:val="24"/>
          <w:szCs w:val="24"/>
          <w:shd w:val="clear" w:color="auto" w:fill="FFFFFF"/>
          <w:lang w:val="es-MX"/>
        </w:rPr>
        <w:t xml:space="preserve"> </w:t>
      </w:r>
      <w:r w:rsidR="00063842" w:rsidRPr="00063842">
        <w:rPr>
          <w:rFonts w:ascii="Arial" w:eastAsia="Calibri" w:hAnsi="Arial" w:cs="Arial"/>
          <w:color w:val="000000"/>
          <w:sz w:val="24"/>
          <w:szCs w:val="24"/>
          <w:shd w:val="clear" w:color="auto" w:fill="FFFFFF"/>
          <w:lang w:val="es-MX"/>
        </w:rPr>
        <w:t>disminuir las tasas de mortalidad y morbilidad causadas por las enfermedades i</w:t>
      </w:r>
      <w:r w:rsidR="004B5351">
        <w:rPr>
          <w:rFonts w:ascii="Arial" w:eastAsia="Calibri" w:hAnsi="Arial" w:cs="Arial"/>
          <w:color w:val="000000"/>
          <w:sz w:val="24"/>
          <w:szCs w:val="24"/>
          <w:shd w:val="clear" w:color="auto" w:fill="FFFFFF"/>
          <w:lang w:val="es-MX"/>
        </w:rPr>
        <w:t>nmunoprevenibles con la finalidad</w:t>
      </w:r>
      <w:r w:rsidR="00063842" w:rsidRPr="00063842">
        <w:rPr>
          <w:rFonts w:ascii="Arial" w:eastAsia="Calibri" w:hAnsi="Arial" w:cs="Arial"/>
          <w:color w:val="000000"/>
          <w:sz w:val="24"/>
          <w:szCs w:val="24"/>
          <w:shd w:val="clear" w:color="auto" w:fill="FFFFFF"/>
          <w:lang w:val="es-MX"/>
        </w:rPr>
        <w:t xml:space="preserve"> de erradicar, eliminar y controlar las mismas.</w:t>
      </w:r>
      <w:r w:rsidR="00654BEA">
        <w:rPr>
          <w:rFonts w:ascii="Arial" w:eastAsia="Calibri" w:hAnsi="Arial" w:cs="Arial"/>
          <w:color w:val="000000"/>
          <w:sz w:val="24"/>
          <w:szCs w:val="24"/>
          <w:shd w:val="clear" w:color="auto" w:fill="FFFFFF"/>
          <w:lang w:val="es-MX"/>
        </w:rPr>
        <w:t xml:space="preserve"> </w:t>
      </w:r>
      <w:r w:rsidR="008C7F63">
        <w:rPr>
          <w:rFonts w:ascii="Arial" w:eastAsia="Calibri" w:hAnsi="Arial" w:cs="Arial"/>
          <w:color w:val="000000"/>
          <w:sz w:val="24"/>
          <w:szCs w:val="24"/>
          <w:shd w:val="clear" w:color="auto" w:fill="FFFFFF"/>
          <w:lang w:val="es-MX"/>
        </w:rPr>
        <w:t>(6</w:t>
      </w:r>
      <w:r w:rsidR="00063842" w:rsidRPr="0009457D">
        <w:rPr>
          <w:rFonts w:ascii="Arial" w:eastAsia="Calibri" w:hAnsi="Arial" w:cs="Arial"/>
          <w:color w:val="000000"/>
          <w:sz w:val="24"/>
          <w:szCs w:val="24"/>
          <w:shd w:val="clear" w:color="auto" w:fill="FFFFFF"/>
          <w:lang w:val="es-MX"/>
        </w:rPr>
        <w:t>)</w:t>
      </w:r>
    </w:p>
    <w:p w:rsidR="00181D54" w:rsidRDefault="00181D54" w:rsidP="00063842">
      <w:pPr>
        <w:spacing w:after="160" w:line="480" w:lineRule="auto"/>
        <w:jc w:val="both"/>
        <w:rPr>
          <w:rFonts w:ascii="Arial" w:eastAsia="Calibri" w:hAnsi="Arial" w:cs="Arial"/>
          <w:sz w:val="24"/>
          <w:szCs w:val="24"/>
          <w:lang w:val="es-MX"/>
        </w:rPr>
      </w:pPr>
    </w:p>
    <w:p w:rsidR="00063842" w:rsidRPr="00063842" w:rsidRDefault="00063842" w:rsidP="00063842">
      <w:pPr>
        <w:spacing w:after="160" w:line="480" w:lineRule="auto"/>
        <w:jc w:val="both"/>
        <w:rPr>
          <w:rFonts w:ascii="Arial" w:eastAsia="Calibri" w:hAnsi="Arial" w:cs="Arial"/>
          <w:sz w:val="24"/>
          <w:szCs w:val="24"/>
          <w:lang w:val="es-MX"/>
        </w:rPr>
      </w:pPr>
      <w:r w:rsidRPr="00063842">
        <w:rPr>
          <w:rFonts w:ascii="Arial" w:eastAsia="Calibri" w:hAnsi="Arial" w:cs="Arial"/>
          <w:sz w:val="24"/>
          <w:szCs w:val="24"/>
          <w:lang w:val="es-MX"/>
        </w:rPr>
        <w:t>El Esquema Nacional de Vacunación se establece como único para todo el país y debe ser implementado por los diferentes establecimientos del sector salud para garantizar la protección efectiva para toda la población a través de las etapas de vida consideradas en la presente Norma Técnica de Salud, sea a través de las actividades regulares o complementarias de vacunación</w:t>
      </w:r>
      <w:r w:rsidR="00395973">
        <w:rPr>
          <w:rFonts w:ascii="Arial" w:eastAsia="Calibri" w:hAnsi="Arial" w:cs="Arial"/>
          <w:sz w:val="24"/>
          <w:szCs w:val="24"/>
          <w:lang w:val="es-MX"/>
        </w:rPr>
        <w:t xml:space="preserve">. </w:t>
      </w:r>
      <w:r w:rsidR="008C7F63">
        <w:rPr>
          <w:rFonts w:ascii="Arial" w:eastAsia="Calibri" w:hAnsi="Arial" w:cs="Arial"/>
          <w:sz w:val="24"/>
          <w:szCs w:val="24"/>
          <w:lang w:val="es-MX"/>
        </w:rPr>
        <w:t>(7</w:t>
      </w:r>
      <w:r w:rsidRPr="005C3EEE">
        <w:rPr>
          <w:rFonts w:ascii="Arial" w:eastAsia="Calibri" w:hAnsi="Arial" w:cs="Arial"/>
          <w:sz w:val="24"/>
          <w:szCs w:val="24"/>
          <w:lang w:val="es-MX"/>
        </w:rPr>
        <w:t>)</w:t>
      </w:r>
    </w:p>
    <w:p w:rsidR="00063842" w:rsidRDefault="00063842" w:rsidP="00063842">
      <w:pPr>
        <w:spacing w:after="160" w:line="480" w:lineRule="auto"/>
        <w:jc w:val="both"/>
        <w:rPr>
          <w:rFonts w:ascii="Arial" w:eastAsia="Calibri" w:hAnsi="Arial" w:cs="Arial"/>
          <w:color w:val="000000"/>
          <w:sz w:val="24"/>
          <w:szCs w:val="24"/>
          <w:lang w:val="es-MX"/>
        </w:rPr>
      </w:pPr>
      <w:r w:rsidRPr="00063842">
        <w:rPr>
          <w:rFonts w:ascii="Arial" w:eastAsia="Calibri" w:hAnsi="Arial" w:cs="Arial"/>
          <w:color w:val="000000"/>
          <w:sz w:val="24"/>
          <w:szCs w:val="24"/>
          <w:lang w:val="es-MX"/>
        </w:rPr>
        <w:lastRenderedPageBreak/>
        <w:t>En el Centro</w:t>
      </w:r>
      <w:r w:rsidR="00395973">
        <w:rPr>
          <w:rFonts w:ascii="Arial" w:eastAsia="Calibri" w:hAnsi="Arial" w:cs="Arial"/>
          <w:color w:val="000000"/>
          <w:sz w:val="24"/>
          <w:szCs w:val="24"/>
          <w:lang w:val="es-MX"/>
        </w:rPr>
        <w:t xml:space="preserve"> de Salud Túpac Amaru, se evidencia </w:t>
      </w:r>
      <w:r w:rsidR="0065676C">
        <w:rPr>
          <w:rFonts w:ascii="Arial" w:eastAsia="Calibri" w:hAnsi="Arial" w:cs="Arial"/>
          <w:color w:val="000000"/>
          <w:sz w:val="24"/>
          <w:szCs w:val="24"/>
          <w:lang w:val="es-MX"/>
        </w:rPr>
        <w:t>porcentajes considerables de niños menores de 5</w:t>
      </w:r>
      <w:r w:rsidR="004B7D31">
        <w:rPr>
          <w:rFonts w:ascii="Arial" w:eastAsia="Calibri" w:hAnsi="Arial" w:cs="Arial"/>
          <w:color w:val="000000"/>
          <w:sz w:val="24"/>
          <w:szCs w:val="24"/>
          <w:lang w:val="es-MX"/>
        </w:rPr>
        <w:t xml:space="preserve"> años que incumplen </w:t>
      </w:r>
      <w:r w:rsidR="00516ED5">
        <w:rPr>
          <w:rFonts w:ascii="Arial" w:eastAsia="Calibri" w:hAnsi="Arial" w:cs="Arial"/>
          <w:color w:val="000000"/>
          <w:sz w:val="24"/>
          <w:szCs w:val="24"/>
          <w:lang w:val="es-MX"/>
        </w:rPr>
        <w:t xml:space="preserve">la cartilla </w:t>
      </w:r>
      <w:r w:rsidR="0065676C">
        <w:rPr>
          <w:rFonts w:ascii="Arial" w:eastAsia="Calibri" w:hAnsi="Arial" w:cs="Arial"/>
          <w:color w:val="000000"/>
          <w:sz w:val="24"/>
          <w:szCs w:val="24"/>
          <w:lang w:val="es-MX"/>
        </w:rPr>
        <w:t xml:space="preserve">nacional de vacunación. Se ha podido observar que el </w:t>
      </w:r>
      <w:r w:rsidR="00395973">
        <w:rPr>
          <w:rFonts w:ascii="Arial" w:eastAsia="Calibri" w:hAnsi="Arial" w:cs="Arial"/>
          <w:color w:val="000000"/>
          <w:sz w:val="24"/>
          <w:szCs w:val="24"/>
          <w:lang w:val="es-MX"/>
        </w:rPr>
        <w:t xml:space="preserve">incumplimiento </w:t>
      </w:r>
      <w:r w:rsidR="00095678">
        <w:rPr>
          <w:rFonts w:ascii="Arial" w:eastAsia="Calibri" w:hAnsi="Arial" w:cs="Arial"/>
          <w:color w:val="000000"/>
          <w:sz w:val="24"/>
          <w:szCs w:val="24"/>
          <w:lang w:val="es-MX"/>
        </w:rPr>
        <w:t>de la cartilla</w:t>
      </w:r>
      <w:r w:rsidR="0065676C">
        <w:rPr>
          <w:rFonts w:ascii="Arial" w:eastAsia="Calibri" w:hAnsi="Arial" w:cs="Arial"/>
          <w:color w:val="000000"/>
          <w:sz w:val="24"/>
          <w:szCs w:val="24"/>
          <w:lang w:val="es-MX"/>
        </w:rPr>
        <w:t xml:space="preserve"> </w:t>
      </w:r>
      <w:r w:rsidR="00AB4ECC">
        <w:rPr>
          <w:rFonts w:ascii="Arial" w:eastAsia="Calibri" w:hAnsi="Arial" w:cs="Arial"/>
          <w:color w:val="000000"/>
          <w:sz w:val="24"/>
          <w:szCs w:val="24"/>
          <w:lang w:val="es-MX"/>
        </w:rPr>
        <w:t xml:space="preserve">nacional </w:t>
      </w:r>
      <w:r w:rsidR="0065676C">
        <w:rPr>
          <w:rFonts w:ascii="Arial" w:eastAsia="Calibri" w:hAnsi="Arial" w:cs="Arial"/>
          <w:color w:val="000000"/>
          <w:sz w:val="24"/>
          <w:szCs w:val="24"/>
          <w:lang w:val="es-MX"/>
        </w:rPr>
        <w:t xml:space="preserve">de vacunación se </w:t>
      </w:r>
      <w:r w:rsidR="00FA4AC0">
        <w:rPr>
          <w:rFonts w:ascii="Arial" w:eastAsia="Calibri" w:hAnsi="Arial" w:cs="Arial"/>
          <w:color w:val="000000"/>
          <w:sz w:val="24"/>
          <w:szCs w:val="24"/>
          <w:lang w:val="es-MX"/>
        </w:rPr>
        <w:t>debe,</w:t>
      </w:r>
      <w:r w:rsidR="0065676C">
        <w:rPr>
          <w:rFonts w:ascii="Arial" w:eastAsia="Calibri" w:hAnsi="Arial" w:cs="Arial"/>
          <w:color w:val="000000"/>
          <w:sz w:val="24"/>
          <w:szCs w:val="24"/>
          <w:lang w:val="es-MX"/>
        </w:rPr>
        <w:t xml:space="preserve"> entre otros factor</w:t>
      </w:r>
      <w:r w:rsidR="00FA4AC0">
        <w:rPr>
          <w:rFonts w:ascii="Arial" w:eastAsia="Calibri" w:hAnsi="Arial" w:cs="Arial"/>
          <w:color w:val="000000"/>
          <w:sz w:val="24"/>
          <w:szCs w:val="24"/>
          <w:lang w:val="es-MX"/>
        </w:rPr>
        <w:t xml:space="preserve">es, </w:t>
      </w:r>
      <w:r w:rsidR="0065676C">
        <w:rPr>
          <w:rFonts w:ascii="Arial" w:eastAsia="Calibri" w:hAnsi="Arial" w:cs="Arial"/>
          <w:color w:val="000000"/>
          <w:sz w:val="24"/>
          <w:szCs w:val="24"/>
          <w:lang w:val="es-MX"/>
        </w:rPr>
        <w:t>al nivel socioeconómico</w:t>
      </w:r>
      <w:r w:rsidRPr="00063842">
        <w:rPr>
          <w:rFonts w:ascii="Arial" w:eastAsia="Calibri" w:hAnsi="Arial" w:cs="Arial"/>
          <w:color w:val="000000"/>
          <w:sz w:val="24"/>
          <w:szCs w:val="24"/>
          <w:lang w:val="es-MX"/>
        </w:rPr>
        <w:t>,</w:t>
      </w:r>
      <w:r w:rsidR="00FA4AC0">
        <w:rPr>
          <w:rFonts w:ascii="Arial" w:eastAsia="Calibri" w:hAnsi="Arial" w:cs="Arial"/>
          <w:color w:val="000000"/>
          <w:sz w:val="24"/>
          <w:szCs w:val="24"/>
          <w:lang w:val="es-MX"/>
        </w:rPr>
        <w:t xml:space="preserve"> factores</w:t>
      </w:r>
      <w:r w:rsidR="0065676C">
        <w:rPr>
          <w:rFonts w:ascii="Arial" w:eastAsia="Calibri" w:hAnsi="Arial" w:cs="Arial"/>
          <w:color w:val="000000"/>
          <w:sz w:val="24"/>
          <w:szCs w:val="24"/>
          <w:lang w:val="es-MX"/>
        </w:rPr>
        <w:t xml:space="preserve"> geográfico</w:t>
      </w:r>
      <w:r w:rsidR="00FA4AC0">
        <w:rPr>
          <w:rFonts w:ascii="Arial" w:eastAsia="Calibri" w:hAnsi="Arial" w:cs="Arial"/>
          <w:color w:val="000000"/>
          <w:sz w:val="24"/>
          <w:szCs w:val="24"/>
          <w:lang w:val="es-MX"/>
        </w:rPr>
        <w:t>s</w:t>
      </w:r>
      <w:r w:rsidRPr="00063842">
        <w:rPr>
          <w:rFonts w:ascii="Arial" w:eastAsia="Calibri" w:hAnsi="Arial" w:cs="Arial"/>
          <w:color w:val="000000"/>
          <w:sz w:val="24"/>
          <w:szCs w:val="24"/>
          <w:lang w:val="es-MX"/>
        </w:rPr>
        <w:t xml:space="preserve"> y factores culturales</w:t>
      </w:r>
      <w:r w:rsidR="00FA4AC0">
        <w:rPr>
          <w:rFonts w:ascii="Arial" w:eastAsia="Calibri" w:hAnsi="Arial" w:cs="Arial"/>
          <w:color w:val="000000"/>
          <w:sz w:val="24"/>
          <w:szCs w:val="24"/>
          <w:lang w:val="es-MX"/>
        </w:rPr>
        <w:t>, etc.</w:t>
      </w:r>
      <w:r w:rsidRPr="00063842">
        <w:rPr>
          <w:rFonts w:ascii="Arial" w:eastAsia="Calibri" w:hAnsi="Arial" w:cs="Arial"/>
          <w:color w:val="000000"/>
          <w:sz w:val="24"/>
          <w:szCs w:val="24"/>
          <w:lang w:val="es-MX"/>
        </w:rPr>
        <w:t xml:space="preserve"> cuyas con</w:t>
      </w:r>
      <w:r w:rsidR="009F0D7B">
        <w:rPr>
          <w:rFonts w:ascii="Arial" w:eastAsia="Calibri" w:hAnsi="Arial" w:cs="Arial"/>
          <w:color w:val="000000"/>
          <w:sz w:val="24"/>
          <w:szCs w:val="24"/>
          <w:lang w:val="es-MX"/>
        </w:rPr>
        <w:t xml:space="preserve">secuencias pueden conllevar un </w:t>
      </w:r>
      <w:r w:rsidRPr="00063842">
        <w:rPr>
          <w:rFonts w:ascii="Arial" w:eastAsia="Calibri" w:hAnsi="Arial" w:cs="Arial"/>
          <w:color w:val="000000"/>
          <w:sz w:val="24"/>
          <w:szCs w:val="24"/>
          <w:lang w:val="es-MX"/>
        </w:rPr>
        <w:t>alto índice de morbimortalidad</w:t>
      </w:r>
      <w:r w:rsidR="009F0D7B">
        <w:rPr>
          <w:rFonts w:ascii="Arial" w:eastAsia="Calibri" w:hAnsi="Arial" w:cs="Arial"/>
          <w:color w:val="000000"/>
          <w:sz w:val="24"/>
          <w:szCs w:val="24"/>
          <w:lang w:val="es-MX"/>
        </w:rPr>
        <w:t>, i</w:t>
      </w:r>
      <w:r w:rsidR="00FA4AC0">
        <w:rPr>
          <w:rFonts w:ascii="Arial" w:eastAsia="Calibri" w:hAnsi="Arial" w:cs="Arial"/>
          <w:color w:val="000000"/>
          <w:sz w:val="24"/>
          <w:szCs w:val="24"/>
          <w:lang w:val="es-MX"/>
        </w:rPr>
        <w:t xml:space="preserve">ndudablemente, </w:t>
      </w:r>
      <w:r w:rsidR="00095678">
        <w:rPr>
          <w:rFonts w:ascii="Arial" w:eastAsia="Calibri" w:hAnsi="Arial" w:cs="Arial"/>
          <w:color w:val="000000"/>
          <w:sz w:val="24"/>
          <w:szCs w:val="24"/>
          <w:lang w:val="es-MX"/>
        </w:rPr>
        <w:t>el incumplimiento de la cartilla</w:t>
      </w:r>
      <w:r w:rsidR="00FA4AC0">
        <w:rPr>
          <w:rFonts w:ascii="Arial" w:eastAsia="Calibri" w:hAnsi="Arial" w:cs="Arial"/>
          <w:color w:val="000000"/>
          <w:sz w:val="24"/>
          <w:szCs w:val="24"/>
          <w:lang w:val="es-MX"/>
        </w:rPr>
        <w:t xml:space="preserve"> nacional de vacunación causa graves consecuencias para los niños menores de 5 años, elevando las tasas de morbilidad y mortalidad, generando de esta manera un grave problema de salud pública</w:t>
      </w:r>
      <w:r w:rsidR="00FD418C">
        <w:rPr>
          <w:rFonts w:ascii="Arial" w:eastAsia="Calibri" w:hAnsi="Arial" w:cs="Arial"/>
          <w:color w:val="000000"/>
          <w:sz w:val="24"/>
          <w:szCs w:val="24"/>
          <w:lang w:val="es-MX"/>
        </w:rPr>
        <w:t>.</w:t>
      </w:r>
    </w:p>
    <w:p w:rsidR="00181D54" w:rsidRDefault="00181D54" w:rsidP="0009457D">
      <w:pPr>
        <w:spacing w:after="160" w:line="480" w:lineRule="auto"/>
        <w:jc w:val="both"/>
        <w:rPr>
          <w:rFonts w:ascii="Arial" w:eastAsia="Calibri" w:hAnsi="Arial" w:cs="Arial"/>
          <w:color w:val="000000"/>
          <w:sz w:val="24"/>
          <w:szCs w:val="24"/>
          <w:lang w:val="es-MX"/>
        </w:rPr>
      </w:pPr>
    </w:p>
    <w:p w:rsidR="00532120" w:rsidRDefault="00FF29BE" w:rsidP="0009457D">
      <w:pPr>
        <w:spacing w:after="160" w:line="480" w:lineRule="auto"/>
        <w:jc w:val="both"/>
        <w:rPr>
          <w:rFonts w:ascii="Arial" w:eastAsia="Calibri" w:hAnsi="Arial" w:cs="Arial"/>
          <w:color w:val="000000"/>
          <w:sz w:val="24"/>
          <w:szCs w:val="24"/>
          <w:lang w:val="es-MX"/>
        </w:rPr>
      </w:pPr>
      <w:r>
        <w:rPr>
          <w:rFonts w:ascii="Arial" w:eastAsia="Calibri" w:hAnsi="Arial" w:cs="Arial"/>
          <w:color w:val="000000"/>
          <w:sz w:val="24"/>
          <w:szCs w:val="24"/>
          <w:lang w:val="es-MX"/>
        </w:rPr>
        <w:t>Por ello</w:t>
      </w:r>
      <w:r w:rsidR="00FD418C">
        <w:rPr>
          <w:rFonts w:ascii="Arial" w:eastAsia="Calibri" w:hAnsi="Arial" w:cs="Arial"/>
          <w:color w:val="000000"/>
          <w:sz w:val="24"/>
          <w:szCs w:val="24"/>
          <w:lang w:val="es-MX"/>
        </w:rPr>
        <w:t>, los resultados de la presente investigación permitirán conocer, de una manera real, las causas de</w:t>
      </w:r>
      <w:r w:rsidR="004B7D31">
        <w:rPr>
          <w:rFonts w:ascii="Arial" w:eastAsia="Calibri" w:hAnsi="Arial" w:cs="Arial"/>
          <w:color w:val="000000"/>
          <w:sz w:val="24"/>
          <w:szCs w:val="24"/>
          <w:lang w:val="es-MX"/>
        </w:rPr>
        <w:t>l i</w:t>
      </w:r>
      <w:r w:rsidR="00095678">
        <w:rPr>
          <w:rFonts w:ascii="Arial" w:eastAsia="Calibri" w:hAnsi="Arial" w:cs="Arial"/>
          <w:color w:val="000000"/>
          <w:sz w:val="24"/>
          <w:szCs w:val="24"/>
          <w:lang w:val="es-MX"/>
        </w:rPr>
        <w:t xml:space="preserve">ncumplimiento de la cartilla </w:t>
      </w:r>
      <w:r w:rsidR="00FD418C">
        <w:rPr>
          <w:rFonts w:ascii="Arial" w:eastAsia="Calibri" w:hAnsi="Arial" w:cs="Arial"/>
          <w:color w:val="000000"/>
          <w:sz w:val="24"/>
          <w:szCs w:val="24"/>
          <w:lang w:val="es-MX"/>
        </w:rPr>
        <w:t>nacional de vacunación, lo cual nos permitirá realizar las recomendaciones respectivas a los directivos del centro de salud Túpac Amaru, con la finalidad de disminuir las tasas de morbilidad y mortalidad en niños menores de 5 años.</w:t>
      </w:r>
    </w:p>
    <w:p w:rsidR="00E33B8F" w:rsidRDefault="00E33B8F" w:rsidP="0009457D">
      <w:pPr>
        <w:spacing w:after="160" w:line="480" w:lineRule="auto"/>
        <w:jc w:val="both"/>
        <w:rPr>
          <w:rFonts w:ascii="Arial" w:eastAsia="Calibri" w:hAnsi="Arial" w:cs="Arial"/>
          <w:color w:val="000000"/>
          <w:sz w:val="24"/>
          <w:szCs w:val="24"/>
          <w:lang w:val="es-MX"/>
        </w:rPr>
      </w:pPr>
    </w:p>
    <w:p w:rsidR="00063842" w:rsidRPr="00590625" w:rsidRDefault="00AA17DE" w:rsidP="00590625">
      <w:pPr>
        <w:spacing w:after="160" w:line="480" w:lineRule="auto"/>
        <w:jc w:val="both"/>
        <w:rPr>
          <w:rFonts w:ascii="Arial" w:eastAsia="Calibri" w:hAnsi="Arial" w:cs="Arial"/>
          <w:color w:val="000000"/>
          <w:sz w:val="24"/>
          <w:szCs w:val="24"/>
          <w:lang w:val="es-MX"/>
        </w:rPr>
      </w:pPr>
      <w:r>
        <w:rPr>
          <w:rFonts w:ascii="Arial" w:hAnsi="Arial" w:cs="Arial"/>
          <w:b/>
          <w:color w:val="000000" w:themeColor="text1"/>
          <w:sz w:val="24"/>
          <w:szCs w:val="24"/>
        </w:rPr>
        <w:t>2</w:t>
      </w:r>
      <w:r w:rsidR="00063842">
        <w:rPr>
          <w:rFonts w:ascii="Arial" w:hAnsi="Arial" w:cs="Arial"/>
          <w:b/>
          <w:color w:val="000000" w:themeColor="text1"/>
          <w:sz w:val="24"/>
          <w:szCs w:val="24"/>
        </w:rPr>
        <w:t>.2.</w:t>
      </w:r>
      <w:r w:rsidR="00063842" w:rsidRPr="00063842">
        <w:rPr>
          <w:rFonts w:ascii="Arial" w:hAnsi="Arial" w:cs="Arial"/>
          <w:b/>
          <w:color w:val="000000" w:themeColor="text1"/>
          <w:sz w:val="24"/>
          <w:szCs w:val="24"/>
        </w:rPr>
        <w:t xml:space="preserve"> ANTECEDENTES DE ESTUDIO</w:t>
      </w:r>
      <w:r w:rsidR="00181D54">
        <w:rPr>
          <w:rFonts w:ascii="Arial" w:hAnsi="Arial" w:cs="Arial"/>
          <w:b/>
          <w:color w:val="000000" w:themeColor="text1"/>
          <w:sz w:val="24"/>
          <w:szCs w:val="24"/>
        </w:rPr>
        <w:t>:</w:t>
      </w:r>
    </w:p>
    <w:p w:rsidR="0009457D" w:rsidRDefault="0009457D" w:rsidP="00590625">
      <w:pPr>
        <w:spacing w:after="160" w:line="480" w:lineRule="auto"/>
        <w:jc w:val="both"/>
        <w:rPr>
          <w:rFonts w:ascii="Arial" w:hAnsi="Arial" w:cs="Arial"/>
          <w:b/>
          <w:color w:val="000000" w:themeColor="text1"/>
          <w:sz w:val="24"/>
          <w:szCs w:val="24"/>
        </w:rPr>
      </w:pPr>
      <w:r>
        <w:rPr>
          <w:rFonts w:ascii="Arial" w:hAnsi="Arial" w:cs="Arial"/>
          <w:b/>
          <w:color w:val="000000" w:themeColor="text1"/>
          <w:sz w:val="24"/>
          <w:szCs w:val="24"/>
        </w:rPr>
        <w:t xml:space="preserve">     A NIVEL INTERNACIONAL</w:t>
      </w:r>
      <w:r w:rsidR="00181D54">
        <w:rPr>
          <w:rFonts w:ascii="Arial" w:hAnsi="Arial" w:cs="Arial"/>
          <w:b/>
          <w:color w:val="000000" w:themeColor="text1"/>
          <w:sz w:val="24"/>
          <w:szCs w:val="24"/>
        </w:rPr>
        <w:t>:</w:t>
      </w:r>
    </w:p>
    <w:p w:rsidR="00277696" w:rsidRDefault="00277696" w:rsidP="00590625">
      <w:pPr>
        <w:spacing w:line="480" w:lineRule="auto"/>
        <w:ind w:left="360"/>
        <w:contextualSpacing/>
        <w:jc w:val="both"/>
        <w:rPr>
          <w:rFonts w:ascii="Arial" w:eastAsia="Calibri" w:hAnsi="Arial" w:cs="Arial"/>
          <w:color w:val="000000"/>
          <w:sz w:val="24"/>
          <w:szCs w:val="24"/>
          <w:lang w:val="es-MX"/>
        </w:rPr>
      </w:pPr>
      <w:r w:rsidRPr="009A0785">
        <w:rPr>
          <w:rFonts w:ascii="Arial" w:eastAsia="Calibri" w:hAnsi="Arial" w:cs="Arial"/>
          <w:color w:val="000000"/>
          <w:sz w:val="24"/>
          <w:szCs w:val="24"/>
          <w:lang w:val="es-MX"/>
        </w:rPr>
        <w:t>Ascarate M. y col</w:t>
      </w:r>
      <w:r>
        <w:rPr>
          <w:rFonts w:ascii="Arial" w:eastAsia="Calibri" w:hAnsi="Arial" w:cs="Arial"/>
          <w:color w:val="000000"/>
          <w:sz w:val="24"/>
          <w:szCs w:val="24"/>
          <w:lang w:val="es-MX"/>
        </w:rPr>
        <w:t xml:space="preserve"> (2012)</w:t>
      </w:r>
      <w:r w:rsidR="00FF29BE">
        <w:rPr>
          <w:rFonts w:ascii="Arial" w:eastAsia="Calibri" w:hAnsi="Arial" w:cs="Arial"/>
          <w:color w:val="000000"/>
          <w:sz w:val="24"/>
          <w:szCs w:val="24"/>
          <w:lang w:val="es-MX"/>
        </w:rPr>
        <w:t>: Realizaron un estudio sobre “</w:t>
      </w:r>
      <w:r>
        <w:rPr>
          <w:rFonts w:ascii="Arial" w:eastAsia="Calibri" w:hAnsi="Arial" w:cs="Arial"/>
          <w:color w:val="000000"/>
          <w:sz w:val="24"/>
          <w:szCs w:val="24"/>
          <w:lang w:val="es-MX"/>
        </w:rPr>
        <w:t>Causas del Incumplimiento del Control de Salud de los niños menores de 5 años del Centro de Sa</w:t>
      </w:r>
      <w:r w:rsidR="00382CAD">
        <w:rPr>
          <w:rFonts w:ascii="Arial" w:eastAsia="Calibri" w:hAnsi="Arial" w:cs="Arial"/>
          <w:color w:val="000000"/>
          <w:sz w:val="24"/>
          <w:szCs w:val="24"/>
          <w:lang w:val="es-MX"/>
        </w:rPr>
        <w:t>lud Cerro, Uruguay</w:t>
      </w:r>
      <w:r w:rsidR="007309FA">
        <w:rPr>
          <w:rFonts w:ascii="Arial" w:eastAsia="Calibri" w:hAnsi="Arial" w:cs="Arial"/>
          <w:color w:val="000000"/>
          <w:sz w:val="24"/>
          <w:szCs w:val="24"/>
          <w:lang w:val="es-MX"/>
        </w:rPr>
        <w:t xml:space="preserve"> - </w:t>
      </w:r>
      <w:r w:rsidR="00382CAD">
        <w:rPr>
          <w:rFonts w:ascii="Arial" w:eastAsia="Calibri" w:hAnsi="Arial" w:cs="Arial"/>
          <w:color w:val="000000"/>
          <w:sz w:val="24"/>
          <w:szCs w:val="24"/>
          <w:lang w:val="es-MX"/>
        </w:rPr>
        <w:t>Montevideo”. La investigación tuvo como objetivo conocer las causas del incum</w:t>
      </w:r>
      <w:r w:rsidR="00FF29BE">
        <w:rPr>
          <w:rFonts w:ascii="Arial" w:eastAsia="Calibri" w:hAnsi="Arial" w:cs="Arial"/>
          <w:color w:val="000000"/>
          <w:sz w:val="24"/>
          <w:szCs w:val="24"/>
          <w:lang w:val="es-MX"/>
        </w:rPr>
        <w:t xml:space="preserve">plimiento del control del niño </w:t>
      </w:r>
      <w:r w:rsidR="00382CAD">
        <w:rPr>
          <w:rFonts w:ascii="Arial" w:eastAsia="Calibri" w:hAnsi="Arial" w:cs="Arial"/>
          <w:color w:val="000000"/>
          <w:sz w:val="24"/>
          <w:szCs w:val="24"/>
          <w:lang w:val="es-MX"/>
        </w:rPr>
        <w:t>menor de 2 años. El estudio fue de tipo cuantitativo, descriptivo, transversal. La mues</w:t>
      </w:r>
      <w:r w:rsidR="00F24783">
        <w:rPr>
          <w:rFonts w:ascii="Arial" w:eastAsia="Calibri" w:hAnsi="Arial" w:cs="Arial"/>
          <w:color w:val="000000"/>
          <w:sz w:val="24"/>
          <w:szCs w:val="24"/>
          <w:lang w:val="es-MX"/>
        </w:rPr>
        <w:t>tra de estudio fue de 62 madres y</w:t>
      </w:r>
      <w:r w:rsidR="00382CAD">
        <w:rPr>
          <w:rFonts w:ascii="Arial" w:eastAsia="Calibri" w:hAnsi="Arial" w:cs="Arial"/>
          <w:color w:val="000000"/>
          <w:sz w:val="24"/>
          <w:szCs w:val="24"/>
          <w:lang w:val="es-MX"/>
        </w:rPr>
        <w:t xml:space="preserve"> </w:t>
      </w:r>
      <w:r w:rsidR="00F24783">
        <w:rPr>
          <w:rFonts w:ascii="Arial" w:eastAsia="Calibri" w:hAnsi="Arial" w:cs="Arial"/>
          <w:color w:val="000000"/>
          <w:sz w:val="24"/>
          <w:szCs w:val="24"/>
          <w:lang w:val="es-MX"/>
        </w:rPr>
        <w:t>encontraron</w:t>
      </w:r>
      <w:r>
        <w:rPr>
          <w:rFonts w:ascii="Arial" w:eastAsia="Calibri" w:hAnsi="Arial" w:cs="Arial"/>
          <w:color w:val="000000"/>
          <w:sz w:val="24"/>
          <w:szCs w:val="24"/>
          <w:lang w:val="es-MX"/>
        </w:rPr>
        <w:t xml:space="preserve"> los siguientes resultados: Las causas primordiales por la cual los </w:t>
      </w:r>
      <w:r>
        <w:rPr>
          <w:rFonts w:ascii="Arial" w:eastAsia="Calibri" w:hAnsi="Arial" w:cs="Arial"/>
          <w:color w:val="000000"/>
          <w:sz w:val="24"/>
          <w:szCs w:val="24"/>
          <w:lang w:val="es-MX"/>
        </w:rPr>
        <w:lastRenderedPageBreak/>
        <w:t>responsables de los niños incumplen con la vacuna de los niños son: me dormí</w:t>
      </w:r>
      <w:r w:rsidR="005961D4">
        <w:rPr>
          <w:rFonts w:ascii="Arial" w:eastAsia="Calibri" w:hAnsi="Arial" w:cs="Arial"/>
          <w:color w:val="000000"/>
          <w:sz w:val="24"/>
          <w:szCs w:val="24"/>
          <w:lang w:val="es-MX"/>
        </w:rPr>
        <w:t xml:space="preserve"> con un 17.7%</w:t>
      </w:r>
      <w:r>
        <w:rPr>
          <w:rFonts w:ascii="Arial" w:eastAsia="Calibri" w:hAnsi="Arial" w:cs="Arial"/>
          <w:color w:val="000000"/>
          <w:sz w:val="24"/>
          <w:szCs w:val="24"/>
          <w:lang w:val="es-MX"/>
        </w:rPr>
        <w:t>, me olvidé</w:t>
      </w:r>
      <w:r w:rsidR="005961D4">
        <w:rPr>
          <w:rFonts w:ascii="Arial" w:eastAsia="Calibri" w:hAnsi="Arial" w:cs="Arial"/>
          <w:color w:val="000000"/>
          <w:sz w:val="24"/>
          <w:szCs w:val="24"/>
          <w:lang w:val="es-MX"/>
        </w:rPr>
        <w:t xml:space="preserve"> con un 33.9%</w:t>
      </w:r>
      <w:r w:rsidR="00283AC8">
        <w:rPr>
          <w:rFonts w:ascii="Arial" w:eastAsia="Calibri" w:hAnsi="Arial" w:cs="Arial"/>
          <w:color w:val="000000"/>
          <w:sz w:val="24"/>
          <w:szCs w:val="24"/>
          <w:lang w:val="es-MX"/>
        </w:rPr>
        <w:t>. Otra de las causas es, los largos tiempos de espera para la atención</w:t>
      </w:r>
      <w:r w:rsidR="005961D4">
        <w:rPr>
          <w:rFonts w:ascii="Arial" w:eastAsia="Calibri" w:hAnsi="Arial" w:cs="Arial"/>
          <w:color w:val="000000"/>
          <w:sz w:val="24"/>
          <w:szCs w:val="24"/>
          <w:lang w:val="es-MX"/>
        </w:rPr>
        <w:t xml:space="preserve"> con un 6.9% </w:t>
      </w:r>
      <w:r w:rsidR="00283AC8">
        <w:rPr>
          <w:rFonts w:ascii="Arial" w:eastAsia="Calibri" w:hAnsi="Arial" w:cs="Arial"/>
          <w:color w:val="000000"/>
          <w:sz w:val="24"/>
          <w:szCs w:val="24"/>
          <w:lang w:val="es-MX"/>
        </w:rPr>
        <w:t>y el desconocimiento de las madres sobre la importancia de las vacunas</w:t>
      </w:r>
      <w:r w:rsidR="005961D4">
        <w:rPr>
          <w:rFonts w:ascii="Arial" w:eastAsia="Calibri" w:hAnsi="Arial" w:cs="Arial"/>
          <w:color w:val="000000"/>
          <w:sz w:val="24"/>
          <w:szCs w:val="24"/>
          <w:lang w:val="es-MX"/>
        </w:rPr>
        <w:t xml:space="preserve"> con un 4.8%</w:t>
      </w:r>
      <w:r w:rsidR="00F53B19">
        <w:rPr>
          <w:rFonts w:ascii="Arial" w:eastAsia="Calibri" w:hAnsi="Arial" w:cs="Arial"/>
          <w:color w:val="000000"/>
          <w:sz w:val="24"/>
          <w:szCs w:val="24"/>
          <w:lang w:val="es-MX"/>
        </w:rPr>
        <w:t>. (</w:t>
      </w:r>
      <w:r w:rsidR="008C7F63">
        <w:rPr>
          <w:rFonts w:ascii="Arial" w:eastAsia="Calibri" w:hAnsi="Arial" w:cs="Arial"/>
          <w:color w:val="000000"/>
          <w:sz w:val="24"/>
          <w:szCs w:val="24"/>
          <w:lang w:val="es-MX"/>
        </w:rPr>
        <w:t>8</w:t>
      </w:r>
      <w:r w:rsidR="00283AC8">
        <w:rPr>
          <w:rFonts w:ascii="Arial" w:eastAsia="Calibri" w:hAnsi="Arial" w:cs="Arial"/>
          <w:color w:val="000000"/>
          <w:sz w:val="24"/>
          <w:szCs w:val="24"/>
          <w:lang w:val="es-MX"/>
        </w:rPr>
        <w:t>).</w:t>
      </w:r>
    </w:p>
    <w:p w:rsidR="005251B0" w:rsidRDefault="005251B0" w:rsidP="00590625">
      <w:pPr>
        <w:spacing w:line="480" w:lineRule="auto"/>
        <w:ind w:left="360"/>
        <w:contextualSpacing/>
        <w:jc w:val="both"/>
        <w:rPr>
          <w:rFonts w:ascii="Arial" w:eastAsia="Calibri" w:hAnsi="Arial" w:cs="Arial"/>
          <w:color w:val="000000"/>
          <w:sz w:val="24"/>
          <w:szCs w:val="24"/>
          <w:lang w:val="es-MX"/>
        </w:rPr>
      </w:pPr>
    </w:p>
    <w:p w:rsidR="00F53B19" w:rsidRDefault="00F53B19" w:rsidP="001E7716">
      <w:pPr>
        <w:spacing w:line="480" w:lineRule="auto"/>
        <w:ind w:left="360"/>
        <w:contextualSpacing/>
        <w:jc w:val="both"/>
        <w:rPr>
          <w:rFonts w:ascii="Arial" w:eastAsia="Calibri" w:hAnsi="Arial" w:cs="Arial"/>
          <w:color w:val="000000"/>
          <w:sz w:val="24"/>
          <w:szCs w:val="24"/>
          <w:lang w:val="es-MX"/>
        </w:rPr>
      </w:pPr>
      <w:r w:rsidRPr="009A0785">
        <w:rPr>
          <w:rFonts w:ascii="Arial" w:eastAsia="Calibri" w:hAnsi="Arial" w:cs="Arial"/>
          <w:color w:val="000000"/>
          <w:sz w:val="24"/>
          <w:szCs w:val="24"/>
          <w:lang w:val="es-MX"/>
        </w:rPr>
        <w:t>Doño N. (2012),</w:t>
      </w:r>
      <w:r w:rsidR="00626115">
        <w:rPr>
          <w:rFonts w:ascii="Arial" w:eastAsia="Calibri" w:hAnsi="Arial" w:cs="Arial"/>
          <w:color w:val="000000"/>
          <w:sz w:val="24"/>
          <w:szCs w:val="24"/>
          <w:lang w:val="es-MX"/>
        </w:rPr>
        <w:t xml:space="preserve"> Realizó la </w:t>
      </w:r>
      <w:r>
        <w:rPr>
          <w:rFonts w:ascii="Arial" w:eastAsia="Calibri" w:hAnsi="Arial" w:cs="Arial"/>
          <w:color w:val="000000"/>
          <w:sz w:val="24"/>
          <w:szCs w:val="24"/>
          <w:lang w:val="es-MX"/>
        </w:rPr>
        <w:t>investigación sobre “Factores Asociados a Ni</w:t>
      </w:r>
      <w:r w:rsidR="003050BC">
        <w:rPr>
          <w:rFonts w:ascii="Arial" w:eastAsia="Calibri" w:hAnsi="Arial" w:cs="Arial"/>
          <w:color w:val="000000"/>
          <w:sz w:val="24"/>
          <w:szCs w:val="24"/>
          <w:lang w:val="es-MX"/>
        </w:rPr>
        <w:t xml:space="preserve">ños y Niñas no vacunados </w:t>
      </w:r>
      <w:r w:rsidR="00782327">
        <w:rPr>
          <w:rFonts w:ascii="Arial" w:eastAsia="Calibri" w:hAnsi="Arial" w:cs="Arial"/>
          <w:color w:val="000000"/>
          <w:sz w:val="24"/>
          <w:szCs w:val="24"/>
          <w:lang w:val="es-MX"/>
        </w:rPr>
        <w:t>y que</w:t>
      </w:r>
      <w:r>
        <w:rPr>
          <w:rFonts w:ascii="Arial" w:eastAsia="Calibri" w:hAnsi="Arial" w:cs="Arial"/>
          <w:color w:val="000000"/>
          <w:sz w:val="24"/>
          <w:szCs w:val="24"/>
          <w:lang w:val="es-MX"/>
        </w:rPr>
        <w:t xml:space="preserve"> no cumplen con el esquema básico de vacunación de la República de Guatemala</w:t>
      </w:r>
      <w:r w:rsidR="00782327">
        <w:rPr>
          <w:rFonts w:ascii="Arial" w:eastAsia="Calibri" w:hAnsi="Arial" w:cs="Arial"/>
          <w:color w:val="000000"/>
          <w:sz w:val="24"/>
          <w:szCs w:val="24"/>
          <w:lang w:val="es-MX"/>
        </w:rPr>
        <w:t>”, La</w:t>
      </w:r>
      <w:r w:rsidR="003050BC">
        <w:rPr>
          <w:rFonts w:ascii="Arial" w:eastAsia="Calibri" w:hAnsi="Arial" w:cs="Arial"/>
          <w:color w:val="000000"/>
          <w:sz w:val="24"/>
          <w:szCs w:val="24"/>
          <w:lang w:val="es-MX"/>
        </w:rPr>
        <w:t xml:space="preserve"> investigación tuvo como</w:t>
      </w:r>
      <w:r w:rsidR="005961D4">
        <w:rPr>
          <w:rFonts w:ascii="Arial" w:eastAsia="Calibri" w:hAnsi="Arial" w:cs="Arial"/>
          <w:color w:val="000000"/>
          <w:sz w:val="24"/>
          <w:szCs w:val="24"/>
          <w:lang w:val="es-MX"/>
        </w:rPr>
        <w:t xml:space="preserve"> objetivo determinar </w:t>
      </w:r>
      <w:r w:rsidR="003050BC">
        <w:rPr>
          <w:rFonts w:ascii="Arial" w:eastAsia="Calibri" w:hAnsi="Arial" w:cs="Arial"/>
          <w:color w:val="000000"/>
          <w:sz w:val="24"/>
          <w:szCs w:val="24"/>
          <w:lang w:val="es-MX"/>
        </w:rPr>
        <w:t>los factores asociados al incumplimiento del esquema básico de vacunación en niños de un año. El estudio fue de tipo, descriptivo, retrospectivo comparativo. Se utilizó el diseño no experimental. La muestra de estudio fue de 96 madres</w:t>
      </w:r>
      <w:r w:rsidR="00382CAD">
        <w:rPr>
          <w:rFonts w:ascii="Arial" w:eastAsia="Calibri" w:hAnsi="Arial" w:cs="Arial"/>
          <w:color w:val="000000"/>
          <w:sz w:val="24"/>
          <w:szCs w:val="24"/>
          <w:lang w:val="es-MX"/>
        </w:rPr>
        <w:t xml:space="preserve"> </w:t>
      </w:r>
      <w:r w:rsidR="003050BC">
        <w:rPr>
          <w:rFonts w:ascii="Arial" w:eastAsia="Calibri" w:hAnsi="Arial" w:cs="Arial"/>
          <w:color w:val="000000"/>
          <w:sz w:val="24"/>
          <w:szCs w:val="24"/>
          <w:lang w:val="es-MX"/>
        </w:rPr>
        <w:t>y</w:t>
      </w:r>
      <w:r w:rsidR="00FF29BE">
        <w:rPr>
          <w:rFonts w:ascii="Arial" w:eastAsia="Calibri" w:hAnsi="Arial" w:cs="Arial"/>
          <w:color w:val="000000"/>
          <w:sz w:val="24"/>
          <w:szCs w:val="24"/>
          <w:lang w:val="es-MX"/>
        </w:rPr>
        <w:t xml:space="preserve"> </w:t>
      </w:r>
      <w:r>
        <w:rPr>
          <w:rFonts w:ascii="Arial" w:eastAsia="Calibri" w:hAnsi="Arial" w:cs="Arial"/>
          <w:color w:val="000000"/>
          <w:sz w:val="24"/>
          <w:szCs w:val="24"/>
          <w:lang w:val="es-MX"/>
        </w:rPr>
        <w:t>encontró los siguientes resultados: Los factores asociados a niños no vacunados están relacionados con el a</w:t>
      </w:r>
      <w:r w:rsidR="008E5B67">
        <w:rPr>
          <w:rFonts w:ascii="Arial" w:eastAsia="Calibri" w:hAnsi="Arial" w:cs="Arial"/>
          <w:color w:val="000000"/>
          <w:sz w:val="24"/>
          <w:szCs w:val="24"/>
          <w:lang w:val="es-MX"/>
        </w:rPr>
        <w:t xml:space="preserve">cceso a los servicios de </w:t>
      </w:r>
      <w:r w:rsidR="009A0785">
        <w:rPr>
          <w:rFonts w:ascii="Arial" w:eastAsia="Calibri" w:hAnsi="Arial" w:cs="Arial"/>
          <w:color w:val="000000"/>
          <w:sz w:val="24"/>
          <w:szCs w:val="24"/>
          <w:lang w:val="es-MX"/>
        </w:rPr>
        <w:t>salud,</w:t>
      </w:r>
      <w:r w:rsidR="008E5B67">
        <w:rPr>
          <w:rFonts w:ascii="Arial" w:eastAsia="Calibri" w:hAnsi="Arial" w:cs="Arial"/>
          <w:color w:val="000000"/>
          <w:sz w:val="24"/>
          <w:szCs w:val="24"/>
          <w:lang w:val="es-MX"/>
        </w:rPr>
        <w:t xml:space="preserve"> t</w:t>
      </w:r>
      <w:r>
        <w:rPr>
          <w:rFonts w:ascii="Arial" w:eastAsia="Calibri" w:hAnsi="Arial" w:cs="Arial"/>
          <w:color w:val="000000"/>
          <w:sz w:val="24"/>
          <w:szCs w:val="24"/>
          <w:lang w:val="es-MX"/>
        </w:rPr>
        <w:t xml:space="preserve">ener madre que trabaja, no </w:t>
      </w:r>
      <w:r w:rsidR="001E7716">
        <w:rPr>
          <w:rFonts w:ascii="Arial" w:eastAsia="Calibri" w:hAnsi="Arial" w:cs="Arial"/>
          <w:color w:val="000000"/>
          <w:sz w:val="24"/>
          <w:szCs w:val="24"/>
          <w:lang w:val="es-MX"/>
        </w:rPr>
        <w:t xml:space="preserve">asistir porque su niño es sano. </w:t>
      </w:r>
      <w:r>
        <w:rPr>
          <w:rFonts w:ascii="Arial" w:eastAsia="Calibri" w:hAnsi="Arial" w:cs="Arial"/>
          <w:color w:val="000000"/>
          <w:sz w:val="24"/>
          <w:szCs w:val="24"/>
          <w:lang w:val="es-MX"/>
        </w:rPr>
        <w:t>De las madres que incumplen con el calendario de vacunación, es porque: la vacuna los enferma (46%), el servicio d salud está muy lejos (19%)</w:t>
      </w:r>
      <w:r w:rsidR="00C814C3">
        <w:rPr>
          <w:rFonts w:ascii="Arial" w:eastAsia="Calibri" w:hAnsi="Arial" w:cs="Arial"/>
          <w:color w:val="000000"/>
          <w:sz w:val="24"/>
          <w:szCs w:val="24"/>
          <w:lang w:val="es-MX"/>
        </w:rPr>
        <w:t xml:space="preserve"> y el</w:t>
      </w:r>
      <w:r w:rsidR="008C7F63">
        <w:rPr>
          <w:rFonts w:ascii="Arial" w:eastAsia="Calibri" w:hAnsi="Arial" w:cs="Arial"/>
          <w:color w:val="000000"/>
          <w:sz w:val="24"/>
          <w:szCs w:val="24"/>
          <w:lang w:val="es-MX"/>
        </w:rPr>
        <w:t xml:space="preserve"> esposo no autoriza vacunar. (9</w:t>
      </w:r>
      <w:r w:rsidR="00C814C3">
        <w:rPr>
          <w:rFonts w:ascii="Arial" w:eastAsia="Calibri" w:hAnsi="Arial" w:cs="Arial"/>
          <w:color w:val="000000"/>
          <w:sz w:val="24"/>
          <w:szCs w:val="24"/>
          <w:lang w:val="es-MX"/>
        </w:rPr>
        <w:t>)</w:t>
      </w:r>
    </w:p>
    <w:p w:rsidR="005251B0" w:rsidRDefault="005251B0" w:rsidP="00590625">
      <w:pPr>
        <w:spacing w:line="480" w:lineRule="auto"/>
        <w:ind w:left="360"/>
        <w:contextualSpacing/>
        <w:jc w:val="both"/>
        <w:rPr>
          <w:rFonts w:ascii="Arial" w:eastAsia="Calibri" w:hAnsi="Arial" w:cs="Arial"/>
          <w:color w:val="000000"/>
          <w:sz w:val="24"/>
          <w:szCs w:val="24"/>
          <w:lang w:val="es-MX"/>
        </w:rPr>
      </w:pPr>
    </w:p>
    <w:p w:rsidR="00532120" w:rsidRPr="001E7716" w:rsidRDefault="00B1140F" w:rsidP="001E7716">
      <w:pPr>
        <w:autoSpaceDE w:val="0"/>
        <w:autoSpaceDN w:val="0"/>
        <w:adjustRightInd w:val="0"/>
        <w:spacing w:after="0" w:line="480" w:lineRule="auto"/>
        <w:ind w:left="284"/>
        <w:jc w:val="both"/>
        <w:rPr>
          <w:rFonts w:ascii="Arial" w:hAnsi="Arial" w:cs="Arial"/>
          <w:sz w:val="24"/>
          <w:szCs w:val="24"/>
        </w:rPr>
      </w:pPr>
      <w:r w:rsidRPr="009A0785">
        <w:rPr>
          <w:rFonts w:ascii="Arial" w:hAnsi="Arial" w:cs="Arial"/>
          <w:sz w:val="24"/>
          <w:szCs w:val="24"/>
        </w:rPr>
        <w:t>García G.</w:t>
      </w:r>
      <w:r w:rsidR="00DE6BA7" w:rsidRPr="009A0785">
        <w:rPr>
          <w:rFonts w:ascii="Arial" w:hAnsi="Arial" w:cs="Arial"/>
          <w:sz w:val="24"/>
          <w:szCs w:val="24"/>
        </w:rPr>
        <w:t xml:space="preserve"> </w:t>
      </w:r>
      <w:r w:rsidR="00823CA8" w:rsidRPr="009A0785">
        <w:rPr>
          <w:rFonts w:ascii="Arial" w:hAnsi="Arial" w:cs="Arial"/>
          <w:sz w:val="24"/>
          <w:szCs w:val="24"/>
        </w:rPr>
        <w:t xml:space="preserve"> </w:t>
      </w:r>
      <w:r w:rsidRPr="009A0785">
        <w:rPr>
          <w:rFonts w:ascii="Arial" w:hAnsi="Arial" w:cs="Arial"/>
          <w:sz w:val="24"/>
          <w:szCs w:val="24"/>
        </w:rPr>
        <w:t>(</w:t>
      </w:r>
      <w:r w:rsidR="00823CA8" w:rsidRPr="009A0785">
        <w:rPr>
          <w:rFonts w:ascii="Arial" w:hAnsi="Arial" w:cs="Arial"/>
          <w:sz w:val="24"/>
          <w:szCs w:val="24"/>
        </w:rPr>
        <w:t>2012),</w:t>
      </w:r>
      <w:r w:rsidR="00FF29BE">
        <w:rPr>
          <w:rFonts w:ascii="Arial" w:hAnsi="Arial" w:cs="Arial"/>
          <w:sz w:val="24"/>
          <w:szCs w:val="24"/>
        </w:rPr>
        <w:t xml:space="preserve"> Ejecutó una</w:t>
      </w:r>
      <w:r w:rsidR="00823CA8" w:rsidRPr="00DE6BA7">
        <w:rPr>
          <w:rFonts w:ascii="Arial" w:hAnsi="Arial" w:cs="Arial"/>
          <w:sz w:val="24"/>
          <w:szCs w:val="24"/>
        </w:rPr>
        <w:t xml:space="preserve"> investigación denominada</w:t>
      </w:r>
      <w:r>
        <w:rPr>
          <w:rFonts w:ascii="Arial" w:hAnsi="Arial" w:cs="Arial"/>
          <w:sz w:val="24"/>
          <w:szCs w:val="24"/>
        </w:rPr>
        <w:t xml:space="preserve"> “Determinación del Abandono y Deserción del Esquema de V</w:t>
      </w:r>
      <w:r w:rsidR="00823CA8" w:rsidRPr="00DE6BA7">
        <w:rPr>
          <w:rFonts w:ascii="Arial" w:hAnsi="Arial" w:cs="Arial"/>
          <w:sz w:val="24"/>
          <w:szCs w:val="24"/>
        </w:rPr>
        <w:t>acunas del</w:t>
      </w:r>
      <w:r>
        <w:rPr>
          <w:rFonts w:ascii="Arial" w:hAnsi="Arial" w:cs="Arial"/>
          <w:sz w:val="24"/>
          <w:szCs w:val="24"/>
        </w:rPr>
        <w:t xml:space="preserve">   Ministerio de Salud Pública en los M</w:t>
      </w:r>
      <w:r w:rsidR="00823CA8" w:rsidRPr="00DE6BA7">
        <w:rPr>
          <w:rFonts w:ascii="Arial" w:hAnsi="Arial" w:cs="Arial"/>
          <w:sz w:val="24"/>
          <w:szCs w:val="24"/>
        </w:rPr>
        <w:t>enores de dos años que acuden al</w:t>
      </w:r>
      <w:r>
        <w:rPr>
          <w:rFonts w:ascii="Arial" w:hAnsi="Arial" w:cs="Arial"/>
          <w:sz w:val="24"/>
          <w:szCs w:val="24"/>
        </w:rPr>
        <w:t xml:space="preserve"> </w:t>
      </w:r>
      <w:r w:rsidRPr="00DE6BA7">
        <w:rPr>
          <w:rFonts w:ascii="Arial" w:hAnsi="Arial" w:cs="Arial"/>
          <w:sz w:val="24"/>
          <w:szCs w:val="24"/>
        </w:rPr>
        <w:t>Subcentro</w:t>
      </w:r>
      <w:r w:rsidR="001E7716">
        <w:rPr>
          <w:rFonts w:ascii="Arial" w:hAnsi="Arial" w:cs="Arial"/>
          <w:sz w:val="24"/>
          <w:szCs w:val="24"/>
        </w:rPr>
        <w:t xml:space="preserve"> de Salud Colon-</w:t>
      </w:r>
      <w:r>
        <w:rPr>
          <w:rFonts w:ascii="Arial" w:hAnsi="Arial" w:cs="Arial"/>
          <w:sz w:val="24"/>
          <w:szCs w:val="24"/>
        </w:rPr>
        <w:t xml:space="preserve">Ecuador”, </w:t>
      </w:r>
      <w:r w:rsidR="00B77DA3">
        <w:rPr>
          <w:rFonts w:ascii="Arial" w:hAnsi="Arial" w:cs="Arial"/>
          <w:sz w:val="24"/>
          <w:szCs w:val="24"/>
        </w:rPr>
        <w:t xml:space="preserve">con el objetivo de identificar las causas </w:t>
      </w:r>
      <w:r w:rsidR="00626115">
        <w:rPr>
          <w:rFonts w:ascii="Arial" w:hAnsi="Arial" w:cs="Arial"/>
          <w:sz w:val="24"/>
          <w:szCs w:val="24"/>
        </w:rPr>
        <w:t>del abandono y deserción del esquema de vacunación del ministerio de salud. El estudio fue de tipo descriptivo transversal, prospectivo. Utilizó un diseño no experimental y la mue</w:t>
      </w:r>
      <w:r w:rsidR="00FF29BE">
        <w:rPr>
          <w:rFonts w:ascii="Arial" w:hAnsi="Arial" w:cs="Arial"/>
          <w:sz w:val="24"/>
          <w:szCs w:val="24"/>
        </w:rPr>
        <w:t>stra de estudio fue de 95 niños</w:t>
      </w:r>
      <w:r w:rsidR="00626115">
        <w:rPr>
          <w:rFonts w:ascii="Arial" w:hAnsi="Arial" w:cs="Arial"/>
          <w:sz w:val="24"/>
          <w:szCs w:val="24"/>
        </w:rPr>
        <w:t>.</w:t>
      </w:r>
      <w:r w:rsidR="00FF29BE">
        <w:rPr>
          <w:rFonts w:ascii="Arial" w:hAnsi="Arial" w:cs="Arial"/>
          <w:sz w:val="24"/>
          <w:szCs w:val="24"/>
        </w:rPr>
        <w:t xml:space="preserve"> </w:t>
      </w:r>
      <w:r w:rsidR="00626115">
        <w:rPr>
          <w:rFonts w:ascii="Arial" w:hAnsi="Arial" w:cs="Arial"/>
          <w:sz w:val="24"/>
          <w:szCs w:val="24"/>
        </w:rPr>
        <w:t>Los resultados encontrados fueron</w:t>
      </w:r>
      <w:r>
        <w:rPr>
          <w:rFonts w:ascii="Arial" w:hAnsi="Arial" w:cs="Arial"/>
          <w:sz w:val="24"/>
          <w:szCs w:val="24"/>
        </w:rPr>
        <w:t xml:space="preserve">: El esquema incompleto de vacunación mayormente se presenta en niños del sexo masculino y entre los 13 a 24 meses </w:t>
      </w:r>
      <w:r>
        <w:rPr>
          <w:rFonts w:ascii="Arial" w:hAnsi="Arial" w:cs="Arial"/>
          <w:sz w:val="24"/>
          <w:szCs w:val="24"/>
        </w:rPr>
        <w:lastRenderedPageBreak/>
        <w:t>de edad.</w:t>
      </w:r>
      <w:r w:rsidR="001E7716">
        <w:rPr>
          <w:rFonts w:ascii="Arial" w:hAnsi="Arial" w:cs="Arial"/>
          <w:sz w:val="24"/>
          <w:szCs w:val="24"/>
        </w:rPr>
        <w:t xml:space="preserve"> </w:t>
      </w:r>
      <w:r w:rsidR="00823CA8" w:rsidRPr="00DE6BA7">
        <w:rPr>
          <w:rFonts w:ascii="Arial" w:hAnsi="Arial" w:cs="Arial"/>
          <w:sz w:val="24"/>
          <w:szCs w:val="24"/>
        </w:rPr>
        <w:t>En cuanto a las causas</w:t>
      </w:r>
      <w:r>
        <w:rPr>
          <w:rFonts w:ascii="Arial" w:hAnsi="Arial" w:cs="Arial"/>
          <w:sz w:val="24"/>
          <w:szCs w:val="24"/>
        </w:rPr>
        <w:t xml:space="preserve"> </w:t>
      </w:r>
      <w:r w:rsidR="00823CA8" w:rsidRPr="00DE6BA7">
        <w:rPr>
          <w:rFonts w:ascii="Arial" w:hAnsi="Arial" w:cs="Arial"/>
          <w:sz w:val="24"/>
          <w:szCs w:val="24"/>
        </w:rPr>
        <w:t>más relevantes del incumplimiento del esquema de vacunación fue</w:t>
      </w:r>
      <w:r>
        <w:rPr>
          <w:rFonts w:ascii="Arial" w:hAnsi="Arial" w:cs="Arial"/>
          <w:sz w:val="24"/>
          <w:szCs w:val="24"/>
        </w:rPr>
        <w:t>,</w:t>
      </w:r>
      <w:r w:rsidR="00823CA8" w:rsidRPr="00DE6BA7">
        <w:rPr>
          <w:rFonts w:ascii="Arial" w:hAnsi="Arial" w:cs="Arial"/>
          <w:sz w:val="24"/>
          <w:szCs w:val="24"/>
        </w:rPr>
        <w:t xml:space="preserve"> el bajo</w:t>
      </w:r>
      <w:r>
        <w:rPr>
          <w:rFonts w:ascii="Arial" w:hAnsi="Arial" w:cs="Arial"/>
          <w:sz w:val="24"/>
          <w:szCs w:val="24"/>
        </w:rPr>
        <w:t xml:space="preserve"> </w:t>
      </w:r>
      <w:r w:rsidR="00823CA8" w:rsidRPr="00DE6BA7">
        <w:rPr>
          <w:rFonts w:ascii="Arial" w:hAnsi="Arial" w:cs="Arial"/>
          <w:sz w:val="24"/>
          <w:szCs w:val="24"/>
        </w:rPr>
        <w:t>conocimiento que tienen los padres y cuidadores de los niños acerca de las</w:t>
      </w:r>
      <w:r>
        <w:rPr>
          <w:rFonts w:ascii="Arial" w:hAnsi="Arial" w:cs="Arial"/>
          <w:sz w:val="24"/>
          <w:szCs w:val="24"/>
        </w:rPr>
        <w:t xml:space="preserve"> </w:t>
      </w:r>
      <w:r w:rsidR="00823CA8" w:rsidRPr="00DE6BA7">
        <w:rPr>
          <w:rFonts w:ascii="Arial" w:hAnsi="Arial" w:cs="Arial"/>
          <w:sz w:val="24"/>
          <w:szCs w:val="24"/>
        </w:rPr>
        <w:t>vacunas, además la irresponsabilidad de no llevar al niño en la fecha</w:t>
      </w:r>
      <w:r>
        <w:rPr>
          <w:rFonts w:ascii="Arial" w:hAnsi="Arial" w:cs="Arial"/>
          <w:sz w:val="24"/>
          <w:szCs w:val="24"/>
        </w:rPr>
        <w:t xml:space="preserve"> </w:t>
      </w:r>
      <w:r w:rsidR="00823CA8" w:rsidRPr="00DE6BA7">
        <w:rPr>
          <w:rFonts w:ascii="Arial" w:hAnsi="Arial" w:cs="Arial"/>
          <w:sz w:val="24"/>
          <w:szCs w:val="24"/>
        </w:rPr>
        <w:t xml:space="preserve">correspondiente a la </w:t>
      </w:r>
      <w:r w:rsidR="00917E58" w:rsidRPr="00DE6BA7">
        <w:rPr>
          <w:rFonts w:ascii="Arial" w:hAnsi="Arial" w:cs="Arial"/>
          <w:sz w:val="24"/>
          <w:szCs w:val="24"/>
        </w:rPr>
        <w:t>vacunación</w:t>
      </w:r>
      <w:r w:rsidR="00917E58" w:rsidRPr="00B1140F">
        <w:rPr>
          <w:rFonts w:ascii="Arial" w:hAnsi="Arial" w:cs="Arial"/>
          <w:bCs/>
          <w:sz w:val="24"/>
          <w:szCs w:val="24"/>
        </w:rPr>
        <w:t xml:space="preserve"> (</w:t>
      </w:r>
      <w:r w:rsidR="008C7F63">
        <w:rPr>
          <w:rFonts w:ascii="Arial" w:hAnsi="Arial" w:cs="Arial"/>
          <w:bCs/>
          <w:sz w:val="24"/>
          <w:szCs w:val="24"/>
        </w:rPr>
        <w:t>10</w:t>
      </w:r>
      <w:r w:rsidR="00DE6BA7" w:rsidRPr="00B1140F">
        <w:rPr>
          <w:rFonts w:ascii="Arial" w:hAnsi="Arial" w:cs="Arial"/>
          <w:bCs/>
          <w:sz w:val="24"/>
          <w:szCs w:val="24"/>
        </w:rPr>
        <w:t>)</w:t>
      </w:r>
      <w:r>
        <w:rPr>
          <w:rFonts w:ascii="Arial" w:hAnsi="Arial" w:cs="Arial"/>
          <w:bCs/>
          <w:sz w:val="24"/>
          <w:szCs w:val="24"/>
        </w:rPr>
        <w:t>.</w:t>
      </w:r>
    </w:p>
    <w:p w:rsidR="00532120" w:rsidRPr="001E7716" w:rsidRDefault="00532120" w:rsidP="00590625">
      <w:pPr>
        <w:spacing w:line="480" w:lineRule="auto"/>
        <w:ind w:left="360"/>
        <w:contextualSpacing/>
        <w:jc w:val="both"/>
        <w:rPr>
          <w:rFonts w:ascii="Arial" w:eastAsia="Calibri" w:hAnsi="Arial" w:cs="Arial"/>
          <w:b/>
          <w:color w:val="000000"/>
          <w:sz w:val="24"/>
          <w:szCs w:val="24"/>
        </w:rPr>
      </w:pPr>
    </w:p>
    <w:p w:rsidR="003A5F10" w:rsidRDefault="005671B8" w:rsidP="00590625">
      <w:pPr>
        <w:spacing w:line="480" w:lineRule="auto"/>
        <w:ind w:left="360"/>
        <w:contextualSpacing/>
        <w:jc w:val="both"/>
        <w:rPr>
          <w:rFonts w:ascii="Arial" w:eastAsia="Calibri" w:hAnsi="Arial" w:cs="Arial"/>
          <w:b/>
          <w:color w:val="000000"/>
          <w:sz w:val="24"/>
          <w:szCs w:val="24"/>
          <w:lang w:val="es-MX"/>
        </w:rPr>
      </w:pPr>
      <w:r w:rsidRPr="005671B8">
        <w:rPr>
          <w:rFonts w:ascii="Arial" w:eastAsia="Calibri" w:hAnsi="Arial" w:cs="Arial"/>
          <w:b/>
          <w:color w:val="000000"/>
          <w:sz w:val="24"/>
          <w:szCs w:val="24"/>
          <w:lang w:val="es-MX"/>
        </w:rPr>
        <w:t>A NIVEL NACIONAL</w:t>
      </w:r>
    </w:p>
    <w:p w:rsidR="001C2907" w:rsidRPr="001C2907" w:rsidRDefault="001C2907" w:rsidP="00590625">
      <w:pPr>
        <w:spacing w:after="0" w:line="222" w:lineRule="exact"/>
        <w:jc w:val="both"/>
        <w:rPr>
          <w:rFonts w:ascii="Arial" w:eastAsia="Times New Roman" w:hAnsi="Arial" w:cs="Arial"/>
          <w:sz w:val="24"/>
          <w:szCs w:val="24"/>
          <w:lang w:eastAsia="es-PE"/>
        </w:rPr>
      </w:pPr>
    </w:p>
    <w:p w:rsidR="00930D9B" w:rsidRDefault="00784466" w:rsidP="001E7716">
      <w:pPr>
        <w:autoSpaceDE w:val="0"/>
        <w:autoSpaceDN w:val="0"/>
        <w:adjustRightInd w:val="0"/>
        <w:spacing w:after="0" w:line="480" w:lineRule="auto"/>
        <w:ind w:left="284"/>
        <w:jc w:val="both"/>
        <w:rPr>
          <w:rFonts w:ascii="Arial" w:hAnsi="Arial" w:cs="Arial"/>
          <w:sz w:val="24"/>
          <w:szCs w:val="24"/>
        </w:rPr>
      </w:pPr>
      <w:r w:rsidRPr="00536024">
        <w:rPr>
          <w:rFonts w:ascii="Arial" w:hAnsi="Arial" w:cs="Arial"/>
          <w:sz w:val="24"/>
          <w:szCs w:val="24"/>
        </w:rPr>
        <w:t>Gonzales D. (</w:t>
      </w:r>
      <w:r w:rsidR="00744EDF">
        <w:rPr>
          <w:rFonts w:ascii="Arial" w:hAnsi="Arial" w:cs="Arial"/>
          <w:sz w:val="24"/>
          <w:szCs w:val="24"/>
        </w:rPr>
        <w:t>2012)</w:t>
      </w:r>
      <w:r w:rsidR="002B29A8">
        <w:rPr>
          <w:rFonts w:ascii="Arial" w:hAnsi="Arial" w:cs="Arial"/>
          <w:sz w:val="24"/>
          <w:szCs w:val="24"/>
        </w:rPr>
        <w:t>: Realizó</w:t>
      </w:r>
      <w:r w:rsidR="00744EDF">
        <w:rPr>
          <w:rFonts w:ascii="Arial" w:hAnsi="Arial" w:cs="Arial"/>
          <w:sz w:val="24"/>
          <w:szCs w:val="24"/>
        </w:rPr>
        <w:t xml:space="preserve"> un </w:t>
      </w:r>
      <w:r w:rsidR="00DE6BA7" w:rsidRPr="00917E58">
        <w:rPr>
          <w:rFonts w:ascii="Arial" w:hAnsi="Arial" w:cs="Arial"/>
          <w:sz w:val="24"/>
          <w:szCs w:val="24"/>
        </w:rPr>
        <w:t>estudio “Factores que intervienen en el</w:t>
      </w:r>
      <w:r w:rsidR="00566A3F">
        <w:rPr>
          <w:rFonts w:ascii="Arial" w:hAnsi="Arial" w:cs="Arial"/>
          <w:sz w:val="24"/>
          <w:szCs w:val="24"/>
        </w:rPr>
        <w:t xml:space="preserve"> </w:t>
      </w:r>
      <w:r w:rsidR="00917E58">
        <w:rPr>
          <w:rFonts w:ascii="Arial" w:hAnsi="Arial" w:cs="Arial"/>
          <w:sz w:val="24"/>
          <w:szCs w:val="24"/>
        </w:rPr>
        <w:t xml:space="preserve">     </w:t>
      </w:r>
      <w:r w:rsidR="002B29A8">
        <w:rPr>
          <w:rFonts w:ascii="Arial" w:hAnsi="Arial" w:cs="Arial"/>
          <w:sz w:val="24"/>
          <w:szCs w:val="24"/>
        </w:rPr>
        <w:t>Cumplimiento</w:t>
      </w:r>
      <w:r w:rsidR="00DE6BA7" w:rsidRPr="00917E58">
        <w:rPr>
          <w:rFonts w:ascii="Arial" w:hAnsi="Arial" w:cs="Arial"/>
          <w:sz w:val="24"/>
          <w:szCs w:val="24"/>
        </w:rPr>
        <w:t xml:space="preserve"> del calendario de vacunación en las madres con niños</w:t>
      </w:r>
      <w:r w:rsidR="00AA5CC5">
        <w:rPr>
          <w:rFonts w:ascii="Arial" w:hAnsi="Arial" w:cs="Arial"/>
          <w:sz w:val="24"/>
          <w:szCs w:val="24"/>
        </w:rPr>
        <w:t xml:space="preserve"> </w:t>
      </w:r>
      <w:r w:rsidR="008042CF">
        <w:rPr>
          <w:rFonts w:ascii="Arial" w:hAnsi="Arial" w:cs="Arial"/>
          <w:sz w:val="24"/>
          <w:szCs w:val="24"/>
        </w:rPr>
        <w:t>menores</w:t>
      </w:r>
      <w:r w:rsidR="00DE6BA7" w:rsidRPr="00917E58">
        <w:rPr>
          <w:rFonts w:ascii="Arial" w:hAnsi="Arial" w:cs="Arial"/>
          <w:sz w:val="24"/>
          <w:szCs w:val="24"/>
        </w:rPr>
        <w:t xml:space="preserve"> de un año en el </w:t>
      </w:r>
      <w:r>
        <w:rPr>
          <w:rFonts w:ascii="Arial" w:hAnsi="Arial" w:cs="Arial"/>
          <w:sz w:val="24"/>
          <w:szCs w:val="24"/>
        </w:rPr>
        <w:t>Centro de Salud de Mala, 2012</w:t>
      </w:r>
      <w:r w:rsidR="00AA5CC5">
        <w:rPr>
          <w:rFonts w:ascii="Arial" w:hAnsi="Arial" w:cs="Arial"/>
          <w:sz w:val="24"/>
          <w:szCs w:val="24"/>
        </w:rPr>
        <w:t>”</w:t>
      </w:r>
      <w:r w:rsidR="002B29A8">
        <w:rPr>
          <w:rFonts w:ascii="Arial" w:hAnsi="Arial" w:cs="Arial"/>
          <w:sz w:val="24"/>
          <w:szCs w:val="24"/>
        </w:rPr>
        <w:t>, con</w:t>
      </w:r>
      <w:r w:rsidR="00744EDF">
        <w:rPr>
          <w:rFonts w:ascii="Arial" w:hAnsi="Arial" w:cs="Arial"/>
          <w:sz w:val="24"/>
          <w:szCs w:val="24"/>
        </w:rPr>
        <w:t xml:space="preserve"> el objetivo de identificar los factores que intervienen en el cumplimiento del calendario de vacunación en madres con niños menores de un año</w:t>
      </w:r>
      <w:r w:rsidR="002B29A8">
        <w:rPr>
          <w:rFonts w:ascii="Arial" w:hAnsi="Arial" w:cs="Arial"/>
          <w:sz w:val="24"/>
          <w:szCs w:val="24"/>
        </w:rPr>
        <w:t>. El estudio fue de tipo cuantitativo, descriptivo, transversal. Se utilizó un diseño no experimental. La muestra de estudio fue de 44 madres y los resultado</w:t>
      </w:r>
      <w:r w:rsidR="008558C7">
        <w:rPr>
          <w:rFonts w:ascii="Arial" w:hAnsi="Arial" w:cs="Arial"/>
          <w:sz w:val="24"/>
          <w:szCs w:val="24"/>
        </w:rPr>
        <w:t xml:space="preserve">s encontrados fueron: Entre las </w:t>
      </w:r>
      <w:r w:rsidR="00690D48">
        <w:rPr>
          <w:rFonts w:ascii="Arial" w:hAnsi="Arial" w:cs="Arial"/>
          <w:sz w:val="24"/>
          <w:szCs w:val="24"/>
        </w:rPr>
        <w:t>causas</w:t>
      </w:r>
      <w:r w:rsidR="00590625">
        <w:rPr>
          <w:rFonts w:ascii="Arial" w:hAnsi="Arial" w:cs="Arial"/>
          <w:sz w:val="24"/>
          <w:szCs w:val="24"/>
        </w:rPr>
        <w:t xml:space="preserve"> </w:t>
      </w:r>
      <w:r w:rsidR="00690D48">
        <w:rPr>
          <w:rFonts w:ascii="Arial" w:hAnsi="Arial" w:cs="Arial"/>
          <w:sz w:val="24"/>
          <w:szCs w:val="24"/>
        </w:rPr>
        <w:t>del incumplimiento</w:t>
      </w:r>
      <w:r w:rsidR="008558C7">
        <w:rPr>
          <w:rFonts w:ascii="Arial" w:hAnsi="Arial" w:cs="Arial"/>
          <w:sz w:val="24"/>
          <w:szCs w:val="24"/>
        </w:rPr>
        <w:t xml:space="preserve"> </w:t>
      </w:r>
      <w:r w:rsidR="002B29A8">
        <w:rPr>
          <w:rFonts w:ascii="Arial" w:hAnsi="Arial" w:cs="Arial"/>
          <w:sz w:val="24"/>
          <w:szCs w:val="24"/>
        </w:rPr>
        <w:t xml:space="preserve">del calendario de vacunación </w:t>
      </w:r>
      <w:r w:rsidR="00690D48">
        <w:rPr>
          <w:rFonts w:ascii="Arial" w:hAnsi="Arial" w:cs="Arial"/>
          <w:sz w:val="24"/>
          <w:szCs w:val="24"/>
        </w:rPr>
        <w:t>son las siguiente</w:t>
      </w:r>
      <w:r w:rsidR="002B29A8">
        <w:rPr>
          <w:rFonts w:ascii="Arial" w:hAnsi="Arial" w:cs="Arial"/>
          <w:sz w:val="24"/>
          <w:szCs w:val="24"/>
        </w:rPr>
        <w:t xml:space="preserve">s: De la muestra de estudio </w:t>
      </w:r>
      <w:r w:rsidR="00690D48">
        <w:rPr>
          <w:rFonts w:ascii="Arial" w:hAnsi="Arial" w:cs="Arial"/>
          <w:sz w:val="24"/>
          <w:szCs w:val="24"/>
        </w:rPr>
        <w:t xml:space="preserve">, </w:t>
      </w:r>
      <w:r w:rsidR="00690D48" w:rsidRPr="00341AD3">
        <w:rPr>
          <w:rFonts w:ascii="Arial" w:hAnsi="Arial" w:cs="Arial"/>
          <w:sz w:val="24"/>
          <w:szCs w:val="24"/>
        </w:rPr>
        <w:t>el 41% incumplieron</w:t>
      </w:r>
      <w:r w:rsidR="00690D48">
        <w:rPr>
          <w:rFonts w:ascii="Arial" w:hAnsi="Arial" w:cs="Arial"/>
          <w:sz w:val="24"/>
          <w:szCs w:val="24"/>
        </w:rPr>
        <w:t xml:space="preserve"> con el calendario de vacunación</w:t>
      </w:r>
      <w:r w:rsidR="001E7716">
        <w:rPr>
          <w:rFonts w:ascii="Arial" w:hAnsi="Arial" w:cs="Arial"/>
          <w:sz w:val="24"/>
          <w:szCs w:val="24"/>
        </w:rPr>
        <w:t xml:space="preserve">. </w:t>
      </w:r>
      <w:r w:rsidR="00241EC9">
        <w:rPr>
          <w:rFonts w:ascii="Arial" w:hAnsi="Arial" w:cs="Arial"/>
          <w:sz w:val="24"/>
          <w:szCs w:val="24"/>
        </w:rPr>
        <w:t xml:space="preserve">De las </w:t>
      </w:r>
      <w:r w:rsidR="005961D4">
        <w:rPr>
          <w:rFonts w:ascii="Arial" w:hAnsi="Arial" w:cs="Arial"/>
          <w:sz w:val="24"/>
          <w:szCs w:val="24"/>
        </w:rPr>
        <w:t xml:space="preserve">18 </w:t>
      </w:r>
      <w:r w:rsidR="00241EC9">
        <w:rPr>
          <w:rFonts w:ascii="Arial" w:hAnsi="Arial" w:cs="Arial"/>
          <w:sz w:val="24"/>
          <w:szCs w:val="24"/>
        </w:rPr>
        <w:t xml:space="preserve">madres que incumplieron con </w:t>
      </w:r>
      <w:r w:rsidR="005961D4">
        <w:rPr>
          <w:rFonts w:ascii="Arial" w:hAnsi="Arial" w:cs="Arial"/>
          <w:sz w:val="24"/>
          <w:szCs w:val="24"/>
        </w:rPr>
        <w:t>el calendario de vacunación</w:t>
      </w:r>
      <w:r w:rsidR="00241EC9">
        <w:rPr>
          <w:rFonts w:ascii="Arial" w:hAnsi="Arial" w:cs="Arial"/>
          <w:sz w:val="24"/>
          <w:szCs w:val="24"/>
        </w:rPr>
        <w:t>, el 82% es por ocupación de la madre, el 75% refieren que se les hace difícil por el gasto de</w:t>
      </w:r>
      <w:r w:rsidR="00D46127">
        <w:rPr>
          <w:rFonts w:ascii="Arial" w:hAnsi="Arial" w:cs="Arial"/>
          <w:sz w:val="24"/>
          <w:szCs w:val="24"/>
        </w:rPr>
        <w:t xml:space="preserve"> pasaje para trasladarse al centro de salud</w:t>
      </w:r>
      <w:r w:rsidR="00241EC9">
        <w:rPr>
          <w:rFonts w:ascii="Arial" w:hAnsi="Arial" w:cs="Arial"/>
          <w:sz w:val="24"/>
          <w:szCs w:val="24"/>
        </w:rPr>
        <w:t>, el 82% refieren que tienen dificulta</w:t>
      </w:r>
      <w:r w:rsidR="00D46127">
        <w:rPr>
          <w:rFonts w:ascii="Arial" w:hAnsi="Arial" w:cs="Arial"/>
          <w:sz w:val="24"/>
          <w:szCs w:val="24"/>
        </w:rPr>
        <w:t>d en</w:t>
      </w:r>
      <w:r w:rsidR="00241EC9">
        <w:rPr>
          <w:rFonts w:ascii="Arial" w:hAnsi="Arial" w:cs="Arial"/>
          <w:sz w:val="24"/>
          <w:szCs w:val="24"/>
        </w:rPr>
        <w:t xml:space="preserve"> accesibilidad al s</w:t>
      </w:r>
      <w:r w:rsidR="00D46127">
        <w:rPr>
          <w:rFonts w:ascii="Arial" w:hAnsi="Arial" w:cs="Arial"/>
          <w:sz w:val="24"/>
          <w:szCs w:val="24"/>
        </w:rPr>
        <w:t>ervicio, el 32% manifiestan su m</w:t>
      </w:r>
      <w:r w:rsidR="00241EC9">
        <w:rPr>
          <w:rFonts w:ascii="Arial" w:hAnsi="Arial" w:cs="Arial"/>
          <w:sz w:val="24"/>
          <w:szCs w:val="24"/>
        </w:rPr>
        <w:t>alestar por los tiempos de espera y el 58% indican</w:t>
      </w:r>
      <w:r w:rsidR="00D46127">
        <w:rPr>
          <w:rFonts w:ascii="Arial" w:hAnsi="Arial" w:cs="Arial"/>
          <w:sz w:val="24"/>
          <w:szCs w:val="24"/>
        </w:rPr>
        <w:t xml:space="preserve"> maltrato del personal de salud</w:t>
      </w:r>
      <w:r w:rsidR="00241EC9" w:rsidRPr="00AA5CC5">
        <w:rPr>
          <w:rFonts w:ascii="Arial" w:hAnsi="Arial" w:cs="Arial"/>
          <w:bCs/>
          <w:sz w:val="24"/>
          <w:szCs w:val="24"/>
        </w:rPr>
        <w:t xml:space="preserve"> (</w:t>
      </w:r>
      <w:r w:rsidR="008C7F63">
        <w:rPr>
          <w:rFonts w:ascii="Arial" w:hAnsi="Arial" w:cs="Arial"/>
          <w:bCs/>
          <w:sz w:val="24"/>
          <w:szCs w:val="24"/>
        </w:rPr>
        <w:t>11</w:t>
      </w:r>
      <w:r w:rsidR="00DE6BA7" w:rsidRPr="00AA5CC5">
        <w:rPr>
          <w:rFonts w:ascii="Arial" w:hAnsi="Arial" w:cs="Arial"/>
          <w:bCs/>
          <w:sz w:val="24"/>
          <w:szCs w:val="24"/>
        </w:rPr>
        <w:t>)</w:t>
      </w:r>
      <w:r w:rsidR="00AA5CC5">
        <w:rPr>
          <w:rFonts w:ascii="Arial" w:hAnsi="Arial" w:cs="Arial"/>
          <w:bCs/>
          <w:sz w:val="24"/>
          <w:szCs w:val="24"/>
        </w:rPr>
        <w:t>.</w:t>
      </w:r>
    </w:p>
    <w:p w:rsidR="00930D9B" w:rsidRDefault="00930D9B" w:rsidP="00930D9B">
      <w:pPr>
        <w:autoSpaceDE w:val="0"/>
        <w:autoSpaceDN w:val="0"/>
        <w:adjustRightInd w:val="0"/>
        <w:spacing w:after="0" w:line="480" w:lineRule="auto"/>
        <w:ind w:left="284"/>
        <w:jc w:val="both"/>
        <w:rPr>
          <w:rFonts w:ascii="Arial" w:hAnsi="Arial" w:cs="Arial"/>
          <w:sz w:val="24"/>
          <w:szCs w:val="24"/>
        </w:rPr>
      </w:pPr>
    </w:p>
    <w:p w:rsidR="00590625" w:rsidRDefault="00930D9B" w:rsidP="00A73CC9">
      <w:pPr>
        <w:autoSpaceDE w:val="0"/>
        <w:autoSpaceDN w:val="0"/>
        <w:adjustRightInd w:val="0"/>
        <w:spacing w:after="0" w:line="480" w:lineRule="auto"/>
        <w:ind w:left="284"/>
        <w:jc w:val="both"/>
        <w:rPr>
          <w:rFonts w:ascii="Arial" w:hAnsi="Arial" w:cs="Arial"/>
          <w:sz w:val="24"/>
          <w:szCs w:val="24"/>
        </w:rPr>
      </w:pPr>
      <w:r>
        <w:rPr>
          <w:rFonts w:ascii="Arial" w:hAnsi="Arial" w:cs="Arial"/>
          <w:sz w:val="24"/>
          <w:szCs w:val="24"/>
        </w:rPr>
        <w:t xml:space="preserve">La Rosa M. (2016): Realizó un estudio sobre “El nivel de los factores que afectan   el calendario de vacunación en niños menores de 4 años del centro de salud Año Nuevo, 2016”, tuvo </w:t>
      </w:r>
      <w:r w:rsidRPr="00930D9B">
        <w:rPr>
          <w:rFonts w:ascii="Arial" w:hAnsi="Arial" w:cs="Arial"/>
          <w:sz w:val="24"/>
          <w:szCs w:val="24"/>
        </w:rPr>
        <w:t>como obje</w:t>
      </w:r>
      <w:r>
        <w:rPr>
          <w:rFonts w:ascii="Arial" w:hAnsi="Arial" w:cs="Arial"/>
          <w:sz w:val="24"/>
          <w:szCs w:val="24"/>
        </w:rPr>
        <w:t xml:space="preserve">tivo determinar el nivel de los </w:t>
      </w:r>
      <w:r w:rsidRPr="00930D9B">
        <w:rPr>
          <w:rFonts w:ascii="Arial" w:hAnsi="Arial" w:cs="Arial"/>
          <w:sz w:val="24"/>
          <w:szCs w:val="24"/>
        </w:rPr>
        <w:t xml:space="preserve">factores que afectan el </w:t>
      </w:r>
      <w:r w:rsidRPr="00930D9B">
        <w:rPr>
          <w:rFonts w:ascii="Arial" w:hAnsi="Arial" w:cs="Arial"/>
          <w:sz w:val="24"/>
          <w:szCs w:val="24"/>
        </w:rPr>
        <w:lastRenderedPageBreak/>
        <w:t>calendario de vacunación</w:t>
      </w:r>
      <w:r>
        <w:rPr>
          <w:rFonts w:ascii="Arial" w:hAnsi="Arial" w:cs="Arial"/>
          <w:sz w:val="24"/>
          <w:szCs w:val="24"/>
        </w:rPr>
        <w:t xml:space="preserve"> de los niños menores de 4 años </w:t>
      </w:r>
      <w:r w:rsidRPr="00930D9B">
        <w:rPr>
          <w:rFonts w:ascii="Arial" w:hAnsi="Arial" w:cs="Arial"/>
          <w:sz w:val="24"/>
          <w:szCs w:val="24"/>
        </w:rPr>
        <w:t>en el centro de salud Año Nuevo en el</w:t>
      </w:r>
      <w:r>
        <w:rPr>
          <w:rFonts w:ascii="Arial" w:hAnsi="Arial" w:cs="Arial"/>
          <w:sz w:val="24"/>
          <w:szCs w:val="24"/>
        </w:rPr>
        <w:t xml:space="preserve"> año 2016. El método empleado es </w:t>
      </w:r>
      <w:r w:rsidRPr="00930D9B">
        <w:rPr>
          <w:rFonts w:ascii="Arial" w:hAnsi="Arial" w:cs="Arial"/>
          <w:sz w:val="24"/>
          <w:szCs w:val="24"/>
        </w:rPr>
        <w:t>descriptivo simple diseño n</w:t>
      </w:r>
      <w:r>
        <w:rPr>
          <w:rFonts w:ascii="Arial" w:hAnsi="Arial" w:cs="Arial"/>
          <w:sz w:val="24"/>
          <w:szCs w:val="24"/>
        </w:rPr>
        <w:t xml:space="preserve">o experimental es cuantitativo. La muestra </w:t>
      </w:r>
      <w:r w:rsidRPr="00930D9B">
        <w:rPr>
          <w:rFonts w:ascii="Arial" w:hAnsi="Arial" w:cs="Arial"/>
          <w:sz w:val="24"/>
          <w:szCs w:val="24"/>
        </w:rPr>
        <w:t>estuvo constituida por 54 madres que acuden al servicio de vacunación</w:t>
      </w:r>
      <w:r w:rsidR="00A73CC9">
        <w:rPr>
          <w:rFonts w:ascii="Arial" w:hAnsi="Arial" w:cs="Arial"/>
          <w:sz w:val="24"/>
          <w:szCs w:val="24"/>
        </w:rPr>
        <w:t xml:space="preserve"> y se encontró los siguientes resultados: </w:t>
      </w:r>
      <w:r w:rsidR="00A73CC9" w:rsidRPr="00A73CC9">
        <w:rPr>
          <w:rFonts w:ascii="Arial" w:hAnsi="Arial" w:cs="Arial"/>
          <w:sz w:val="24"/>
          <w:szCs w:val="24"/>
        </w:rPr>
        <w:t xml:space="preserve">el calendario de </w:t>
      </w:r>
      <w:r w:rsidR="00A73CC9" w:rsidRPr="00341AD3">
        <w:rPr>
          <w:rFonts w:ascii="Arial" w:hAnsi="Arial" w:cs="Arial"/>
          <w:sz w:val="24"/>
          <w:szCs w:val="24"/>
        </w:rPr>
        <w:t>vacunación incompleta está representado por 31 niños que equivale a un 57.41%</w:t>
      </w:r>
      <w:r w:rsidR="00A73CC9" w:rsidRPr="00A73CC9">
        <w:rPr>
          <w:rFonts w:ascii="Arial" w:hAnsi="Arial" w:cs="Arial"/>
          <w:sz w:val="24"/>
          <w:szCs w:val="24"/>
        </w:rPr>
        <w:t xml:space="preserve"> mientras que 23 de ellas</w:t>
      </w:r>
      <w:r w:rsidR="00A73CC9">
        <w:rPr>
          <w:rFonts w:ascii="Arial" w:hAnsi="Arial" w:cs="Arial"/>
          <w:sz w:val="24"/>
          <w:szCs w:val="24"/>
        </w:rPr>
        <w:t xml:space="preserve"> representando un 42.51% tienen </w:t>
      </w:r>
      <w:r w:rsidR="00A73CC9" w:rsidRPr="00A73CC9">
        <w:rPr>
          <w:rFonts w:ascii="Arial" w:hAnsi="Arial" w:cs="Arial"/>
          <w:sz w:val="24"/>
          <w:szCs w:val="24"/>
        </w:rPr>
        <w:t>un calendario de vacunación completo teni</w:t>
      </w:r>
      <w:r w:rsidR="00A73CC9">
        <w:rPr>
          <w:rFonts w:ascii="Arial" w:hAnsi="Arial" w:cs="Arial"/>
          <w:sz w:val="24"/>
          <w:szCs w:val="24"/>
        </w:rPr>
        <w:t xml:space="preserve">endo esta base de datos que las </w:t>
      </w:r>
      <w:r w:rsidR="00A73CC9" w:rsidRPr="00A73CC9">
        <w:rPr>
          <w:rFonts w:ascii="Arial" w:hAnsi="Arial" w:cs="Arial"/>
          <w:sz w:val="24"/>
          <w:szCs w:val="24"/>
        </w:rPr>
        <w:t>madres en su mayoría no completa</w:t>
      </w:r>
      <w:r w:rsidR="00A73CC9">
        <w:rPr>
          <w:rFonts w:ascii="Arial" w:hAnsi="Arial" w:cs="Arial"/>
          <w:sz w:val="24"/>
          <w:szCs w:val="24"/>
        </w:rPr>
        <w:t>n</w:t>
      </w:r>
      <w:r w:rsidR="00A73CC9" w:rsidRPr="00A73CC9">
        <w:rPr>
          <w:rFonts w:ascii="Arial" w:hAnsi="Arial" w:cs="Arial"/>
          <w:sz w:val="24"/>
          <w:szCs w:val="24"/>
        </w:rPr>
        <w:t xml:space="preserve"> el calendario </w:t>
      </w:r>
      <w:r w:rsidR="00A73CC9">
        <w:rPr>
          <w:rFonts w:ascii="Arial" w:hAnsi="Arial" w:cs="Arial"/>
          <w:sz w:val="24"/>
          <w:szCs w:val="24"/>
        </w:rPr>
        <w:t xml:space="preserve">de vacunación respecto al nivel </w:t>
      </w:r>
      <w:r w:rsidR="00A73CC9" w:rsidRPr="00A73CC9">
        <w:rPr>
          <w:rFonts w:ascii="Arial" w:hAnsi="Arial" w:cs="Arial"/>
          <w:sz w:val="24"/>
          <w:szCs w:val="24"/>
        </w:rPr>
        <w:t>que intervienen en el cumplimiento del calendario</w:t>
      </w:r>
      <w:r w:rsidR="00A73CC9">
        <w:rPr>
          <w:rFonts w:ascii="Arial" w:hAnsi="Arial" w:cs="Arial"/>
          <w:sz w:val="24"/>
          <w:szCs w:val="24"/>
        </w:rPr>
        <w:t xml:space="preserve"> de vacunación de los niños del </w:t>
      </w:r>
      <w:r w:rsidR="00A73CC9" w:rsidRPr="00A73CC9">
        <w:rPr>
          <w:rFonts w:ascii="Arial" w:hAnsi="Arial" w:cs="Arial"/>
          <w:sz w:val="24"/>
          <w:szCs w:val="24"/>
        </w:rPr>
        <w:t>centro de salud tanto en el nivel de los factores socioeconómicos, cognitivos</w:t>
      </w:r>
      <w:r w:rsidR="00A73CC9">
        <w:rPr>
          <w:rFonts w:ascii="Arial" w:hAnsi="Arial" w:cs="Arial"/>
          <w:sz w:val="24"/>
          <w:szCs w:val="24"/>
        </w:rPr>
        <w:t xml:space="preserve"> culturales </w:t>
      </w:r>
      <w:r w:rsidR="00A73CC9" w:rsidRPr="00A73CC9">
        <w:rPr>
          <w:rFonts w:ascii="Arial" w:hAnsi="Arial" w:cs="Arial"/>
          <w:sz w:val="24"/>
          <w:szCs w:val="24"/>
        </w:rPr>
        <w:t>institucionales tenemos que en la mayo</w:t>
      </w:r>
      <w:r w:rsidR="00A73CC9">
        <w:rPr>
          <w:rFonts w:ascii="Arial" w:hAnsi="Arial" w:cs="Arial"/>
          <w:sz w:val="24"/>
          <w:szCs w:val="24"/>
        </w:rPr>
        <w:t xml:space="preserve">ría de ellas predomina el nivel </w:t>
      </w:r>
      <w:r w:rsidR="00A73CC9" w:rsidRPr="00A73CC9">
        <w:rPr>
          <w:rFonts w:ascii="Arial" w:hAnsi="Arial" w:cs="Arial"/>
          <w:sz w:val="24"/>
          <w:szCs w:val="24"/>
        </w:rPr>
        <w:t>bajo con un total de 22 niños que está repr</w:t>
      </w:r>
      <w:r w:rsidR="00A73CC9">
        <w:rPr>
          <w:rFonts w:ascii="Arial" w:hAnsi="Arial" w:cs="Arial"/>
          <w:sz w:val="24"/>
          <w:szCs w:val="24"/>
        </w:rPr>
        <w:t xml:space="preserve">esentado por un 40.74% un menor </w:t>
      </w:r>
      <w:r w:rsidR="00A73CC9" w:rsidRPr="00A73CC9">
        <w:rPr>
          <w:rFonts w:ascii="Arial" w:hAnsi="Arial" w:cs="Arial"/>
          <w:sz w:val="24"/>
          <w:szCs w:val="24"/>
        </w:rPr>
        <w:t>número de madres que tiene el nivel alto t</w:t>
      </w:r>
      <w:r w:rsidR="00A73CC9">
        <w:rPr>
          <w:rFonts w:ascii="Arial" w:hAnsi="Arial" w:cs="Arial"/>
          <w:sz w:val="24"/>
          <w:szCs w:val="24"/>
        </w:rPr>
        <w:t xml:space="preserve">eniendo un total de 14 que está </w:t>
      </w:r>
      <w:r w:rsidR="00A73CC9" w:rsidRPr="00A73CC9">
        <w:rPr>
          <w:rFonts w:ascii="Arial" w:hAnsi="Arial" w:cs="Arial"/>
          <w:sz w:val="24"/>
          <w:szCs w:val="24"/>
        </w:rPr>
        <w:t>representado por un 25.93%y y otro del nivel med</w:t>
      </w:r>
      <w:r w:rsidR="00A73CC9">
        <w:rPr>
          <w:rFonts w:ascii="Arial" w:hAnsi="Arial" w:cs="Arial"/>
          <w:sz w:val="24"/>
          <w:szCs w:val="24"/>
        </w:rPr>
        <w:t xml:space="preserve">io de los factores representado </w:t>
      </w:r>
      <w:r w:rsidR="00A73CC9" w:rsidRPr="00A73CC9">
        <w:rPr>
          <w:rFonts w:ascii="Arial" w:hAnsi="Arial" w:cs="Arial"/>
          <w:sz w:val="24"/>
          <w:szCs w:val="24"/>
        </w:rPr>
        <w:t xml:space="preserve">por un total </w:t>
      </w:r>
      <w:r w:rsidR="00A73CC9">
        <w:rPr>
          <w:rFonts w:ascii="Arial" w:hAnsi="Arial" w:cs="Arial"/>
          <w:sz w:val="24"/>
          <w:szCs w:val="24"/>
        </w:rPr>
        <w:t>de</w:t>
      </w:r>
      <w:r w:rsidR="008C7F63">
        <w:rPr>
          <w:rFonts w:ascii="Arial" w:hAnsi="Arial" w:cs="Arial"/>
          <w:sz w:val="24"/>
          <w:szCs w:val="24"/>
        </w:rPr>
        <w:t xml:space="preserve"> 18 que equivale a un 33.33%.(12</w:t>
      </w:r>
      <w:r w:rsidR="00A73CC9">
        <w:rPr>
          <w:rFonts w:ascii="Arial" w:hAnsi="Arial" w:cs="Arial"/>
          <w:sz w:val="24"/>
          <w:szCs w:val="24"/>
        </w:rPr>
        <w:t>)</w:t>
      </w:r>
    </w:p>
    <w:p w:rsidR="00930D9B" w:rsidRDefault="00930D9B" w:rsidP="00590625">
      <w:pPr>
        <w:autoSpaceDE w:val="0"/>
        <w:autoSpaceDN w:val="0"/>
        <w:adjustRightInd w:val="0"/>
        <w:spacing w:after="0" w:line="480" w:lineRule="auto"/>
        <w:ind w:left="284"/>
        <w:jc w:val="both"/>
        <w:rPr>
          <w:rFonts w:ascii="Arial" w:hAnsi="Arial" w:cs="Arial"/>
          <w:sz w:val="24"/>
          <w:szCs w:val="24"/>
        </w:rPr>
      </w:pPr>
    </w:p>
    <w:p w:rsidR="00590625" w:rsidRDefault="00702F3A" w:rsidP="001E7716">
      <w:pPr>
        <w:autoSpaceDE w:val="0"/>
        <w:autoSpaceDN w:val="0"/>
        <w:adjustRightInd w:val="0"/>
        <w:spacing w:after="0" w:line="480" w:lineRule="auto"/>
        <w:ind w:left="284"/>
        <w:jc w:val="both"/>
        <w:rPr>
          <w:rFonts w:ascii="Arial" w:hAnsi="Arial" w:cs="Arial"/>
          <w:bCs/>
          <w:sz w:val="24"/>
          <w:szCs w:val="24"/>
        </w:rPr>
      </w:pPr>
      <w:r w:rsidRPr="00536024">
        <w:rPr>
          <w:rFonts w:ascii="Arial" w:hAnsi="Arial" w:cs="Arial"/>
          <w:bCs/>
          <w:sz w:val="24"/>
          <w:szCs w:val="24"/>
        </w:rPr>
        <w:t>Bueno M. (2016):</w:t>
      </w:r>
      <w:r>
        <w:rPr>
          <w:rFonts w:ascii="Arial" w:hAnsi="Arial" w:cs="Arial"/>
          <w:b/>
          <w:bCs/>
          <w:sz w:val="24"/>
          <w:szCs w:val="24"/>
        </w:rPr>
        <w:t xml:space="preserve"> </w:t>
      </w:r>
      <w:r>
        <w:rPr>
          <w:rFonts w:ascii="Arial" w:hAnsi="Arial" w:cs="Arial"/>
          <w:bCs/>
          <w:sz w:val="24"/>
          <w:szCs w:val="24"/>
        </w:rPr>
        <w:t xml:space="preserve">Realizó un estudio sobre </w:t>
      </w:r>
      <w:r w:rsidR="009D1F21">
        <w:rPr>
          <w:rFonts w:ascii="Arial" w:hAnsi="Arial" w:cs="Arial"/>
          <w:bCs/>
          <w:sz w:val="24"/>
          <w:szCs w:val="24"/>
        </w:rPr>
        <w:t>“Determinantes</w:t>
      </w:r>
      <w:r>
        <w:rPr>
          <w:rFonts w:ascii="Arial" w:hAnsi="Arial" w:cs="Arial"/>
          <w:bCs/>
          <w:sz w:val="24"/>
          <w:szCs w:val="24"/>
        </w:rPr>
        <w:t xml:space="preserve"> maternos que influyen en el incumplimiento del esquema de vacunación de niños menores de un año del puesto de salud </w:t>
      </w:r>
      <w:r w:rsidR="00A3281B">
        <w:rPr>
          <w:rFonts w:ascii="Arial" w:hAnsi="Arial" w:cs="Arial"/>
          <w:bCs/>
          <w:sz w:val="24"/>
          <w:szCs w:val="24"/>
        </w:rPr>
        <w:t>Malcoma</w:t>
      </w:r>
      <w:r w:rsidR="008558C7">
        <w:rPr>
          <w:rFonts w:ascii="Arial" w:hAnsi="Arial" w:cs="Arial"/>
          <w:bCs/>
          <w:sz w:val="24"/>
          <w:szCs w:val="24"/>
        </w:rPr>
        <w:t>-</w:t>
      </w:r>
      <w:r w:rsidR="00A3281B">
        <w:rPr>
          <w:rFonts w:ascii="Arial" w:hAnsi="Arial" w:cs="Arial"/>
          <w:bCs/>
          <w:sz w:val="24"/>
          <w:szCs w:val="24"/>
        </w:rPr>
        <w:t>Huánuco</w:t>
      </w:r>
      <w:r w:rsidR="007E5363">
        <w:rPr>
          <w:rFonts w:ascii="Arial" w:hAnsi="Arial" w:cs="Arial"/>
          <w:bCs/>
          <w:sz w:val="24"/>
          <w:szCs w:val="24"/>
        </w:rPr>
        <w:t>”, con el obj</w:t>
      </w:r>
      <w:r w:rsidR="00D059ED">
        <w:rPr>
          <w:rFonts w:ascii="Arial" w:hAnsi="Arial" w:cs="Arial"/>
          <w:bCs/>
          <w:sz w:val="24"/>
          <w:szCs w:val="24"/>
        </w:rPr>
        <w:t xml:space="preserve">etivo de identificar </w:t>
      </w:r>
      <w:r w:rsidR="007E5363">
        <w:rPr>
          <w:rFonts w:ascii="Arial" w:hAnsi="Arial" w:cs="Arial"/>
          <w:bCs/>
          <w:sz w:val="24"/>
          <w:szCs w:val="24"/>
        </w:rPr>
        <w:t>los determinantes maternos que influyen en el incumplimiento del esquema de vacunación en niños menores de un año. El estudio fue de tipo cuantitativo, descriptivo, transversal. El diseño utilizado fue no experimenta</w:t>
      </w:r>
      <w:r w:rsidR="00073446">
        <w:rPr>
          <w:rFonts w:ascii="Arial" w:hAnsi="Arial" w:cs="Arial"/>
          <w:bCs/>
          <w:sz w:val="24"/>
          <w:szCs w:val="24"/>
        </w:rPr>
        <w:t>l. La muestra de estudio fue de 56 niños. Los resultados encontrados fueron:</w:t>
      </w:r>
      <w:r w:rsidR="007E5363">
        <w:rPr>
          <w:rFonts w:ascii="Arial" w:hAnsi="Arial" w:cs="Arial"/>
          <w:bCs/>
          <w:sz w:val="24"/>
          <w:szCs w:val="24"/>
        </w:rPr>
        <w:t xml:space="preserve"> </w:t>
      </w:r>
      <w:r>
        <w:rPr>
          <w:rFonts w:ascii="Arial" w:hAnsi="Arial" w:cs="Arial"/>
          <w:bCs/>
          <w:sz w:val="24"/>
          <w:szCs w:val="24"/>
        </w:rPr>
        <w:t xml:space="preserve">El total de niños en </w:t>
      </w:r>
      <w:r w:rsidR="008558C7">
        <w:rPr>
          <w:rFonts w:ascii="Arial" w:hAnsi="Arial" w:cs="Arial"/>
          <w:bCs/>
          <w:sz w:val="24"/>
          <w:szCs w:val="24"/>
        </w:rPr>
        <w:t xml:space="preserve">estudio </w:t>
      </w:r>
      <w:r w:rsidRPr="00450873">
        <w:rPr>
          <w:rFonts w:ascii="Arial" w:hAnsi="Arial" w:cs="Arial"/>
          <w:bCs/>
          <w:sz w:val="24"/>
          <w:szCs w:val="24"/>
        </w:rPr>
        <w:t>el 75% están con vacunación incompleta</w:t>
      </w:r>
      <w:r>
        <w:rPr>
          <w:rFonts w:ascii="Arial" w:hAnsi="Arial" w:cs="Arial"/>
          <w:bCs/>
          <w:sz w:val="24"/>
          <w:szCs w:val="24"/>
        </w:rPr>
        <w:t>. Los principales motivos d</w:t>
      </w:r>
      <w:r w:rsidR="0064176F">
        <w:rPr>
          <w:rFonts w:ascii="Arial" w:hAnsi="Arial" w:cs="Arial"/>
          <w:bCs/>
          <w:sz w:val="24"/>
          <w:szCs w:val="24"/>
        </w:rPr>
        <w:t xml:space="preserve">el incumplimiento del esquema de vacunación son: falta de tiempo (98.2%), la falta de información sobre las </w:t>
      </w:r>
      <w:r w:rsidR="0064176F">
        <w:rPr>
          <w:rFonts w:ascii="Arial" w:hAnsi="Arial" w:cs="Arial"/>
          <w:bCs/>
          <w:sz w:val="24"/>
          <w:szCs w:val="24"/>
        </w:rPr>
        <w:lastRenderedPageBreak/>
        <w:t>vacunas (94.6%), falta de comprensión de la tarjeta de vacunación (92.9%). También refiere que el 78.5% de niños con vacuna incompleta se debe a factores maternos, el 75% a factores sociales, el 71.4% a factores culturales y el</w:t>
      </w:r>
      <w:r w:rsidR="008C7F63">
        <w:rPr>
          <w:rFonts w:ascii="Arial" w:hAnsi="Arial" w:cs="Arial"/>
          <w:bCs/>
          <w:sz w:val="24"/>
          <w:szCs w:val="24"/>
        </w:rPr>
        <w:t xml:space="preserve"> 75% a factores demográficos (13</w:t>
      </w:r>
      <w:r w:rsidR="0064176F">
        <w:rPr>
          <w:rFonts w:ascii="Arial" w:hAnsi="Arial" w:cs="Arial"/>
          <w:bCs/>
          <w:sz w:val="24"/>
          <w:szCs w:val="24"/>
        </w:rPr>
        <w:t>).</w:t>
      </w:r>
    </w:p>
    <w:p w:rsidR="001E7716" w:rsidRPr="001E7716" w:rsidRDefault="001E7716" w:rsidP="001E7716">
      <w:pPr>
        <w:autoSpaceDE w:val="0"/>
        <w:autoSpaceDN w:val="0"/>
        <w:adjustRightInd w:val="0"/>
        <w:spacing w:after="0" w:line="480" w:lineRule="auto"/>
        <w:ind w:left="284"/>
        <w:jc w:val="both"/>
        <w:rPr>
          <w:rFonts w:ascii="Arial" w:hAnsi="Arial" w:cs="Arial"/>
          <w:bCs/>
          <w:sz w:val="24"/>
          <w:szCs w:val="24"/>
        </w:rPr>
      </w:pPr>
    </w:p>
    <w:p w:rsidR="00E07094" w:rsidRDefault="00AA17DE" w:rsidP="00EA33AB">
      <w:pPr>
        <w:autoSpaceDE w:val="0"/>
        <w:autoSpaceDN w:val="0"/>
        <w:adjustRightInd w:val="0"/>
        <w:spacing w:after="0" w:line="480" w:lineRule="auto"/>
        <w:jc w:val="both"/>
        <w:rPr>
          <w:rFonts w:ascii="Arial" w:hAnsi="Arial" w:cs="Arial"/>
          <w:b/>
          <w:bCs/>
          <w:sz w:val="24"/>
          <w:szCs w:val="24"/>
        </w:rPr>
      </w:pPr>
      <w:r>
        <w:rPr>
          <w:rFonts w:ascii="Arial" w:hAnsi="Arial" w:cs="Arial"/>
          <w:b/>
          <w:bCs/>
          <w:sz w:val="24"/>
          <w:szCs w:val="24"/>
        </w:rPr>
        <w:t>2</w:t>
      </w:r>
      <w:r w:rsidR="00AA1294" w:rsidRPr="00AA1294">
        <w:rPr>
          <w:rFonts w:ascii="Arial" w:hAnsi="Arial" w:cs="Arial"/>
          <w:b/>
          <w:bCs/>
          <w:sz w:val="24"/>
          <w:szCs w:val="24"/>
        </w:rPr>
        <w:t>.3. BASE TEORICA</w:t>
      </w:r>
      <w:r w:rsidR="00181D54">
        <w:rPr>
          <w:rFonts w:ascii="Arial" w:hAnsi="Arial" w:cs="Arial"/>
          <w:b/>
          <w:bCs/>
          <w:sz w:val="24"/>
          <w:szCs w:val="24"/>
        </w:rPr>
        <w:t>:</w:t>
      </w:r>
    </w:p>
    <w:p w:rsidR="00B27527" w:rsidRDefault="00976A97" w:rsidP="00181D54">
      <w:pPr>
        <w:widowControl w:val="0"/>
        <w:spacing w:after="0" w:line="480" w:lineRule="auto"/>
        <w:ind w:right="114"/>
        <w:jc w:val="both"/>
        <w:rPr>
          <w:rFonts w:ascii="Arial" w:eastAsia="Times New Roman" w:hAnsi="Arial" w:cs="Arial"/>
          <w:sz w:val="24"/>
          <w:szCs w:val="24"/>
        </w:rPr>
      </w:pPr>
      <w:r w:rsidRPr="000851F5">
        <w:rPr>
          <w:rFonts w:ascii="Arial" w:eastAsia="Times New Roman" w:hAnsi="Arial" w:cs="Arial"/>
          <w:sz w:val="24"/>
          <w:szCs w:val="24"/>
        </w:rPr>
        <w:t xml:space="preserve">La inmunización consiste en la inducción </w:t>
      </w:r>
      <w:r w:rsidR="00590625">
        <w:rPr>
          <w:rFonts w:ascii="Arial" w:eastAsia="Times New Roman" w:hAnsi="Arial" w:cs="Arial"/>
          <w:sz w:val="24"/>
          <w:szCs w:val="24"/>
        </w:rPr>
        <w:t xml:space="preserve">y </w:t>
      </w:r>
      <w:r w:rsidRPr="000851F5">
        <w:rPr>
          <w:rFonts w:ascii="Arial" w:eastAsia="Times New Roman" w:hAnsi="Arial" w:cs="Arial"/>
          <w:sz w:val="24"/>
          <w:szCs w:val="24"/>
        </w:rPr>
        <w:t>producción de una respuesta inmunitaria especifica protectora (anticuerpos y/</w:t>
      </w:r>
      <w:r w:rsidR="00590625">
        <w:rPr>
          <w:rFonts w:ascii="Arial" w:eastAsia="Times New Roman" w:hAnsi="Arial" w:cs="Arial"/>
          <w:sz w:val="24"/>
          <w:szCs w:val="24"/>
        </w:rPr>
        <w:t>o inmunidad mediada por células</w:t>
      </w:r>
      <w:r w:rsidRPr="000851F5">
        <w:rPr>
          <w:rFonts w:ascii="Arial" w:eastAsia="Times New Roman" w:hAnsi="Arial" w:cs="Arial"/>
          <w:sz w:val="24"/>
          <w:szCs w:val="24"/>
        </w:rPr>
        <w:t>) por parte de un individuo sano susceptible como consecuencia de la administración de un producto inmunobiológicos, la</w:t>
      </w:r>
      <w:r w:rsidRPr="000851F5">
        <w:rPr>
          <w:rFonts w:ascii="Arial" w:eastAsia="Times New Roman" w:hAnsi="Arial" w:cs="Arial"/>
          <w:spacing w:val="-6"/>
          <w:sz w:val="24"/>
          <w:szCs w:val="24"/>
        </w:rPr>
        <w:t xml:space="preserve"> </w:t>
      </w:r>
      <w:r w:rsidRPr="000851F5">
        <w:rPr>
          <w:rFonts w:ascii="Arial" w:eastAsia="Times New Roman" w:hAnsi="Arial" w:cs="Arial"/>
          <w:sz w:val="24"/>
          <w:szCs w:val="24"/>
        </w:rPr>
        <w:t>vacuna.</w:t>
      </w:r>
      <w:r w:rsidR="00181D54">
        <w:rPr>
          <w:rFonts w:ascii="Arial" w:eastAsia="Times New Roman" w:hAnsi="Arial" w:cs="Arial"/>
          <w:sz w:val="24"/>
          <w:szCs w:val="24"/>
        </w:rPr>
        <w:t xml:space="preserve"> </w:t>
      </w:r>
      <w:r w:rsidRPr="000851F5">
        <w:rPr>
          <w:rFonts w:ascii="Arial" w:eastAsia="Times New Roman" w:hAnsi="Arial" w:cs="Arial"/>
          <w:sz w:val="24"/>
          <w:szCs w:val="24"/>
        </w:rPr>
        <w:t>El objetivo es producir una respuesta similar a la de la infección natural, pero sin peligro para el vacunado. Se basa en la respuesta del sistema inmunitario a cualquier elemento extraño (antígeno) y en la memoria inmunológica. La vacuna puede elaborase con un microorganismo, una parte de él o un producto derivado del mismo (antígenos</w:t>
      </w:r>
      <w:r w:rsidRPr="000851F5">
        <w:rPr>
          <w:rFonts w:ascii="Arial" w:eastAsia="Times New Roman" w:hAnsi="Arial" w:cs="Arial"/>
          <w:spacing w:val="-11"/>
          <w:sz w:val="24"/>
          <w:szCs w:val="24"/>
        </w:rPr>
        <w:t xml:space="preserve"> </w:t>
      </w:r>
      <w:r w:rsidR="00590625">
        <w:rPr>
          <w:rFonts w:ascii="Arial" w:eastAsia="Times New Roman" w:hAnsi="Arial" w:cs="Arial"/>
          <w:sz w:val="24"/>
          <w:szCs w:val="24"/>
        </w:rPr>
        <w:t>inmunizantes).</w:t>
      </w:r>
    </w:p>
    <w:p w:rsidR="00B27527" w:rsidRPr="000851F5" w:rsidRDefault="00B27527" w:rsidP="00B13E89">
      <w:pPr>
        <w:widowControl w:val="0"/>
        <w:spacing w:before="1" w:after="0" w:line="480" w:lineRule="auto"/>
        <w:ind w:right="117"/>
        <w:jc w:val="both"/>
        <w:rPr>
          <w:rFonts w:ascii="Arial" w:eastAsia="Times New Roman" w:hAnsi="Arial" w:cs="Arial"/>
          <w:sz w:val="24"/>
          <w:szCs w:val="24"/>
        </w:rPr>
      </w:pPr>
    </w:p>
    <w:p w:rsidR="00B27527" w:rsidRDefault="00976A97" w:rsidP="00B13E89">
      <w:pPr>
        <w:widowControl w:val="0"/>
        <w:spacing w:before="1" w:after="0" w:line="480" w:lineRule="auto"/>
        <w:ind w:right="117"/>
        <w:jc w:val="both"/>
        <w:rPr>
          <w:rFonts w:ascii="Arial" w:eastAsia="Times New Roman" w:hAnsi="Arial" w:cs="Arial"/>
          <w:sz w:val="24"/>
          <w:szCs w:val="24"/>
        </w:rPr>
      </w:pPr>
      <w:r w:rsidRPr="000851F5">
        <w:rPr>
          <w:rFonts w:ascii="Arial" w:eastAsia="Times New Roman" w:hAnsi="Arial" w:cs="Arial"/>
          <w:sz w:val="24"/>
          <w:szCs w:val="24"/>
        </w:rPr>
        <w:t>Hay dos formas básicas de adquirir dic</w:t>
      </w:r>
      <w:r w:rsidR="001A7490">
        <w:rPr>
          <w:rFonts w:ascii="Arial" w:eastAsia="Times New Roman" w:hAnsi="Arial" w:cs="Arial"/>
          <w:sz w:val="24"/>
          <w:szCs w:val="24"/>
        </w:rPr>
        <w:t xml:space="preserve">ha protección tenemos la inmunización activa que </w:t>
      </w:r>
      <w:r w:rsidR="00C46F0C">
        <w:rPr>
          <w:rFonts w:ascii="Arial" w:eastAsia="Times New Roman" w:hAnsi="Arial" w:cs="Arial"/>
          <w:sz w:val="24"/>
          <w:szCs w:val="24"/>
        </w:rPr>
        <w:t>es</w:t>
      </w:r>
      <w:r w:rsidRPr="000851F5">
        <w:rPr>
          <w:rFonts w:ascii="Arial" w:eastAsia="Times New Roman" w:hAnsi="Arial" w:cs="Arial"/>
          <w:sz w:val="24"/>
          <w:szCs w:val="24"/>
        </w:rPr>
        <w:t xml:space="preserve"> la producción de anticuerpos en respuesta a la administración de una vacuna en cuyo caso es artificial. La natural se adquiere por el padecimiento de la enfermeda</w:t>
      </w:r>
      <w:r w:rsidR="001A7490">
        <w:rPr>
          <w:rFonts w:ascii="Arial" w:eastAsia="Times New Roman" w:hAnsi="Arial" w:cs="Arial"/>
          <w:sz w:val="24"/>
          <w:szCs w:val="24"/>
        </w:rPr>
        <w:t>d</w:t>
      </w:r>
      <w:r w:rsidR="00141703">
        <w:rPr>
          <w:rFonts w:ascii="Arial" w:eastAsia="Times New Roman" w:hAnsi="Arial" w:cs="Arial"/>
          <w:sz w:val="24"/>
          <w:szCs w:val="24"/>
        </w:rPr>
        <w:t xml:space="preserve"> y es generalmente permanente, </w:t>
      </w:r>
      <w:r w:rsidR="001A7490">
        <w:rPr>
          <w:rFonts w:ascii="Arial" w:eastAsia="Times New Roman" w:hAnsi="Arial" w:cs="Arial"/>
          <w:sz w:val="24"/>
          <w:szCs w:val="24"/>
        </w:rPr>
        <w:t>y la i</w:t>
      </w:r>
      <w:r w:rsidR="00C46F0C" w:rsidRPr="00C46F0C">
        <w:rPr>
          <w:rFonts w:ascii="Arial" w:eastAsia="Times New Roman" w:hAnsi="Arial" w:cs="Arial"/>
          <w:sz w:val="24"/>
          <w:szCs w:val="24"/>
        </w:rPr>
        <w:t>nmunización pasiva</w:t>
      </w:r>
      <w:r w:rsidR="001A7490">
        <w:rPr>
          <w:rFonts w:ascii="Arial" w:eastAsia="Times New Roman" w:hAnsi="Arial" w:cs="Arial"/>
          <w:sz w:val="24"/>
          <w:szCs w:val="24"/>
        </w:rPr>
        <w:t xml:space="preserve"> que </w:t>
      </w:r>
      <w:r w:rsidR="00C46F0C">
        <w:rPr>
          <w:rFonts w:ascii="Arial" w:eastAsia="Times New Roman" w:hAnsi="Arial" w:cs="Arial"/>
          <w:sz w:val="24"/>
          <w:szCs w:val="24"/>
        </w:rPr>
        <w:t>es</w:t>
      </w:r>
      <w:r w:rsidRPr="000851F5">
        <w:rPr>
          <w:rFonts w:ascii="Arial" w:eastAsia="Times New Roman" w:hAnsi="Arial" w:cs="Arial"/>
          <w:sz w:val="24"/>
          <w:szCs w:val="24"/>
        </w:rPr>
        <w:t xml:space="preserve"> la transferencia de inmunidad temporal mediante la administración de anticuerpos preformados en otros organismos, en caso es artificial. La natural es la transferencia de anticuerpos maternos al feto. Es decir, en la inmunidad pasiva no hay una respuesta inmunológica por parte del huésped.</w:t>
      </w:r>
      <w:r w:rsidR="008776F8">
        <w:rPr>
          <w:rFonts w:ascii="Arial" w:eastAsia="Times New Roman" w:hAnsi="Arial" w:cs="Arial"/>
          <w:sz w:val="24"/>
          <w:szCs w:val="24"/>
        </w:rPr>
        <w:t xml:space="preserve"> </w:t>
      </w:r>
    </w:p>
    <w:p w:rsidR="008776F8" w:rsidRPr="000851F5" w:rsidRDefault="008776F8" w:rsidP="00B13E89">
      <w:pPr>
        <w:widowControl w:val="0"/>
        <w:spacing w:before="1" w:after="0" w:line="480" w:lineRule="auto"/>
        <w:ind w:right="117"/>
        <w:jc w:val="both"/>
        <w:rPr>
          <w:rFonts w:ascii="Arial" w:eastAsia="Times New Roman" w:hAnsi="Arial" w:cs="Arial"/>
          <w:sz w:val="24"/>
          <w:szCs w:val="24"/>
        </w:rPr>
      </w:pPr>
    </w:p>
    <w:p w:rsidR="00AC6573" w:rsidRDefault="00AC6573" w:rsidP="00AC6573">
      <w:pPr>
        <w:widowControl w:val="0"/>
        <w:spacing w:after="0" w:line="480" w:lineRule="auto"/>
        <w:ind w:right="112"/>
        <w:jc w:val="both"/>
        <w:rPr>
          <w:rFonts w:ascii="Arial" w:eastAsia="Times New Roman" w:hAnsi="Arial" w:cs="Arial"/>
          <w:position w:val="11"/>
          <w:sz w:val="24"/>
          <w:szCs w:val="24"/>
        </w:rPr>
      </w:pPr>
      <w:r>
        <w:rPr>
          <w:rFonts w:ascii="Arial" w:eastAsia="Times New Roman" w:hAnsi="Arial" w:cs="Arial"/>
          <w:sz w:val="24"/>
          <w:szCs w:val="24"/>
        </w:rPr>
        <w:t>La Vacuna e</w:t>
      </w:r>
      <w:r w:rsidRPr="000851F5">
        <w:rPr>
          <w:rFonts w:ascii="Arial" w:eastAsia="Times New Roman" w:hAnsi="Arial" w:cs="Arial"/>
          <w:sz w:val="24"/>
          <w:szCs w:val="24"/>
        </w:rPr>
        <w:t xml:space="preserve">s una suspensión de microorganismos vivos, inactivos o muertos, </w:t>
      </w:r>
      <w:r w:rsidRPr="000851F5">
        <w:rPr>
          <w:rFonts w:ascii="Arial" w:eastAsia="Times New Roman" w:hAnsi="Arial" w:cs="Arial"/>
          <w:sz w:val="24"/>
          <w:szCs w:val="24"/>
        </w:rPr>
        <w:lastRenderedPageBreak/>
        <w:t>fracciones de los mismos o partículas proteicas, que al ser administrados inducen una respuesta inmune que previene la enfermedad contra la que está dirigida</w:t>
      </w:r>
      <w:r w:rsidRPr="00536024">
        <w:rPr>
          <w:rFonts w:ascii="Arial" w:eastAsia="Times New Roman" w:hAnsi="Arial" w:cs="Arial"/>
          <w:b/>
          <w:sz w:val="24"/>
          <w:szCs w:val="24"/>
        </w:rPr>
        <w:t xml:space="preserve">. </w:t>
      </w:r>
      <w:r w:rsidR="008C7F63">
        <w:rPr>
          <w:rFonts w:ascii="Arial" w:eastAsia="Times New Roman" w:hAnsi="Arial" w:cs="Arial"/>
          <w:position w:val="11"/>
          <w:sz w:val="24"/>
          <w:szCs w:val="24"/>
        </w:rPr>
        <w:t>(14</w:t>
      </w:r>
      <w:r w:rsidRPr="00536024">
        <w:rPr>
          <w:rFonts w:ascii="Arial" w:eastAsia="Times New Roman" w:hAnsi="Arial" w:cs="Arial"/>
          <w:position w:val="11"/>
          <w:sz w:val="24"/>
          <w:szCs w:val="24"/>
        </w:rPr>
        <w:t>)</w:t>
      </w:r>
    </w:p>
    <w:p w:rsidR="008C7F63" w:rsidRPr="00141703" w:rsidRDefault="008C7F63" w:rsidP="00AC6573">
      <w:pPr>
        <w:widowControl w:val="0"/>
        <w:spacing w:after="0" w:line="480" w:lineRule="auto"/>
        <w:ind w:right="112"/>
        <w:jc w:val="both"/>
        <w:rPr>
          <w:rFonts w:ascii="Arial" w:eastAsia="Times New Roman" w:hAnsi="Arial" w:cs="Arial"/>
          <w:b/>
          <w:sz w:val="24"/>
          <w:szCs w:val="24"/>
        </w:rPr>
      </w:pPr>
    </w:p>
    <w:p w:rsidR="00AC6573" w:rsidRDefault="00AC6573" w:rsidP="001E7716">
      <w:pPr>
        <w:widowControl w:val="0"/>
        <w:spacing w:before="132" w:after="0" w:line="480" w:lineRule="auto"/>
        <w:ind w:right="112"/>
        <w:jc w:val="both"/>
        <w:rPr>
          <w:rFonts w:ascii="Arial" w:eastAsia="Times New Roman" w:hAnsi="Arial" w:cs="Arial"/>
          <w:sz w:val="24"/>
          <w:szCs w:val="24"/>
        </w:rPr>
      </w:pPr>
      <w:r w:rsidRPr="000851F5">
        <w:rPr>
          <w:rFonts w:ascii="Arial" w:eastAsia="Times New Roman" w:hAnsi="Arial" w:cs="Arial"/>
          <w:sz w:val="24"/>
          <w:szCs w:val="24"/>
        </w:rPr>
        <w:t>Las vacunas pueden clasificarse según su antígeno integrante, su método de</w:t>
      </w:r>
      <w:r>
        <w:rPr>
          <w:rFonts w:ascii="Arial" w:eastAsia="Times New Roman" w:hAnsi="Arial" w:cs="Arial"/>
          <w:sz w:val="24"/>
          <w:szCs w:val="24"/>
        </w:rPr>
        <w:t xml:space="preserve"> fabricación, su composición, </w:t>
      </w:r>
      <w:r w:rsidRPr="000851F5">
        <w:rPr>
          <w:rFonts w:ascii="Arial" w:eastAsia="Times New Roman" w:hAnsi="Arial" w:cs="Arial"/>
          <w:sz w:val="24"/>
          <w:szCs w:val="24"/>
        </w:rPr>
        <w:t>su uso sanitario. Según el tipo de antígeno</w:t>
      </w:r>
      <w:r>
        <w:rPr>
          <w:rFonts w:ascii="Arial" w:eastAsia="Times New Roman" w:hAnsi="Arial" w:cs="Arial"/>
          <w:sz w:val="24"/>
          <w:szCs w:val="24"/>
        </w:rPr>
        <w:t xml:space="preserve"> integrante se distingue entre:</w:t>
      </w:r>
      <w:r>
        <w:rPr>
          <w:rFonts w:ascii="Arial" w:eastAsia="Times New Roman" w:hAnsi="Arial" w:cs="Arial"/>
          <w:bCs/>
          <w:sz w:val="24"/>
          <w:szCs w:val="24"/>
        </w:rPr>
        <w:t xml:space="preserve"> vacunas bacterianas, vacunas víricas, vacunas polisacárido.</w:t>
      </w:r>
      <w:r w:rsidR="001E7716">
        <w:rPr>
          <w:rFonts w:ascii="Arial" w:eastAsia="Times New Roman" w:hAnsi="Arial" w:cs="Arial"/>
          <w:sz w:val="24"/>
          <w:szCs w:val="24"/>
        </w:rPr>
        <w:t xml:space="preserve"> E</w:t>
      </w:r>
      <w:r w:rsidRPr="000851F5">
        <w:rPr>
          <w:rFonts w:ascii="Arial" w:eastAsia="Times New Roman" w:hAnsi="Arial" w:cs="Arial"/>
          <w:sz w:val="24"/>
          <w:szCs w:val="24"/>
        </w:rPr>
        <w:t>l méto</w:t>
      </w:r>
      <w:r>
        <w:rPr>
          <w:rFonts w:ascii="Arial" w:eastAsia="Times New Roman" w:hAnsi="Arial" w:cs="Arial"/>
          <w:sz w:val="24"/>
          <w:szCs w:val="24"/>
        </w:rPr>
        <w:t>do de fabricación se divide en vacunas atenuadas son o</w:t>
      </w:r>
      <w:r w:rsidRPr="000851F5">
        <w:rPr>
          <w:rFonts w:ascii="Arial" w:eastAsia="Times New Roman" w:hAnsi="Arial" w:cs="Arial"/>
          <w:sz w:val="24"/>
          <w:szCs w:val="24"/>
        </w:rPr>
        <w:t>btenidas a partir de microorganismos que han perdido su virulencia como resultado de inoculaciones o siembre de repetidas en medios de cultivos, pero que c</w:t>
      </w:r>
      <w:r>
        <w:rPr>
          <w:rFonts w:ascii="Arial" w:eastAsia="Times New Roman" w:hAnsi="Arial" w:cs="Arial"/>
          <w:sz w:val="24"/>
          <w:szCs w:val="24"/>
        </w:rPr>
        <w:t>onservan su capacidad antígena. Otras son las vacunas inactivas</w:t>
      </w:r>
      <w:r w:rsidRPr="000851F5">
        <w:rPr>
          <w:rFonts w:ascii="Arial" w:eastAsia="Times New Roman" w:hAnsi="Arial" w:cs="Arial"/>
          <w:b/>
          <w:sz w:val="24"/>
          <w:szCs w:val="24"/>
        </w:rPr>
        <w:t xml:space="preserve"> </w:t>
      </w:r>
      <w:r w:rsidRPr="002A5813">
        <w:rPr>
          <w:rFonts w:ascii="Arial" w:eastAsia="Times New Roman" w:hAnsi="Arial" w:cs="Arial"/>
          <w:sz w:val="24"/>
          <w:szCs w:val="24"/>
        </w:rPr>
        <w:t>que son</w:t>
      </w:r>
      <w:r>
        <w:rPr>
          <w:rFonts w:ascii="Arial" w:eastAsia="Times New Roman" w:hAnsi="Arial" w:cs="Arial"/>
          <w:b/>
          <w:sz w:val="24"/>
          <w:szCs w:val="24"/>
        </w:rPr>
        <w:t xml:space="preserve"> </w:t>
      </w:r>
      <w:r>
        <w:rPr>
          <w:rFonts w:ascii="Arial" w:eastAsia="Times New Roman" w:hAnsi="Arial" w:cs="Arial"/>
          <w:sz w:val="24"/>
          <w:szCs w:val="24"/>
        </w:rPr>
        <w:t>o</w:t>
      </w:r>
      <w:r w:rsidRPr="000851F5">
        <w:rPr>
          <w:rFonts w:ascii="Arial" w:eastAsia="Times New Roman" w:hAnsi="Arial" w:cs="Arial"/>
          <w:sz w:val="24"/>
          <w:szCs w:val="24"/>
        </w:rPr>
        <w:t xml:space="preserve">btenidas a partir de microorganismos inactivados mediante procedimientos físicos o químicos. </w:t>
      </w:r>
      <w:r w:rsidRPr="0014675C">
        <w:rPr>
          <w:rFonts w:ascii="Arial" w:eastAsia="Times New Roman" w:hAnsi="Arial" w:cs="Arial"/>
          <w:sz w:val="24"/>
          <w:szCs w:val="24"/>
        </w:rPr>
        <w:t>Pueden ser de tres</w:t>
      </w:r>
      <w:r w:rsidRPr="0014675C">
        <w:rPr>
          <w:rFonts w:ascii="Arial" w:eastAsia="Times New Roman" w:hAnsi="Arial" w:cs="Arial"/>
          <w:spacing w:val="-2"/>
          <w:sz w:val="24"/>
          <w:szCs w:val="24"/>
        </w:rPr>
        <w:t xml:space="preserve"> </w:t>
      </w:r>
      <w:r w:rsidRPr="0014675C">
        <w:rPr>
          <w:rFonts w:ascii="Arial" w:eastAsia="Times New Roman" w:hAnsi="Arial" w:cs="Arial"/>
          <w:sz w:val="24"/>
          <w:szCs w:val="24"/>
        </w:rPr>
        <w:t>tipos:</w:t>
      </w:r>
      <w:r>
        <w:rPr>
          <w:rFonts w:ascii="Arial" w:eastAsia="Times New Roman" w:hAnsi="Arial" w:cs="Arial"/>
          <w:sz w:val="24"/>
          <w:szCs w:val="24"/>
        </w:rPr>
        <w:t xml:space="preserve"> v</w:t>
      </w:r>
      <w:r w:rsidRPr="000851F5">
        <w:rPr>
          <w:rFonts w:ascii="Arial" w:eastAsia="Times New Roman" w:hAnsi="Arial" w:cs="Arial"/>
          <w:sz w:val="24"/>
          <w:szCs w:val="24"/>
        </w:rPr>
        <w:t>acunas de microorganismos totales o</w:t>
      </w:r>
      <w:r w:rsidRPr="000851F5">
        <w:rPr>
          <w:rFonts w:ascii="Arial" w:eastAsia="Times New Roman" w:hAnsi="Arial" w:cs="Arial"/>
          <w:spacing w:val="-9"/>
          <w:sz w:val="24"/>
          <w:szCs w:val="24"/>
        </w:rPr>
        <w:t xml:space="preserve"> </w:t>
      </w:r>
      <w:r>
        <w:rPr>
          <w:rFonts w:ascii="Arial" w:eastAsia="Times New Roman" w:hAnsi="Arial" w:cs="Arial"/>
          <w:sz w:val="24"/>
          <w:szCs w:val="24"/>
        </w:rPr>
        <w:t>enteros, v</w:t>
      </w:r>
      <w:r w:rsidRPr="00FF29BE">
        <w:rPr>
          <w:rFonts w:ascii="Arial" w:eastAsia="Times New Roman" w:hAnsi="Arial" w:cs="Arial"/>
          <w:sz w:val="24"/>
          <w:szCs w:val="24"/>
        </w:rPr>
        <w:t>acunas con antígenos</w:t>
      </w:r>
      <w:r w:rsidRPr="00FF29BE">
        <w:rPr>
          <w:rFonts w:ascii="Arial" w:eastAsia="Times New Roman" w:hAnsi="Arial" w:cs="Arial"/>
          <w:spacing w:val="-7"/>
          <w:sz w:val="24"/>
          <w:szCs w:val="24"/>
        </w:rPr>
        <w:t xml:space="preserve"> </w:t>
      </w:r>
      <w:r>
        <w:rPr>
          <w:rFonts w:ascii="Arial" w:eastAsia="Times New Roman" w:hAnsi="Arial" w:cs="Arial"/>
          <w:sz w:val="24"/>
          <w:szCs w:val="24"/>
        </w:rPr>
        <w:t>purificados y v</w:t>
      </w:r>
      <w:r w:rsidRPr="000851F5">
        <w:rPr>
          <w:rFonts w:ascii="Arial" w:eastAsia="Times New Roman" w:hAnsi="Arial" w:cs="Arial"/>
          <w:sz w:val="24"/>
          <w:szCs w:val="24"/>
        </w:rPr>
        <w:t>acunas antitóxicas (toxoides o</w:t>
      </w:r>
      <w:r w:rsidRPr="000851F5">
        <w:rPr>
          <w:rFonts w:ascii="Arial" w:eastAsia="Times New Roman" w:hAnsi="Arial" w:cs="Arial"/>
          <w:spacing w:val="-5"/>
          <w:sz w:val="24"/>
          <w:szCs w:val="24"/>
        </w:rPr>
        <w:t xml:space="preserve"> </w:t>
      </w:r>
      <w:r w:rsidR="001E7716">
        <w:rPr>
          <w:rFonts w:ascii="Arial" w:eastAsia="Times New Roman" w:hAnsi="Arial" w:cs="Arial"/>
          <w:sz w:val="24"/>
          <w:szCs w:val="24"/>
        </w:rPr>
        <w:t>anatoxinas); t</w:t>
      </w:r>
      <w:r>
        <w:rPr>
          <w:rFonts w:ascii="Arial" w:eastAsia="Times New Roman" w:hAnsi="Arial" w:cs="Arial"/>
          <w:sz w:val="24"/>
          <w:szCs w:val="24"/>
        </w:rPr>
        <w:t>ambién están las vacunas recombinantes que s</w:t>
      </w:r>
      <w:r w:rsidRPr="000851F5">
        <w:rPr>
          <w:rFonts w:ascii="Arial" w:eastAsia="Times New Roman" w:hAnsi="Arial" w:cs="Arial"/>
          <w:sz w:val="24"/>
          <w:szCs w:val="24"/>
        </w:rPr>
        <w:t xml:space="preserve">e elaboran a partir de </w:t>
      </w:r>
      <w:r w:rsidRPr="00590625">
        <w:rPr>
          <w:rFonts w:ascii="Arial" w:eastAsia="Times New Roman" w:hAnsi="Arial" w:cs="Arial"/>
          <w:sz w:val="24"/>
          <w:szCs w:val="24"/>
        </w:rPr>
        <w:t>la</w:t>
      </w:r>
      <w:r w:rsidRPr="000851F5">
        <w:rPr>
          <w:rFonts w:ascii="Arial" w:eastAsia="Times New Roman" w:hAnsi="Arial" w:cs="Arial"/>
          <w:b/>
          <w:sz w:val="24"/>
          <w:szCs w:val="24"/>
        </w:rPr>
        <w:t xml:space="preserve"> </w:t>
      </w:r>
      <w:r w:rsidRPr="000851F5">
        <w:rPr>
          <w:rFonts w:ascii="Arial" w:eastAsia="Times New Roman" w:hAnsi="Arial" w:cs="Arial"/>
          <w:sz w:val="24"/>
          <w:szCs w:val="24"/>
        </w:rPr>
        <w:t>clonación de genes que codifican proteína</w:t>
      </w:r>
      <w:r>
        <w:rPr>
          <w:rFonts w:ascii="Arial" w:eastAsia="Times New Roman" w:hAnsi="Arial" w:cs="Arial"/>
          <w:sz w:val="24"/>
          <w:szCs w:val="24"/>
        </w:rPr>
        <w:t>s antigénicas es</w:t>
      </w:r>
      <w:r w:rsidR="001E7716">
        <w:rPr>
          <w:rFonts w:ascii="Arial" w:eastAsia="Times New Roman" w:hAnsi="Arial" w:cs="Arial"/>
          <w:sz w:val="24"/>
          <w:szCs w:val="24"/>
        </w:rPr>
        <w:t>pecificas en una célula huésped y p</w:t>
      </w:r>
      <w:r>
        <w:rPr>
          <w:rFonts w:ascii="Arial" w:eastAsia="Times New Roman" w:hAnsi="Arial" w:cs="Arial"/>
          <w:sz w:val="24"/>
          <w:szCs w:val="24"/>
        </w:rPr>
        <w:t>or ultimo están las vacunas sintéticas</w:t>
      </w:r>
      <w:r>
        <w:rPr>
          <w:rFonts w:ascii="Arial" w:eastAsia="Times New Roman" w:hAnsi="Arial" w:cs="Arial"/>
          <w:b/>
          <w:sz w:val="24"/>
          <w:szCs w:val="24"/>
        </w:rPr>
        <w:t xml:space="preserve"> </w:t>
      </w:r>
      <w:r w:rsidRPr="002A5813">
        <w:rPr>
          <w:rFonts w:ascii="Arial" w:eastAsia="Times New Roman" w:hAnsi="Arial" w:cs="Arial"/>
          <w:sz w:val="24"/>
          <w:szCs w:val="24"/>
        </w:rPr>
        <w:t>que son</w:t>
      </w:r>
      <w:r>
        <w:rPr>
          <w:rFonts w:ascii="Arial" w:eastAsia="Times New Roman" w:hAnsi="Arial" w:cs="Arial"/>
          <w:b/>
          <w:sz w:val="24"/>
          <w:szCs w:val="24"/>
        </w:rPr>
        <w:t xml:space="preserve"> </w:t>
      </w:r>
      <w:r>
        <w:rPr>
          <w:rFonts w:ascii="Arial" w:eastAsia="Times New Roman" w:hAnsi="Arial" w:cs="Arial"/>
          <w:sz w:val="24"/>
          <w:szCs w:val="24"/>
        </w:rPr>
        <w:t>f</w:t>
      </w:r>
      <w:r w:rsidR="008558C7">
        <w:rPr>
          <w:rFonts w:ascii="Arial" w:eastAsia="Times New Roman" w:hAnsi="Arial" w:cs="Arial"/>
          <w:sz w:val="24"/>
          <w:szCs w:val="24"/>
        </w:rPr>
        <w:t>abricadas a partir de poli</w:t>
      </w:r>
      <w:r w:rsidRPr="000851F5">
        <w:rPr>
          <w:rFonts w:ascii="Arial" w:eastAsia="Times New Roman" w:hAnsi="Arial" w:cs="Arial"/>
          <w:sz w:val="24"/>
          <w:szCs w:val="24"/>
        </w:rPr>
        <w:t xml:space="preserve">péptidos que copian la secuencia primaria de aminoácidos de los determinantes antigénicos del microorganismo. </w:t>
      </w:r>
    </w:p>
    <w:p w:rsidR="008C7F63" w:rsidRDefault="008C7F63" w:rsidP="00AC6573">
      <w:pPr>
        <w:widowControl w:val="0"/>
        <w:spacing w:before="1" w:after="0" w:line="480" w:lineRule="auto"/>
        <w:ind w:right="113"/>
        <w:jc w:val="both"/>
        <w:rPr>
          <w:rFonts w:ascii="Arial" w:eastAsia="Times New Roman" w:hAnsi="Arial" w:cs="Arial"/>
          <w:sz w:val="24"/>
          <w:szCs w:val="24"/>
        </w:rPr>
      </w:pPr>
    </w:p>
    <w:p w:rsidR="00AC6573" w:rsidRPr="00462F3F" w:rsidRDefault="00AC6573" w:rsidP="001E7716">
      <w:pPr>
        <w:widowControl w:val="0"/>
        <w:spacing w:before="1" w:after="0" w:line="480" w:lineRule="auto"/>
        <w:ind w:right="113"/>
        <w:jc w:val="both"/>
        <w:rPr>
          <w:rFonts w:ascii="Arial" w:eastAsia="Times New Roman" w:hAnsi="Arial" w:cs="Arial"/>
          <w:sz w:val="24"/>
          <w:szCs w:val="24"/>
        </w:rPr>
      </w:pPr>
      <w:r w:rsidRPr="00FC615D">
        <w:rPr>
          <w:rFonts w:ascii="Arial" w:eastAsia="Times New Roman" w:hAnsi="Arial" w:cs="Arial"/>
          <w:sz w:val="24"/>
          <w:szCs w:val="24"/>
        </w:rPr>
        <w:t>Según su comp</w:t>
      </w:r>
      <w:r>
        <w:rPr>
          <w:rFonts w:ascii="Arial" w:eastAsia="Times New Roman" w:hAnsi="Arial" w:cs="Arial"/>
          <w:sz w:val="24"/>
          <w:szCs w:val="24"/>
        </w:rPr>
        <w:t>osición puede ser vacunas monovalentes que s</w:t>
      </w:r>
      <w:r w:rsidRPr="000851F5">
        <w:rPr>
          <w:rFonts w:ascii="Arial" w:eastAsia="Times New Roman" w:hAnsi="Arial" w:cs="Arial"/>
          <w:sz w:val="24"/>
          <w:szCs w:val="24"/>
        </w:rPr>
        <w:t>on aquellas que contienen un solo tipo</w:t>
      </w:r>
      <w:r w:rsidRPr="000851F5">
        <w:rPr>
          <w:rFonts w:ascii="Arial" w:eastAsia="Times New Roman" w:hAnsi="Arial" w:cs="Arial"/>
          <w:spacing w:val="-5"/>
          <w:sz w:val="24"/>
          <w:szCs w:val="24"/>
        </w:rPr>
        <w:t xml:space="preserve"> </w:t>
      </w:r>
      <w:r>
        <w:rPr>
          <w:rFonts w:ascii="Arial" w:eastAsia="Times New Roman" w:hAnsi="Arial" w:cs="Arial"/>
          <w:sz w:val="24"/>
          <w:szCs w:val="24"/>
        </w:rPr>
        <w:t>antigénico, siguen las vacunas polivalentes que c</w:t>
      </w:r>
      <w:r w:rsidRPr="000851F5">
        <w:rPr>
          <w:rFonts w:ascii="Arial" w:eastAsia="Times New Roman" w:hAnsi="Arial" w:cs="Arial"/>
          <w:sz w:val="24"/>
          <w:szCs w:val="24"/>
        </w:rPr>
        <w:t>ontienen distintos tipos antigénicos de una misma especie sin inmunidad cruzada entre</w:t>
      </w:r>
      <w:r w:rsidRPr="000851F5">
        <w:rPr>
          <w:rFonts w:ascii="Arial" w:eastAsia="Times New Roman" w:hAnsi="Arial" w:cs="Arial"/>
          <w:spacing w:val="-10"/>
          <w:sz w:val="24"/>
          <w:szCs w:val="24"/>
        </w:rPr>
        <w:t xml:space="preserve"> </w:t>
      </w:r>
      <w:r>
        <w:rPr>
          <w:rFonts w:ascii="Arial" w:eastAsia="Times New Roman" w:hAnsi="Arial" w:cs="Arial"/>
          <w:sz w:val="24"/>
          <w:szCs w:val="24"/>
        </w:rPr>
        <w:t>ellos, por ultimo están las vacunas combinadas</w:t>
      </w:r>
      <w:r>
        <w:rPr>
          <w:rFonts w:ascii="Arial" w:eastAsia="Times New Roman" w:hAnsi="Arial" w:cs="Arial"/>
          <w:b/>
          <w:sz w:val="24"/>
          <w:szCs w:val="24"/>
        </w:rPr>
        <w:t xml:space="preserve"> </w:t>
      </w:r>
      <w:r w:rsidRPr="002A5813">
        <w:rPr>
          <w:rFonts w:ascii="Arial" w:eastAsia="Times New Roman" w:hAnsi="Arial" w:cs="Arial"/>
          <w:sz w:val="24"/>
          <w:szCs w:val="24"/>
        </w:rPr>
        <w:t>que son la</w:t>
      </w:r>
      <w:r w:rsidRPr="000851F5">
        <w:rPr>
          <w:rFonts w:ascii="Arial" w:eastAsia="Times New Roman" w:hAnsi="Arial" w:cs="Arial"/>
          <w:b/>
          <w:sz w:val="24"/>
          <w:szCs w:val="24"/>
        </w:rPr>
        <w:t xml:space="preserve"> </w:t>
      </w:r>
      <w:r w:rsidRPr="000851F5">
        <w:rPr>
          <w:rFonts w:ascii="Arial" w:eastAsia="Times New Roman" w:hAnsi="Arial" w:cs="Arial"/>
          <w:sz w:val="24"/>
          <w:szCs w:val="24"/>
        </w:rPr>
        <w:t xml:space="preserve">asociación de varios elementos antigénicos de distintas especies o microorganismos. </w:t>
      </w:r>
      <w:r w:rsidR="001E7716">
        <w:rPr>
          <w:rFonts w:ascii="Arial" w:eastAsia="Times New Roman" w:hAnsi="Arial" w:cs="Arial"/>
          <w:sz w:val="24"/>
          <w:szCs w:val="24"/>
        </w:rPr>
        <w:t>También tenemos s</w:t>
      </w:r>
      <w:r w:rsidRPr="0014675C">
        <w:rPr>
          <w:rFonts w:ascii="Arial" w:eastAsia="Times New Roman" w:hAnsi="Arial" w:cs="Arial"/>
          <w:sz w:val="24"/>
          <w:szCs w:val="24"/>
        </w:rPr>
        <w:t xml:space="preserve">egún su </w:t>
      </w:r>
      <w:r w:rsidRPr="0014675C">
        <w:rPr>
          <w:rFonts w:ascii="Arial" w:eastAsia="Times New Roman" w:hAnsi="Arial" w:cs="Arial"/>
          <w:sz w:val="24"/>
          <w:szCs w:val="24"/>
        </w:rPr>
        <w:lastRenderedPageBreak/>
        <w:t>uso sanitario se clasifican</w:t>
      </w:r>
      <w:r w:rsidRPr="0014675C">
        <w:rPr>
          <w:rFonts w:ascii="Arial" w:eastAsia="Times New Roman" w:hAnsi="Arial" w:cs="Arial"/>
          <w:spacing w:val="-6"/>
          <w:sz w:val="24"/>
          <w:szCs w:val="24"/>
        </w:rPr>
        <w:t xml:space="preserve"> </w:t>
      </w:r>
      <w:r>
        <w:rPr>
          <w:rFonts w:ascii="Arial" w:eastAsia="Times New Roman" w:hAnsi="Arial" w:cs="Arial"/>
          <w:sz w:val="24"/>
          <w:szCs w:val="24"/>
        </w:rPr>
        <w:t>en vacunas sistemáticas</w:t>
      </w:r>
      <w:r>
        <w:rPr>
          <w:rFonts w:ascii="Arial" w:eastAsia="Times New Roman" w:hAnsi="Arial" w:cs="Arial"/>
          <w:b/>
          <w:sz w:val="24"/>
          <w:szCs w:val="24"/>
        </w:rPr>
        <w:t xml:space="preserve"> </w:t>
      </w:r>
      <w:r>
        <w:rPr>
          <w:rFonts w:ascii="Arial" w:eastAsia="Times New Roman" w:hAnsi="Arial" w:cs="Arial"/>
          <w:sz w:val="24"/>
          <w:szCs w:val="24"/>
        </w:rPr>
        <w:t>que s</w:t>
      </w:r>
      <w:r w:rsidRPr="000851F5">
        <w:rPr>
          <w:rFonts w:ascii="Arial" w:eastAsia="Times New Roman" w:hAnsi="Arial" w:cs="Arial"/>
          <w:sz w:val="24"/>
          <w:szCs w:val="24"/>
        </w:rPr>
        <w:t>on aquellas que por tener un interés comunitario se aplican a la totalidad de la población, formando parte de los programas de vacu</w:t>
      </w:r>
      <w:r>
        <w:rPr>
          <w:rFonts w:ascii="Arial" w:eastAsia="Times New Roman" w:hAnsi="Arial" w:cs="Arial"/>
          <w:sz w:val="24"/>
          <w:szCs w:val="24"/>
        </w:rPr>
        <w:t>nación de los distintos países, y las vacunas no sistemáticas</w:t>
      </w:r>
      <w:r>
        <w:rPr>
          <w:rFonts w:ascii="Arial" w:eastAsia="Times New Roman" w:hAnsi="Arial" w:cs="Arial"/>
          <w:b/>
          <w:sz w:val="24"/>
          <w:szCs w:val="24"/>
        </w:rPr>
        <w:t>,</w:t>
      </w:r>
      <w:r w:rsidRPr="001A7490">
        <w:rPr>
          <w:rFonts w:ascii="Arial" w:eastAsia="Times New Roman" w:hAnsi="Arial" w:cs="Arial"/>
          <w:sz w:val="24"/>
          <w:szCs w:val="24"/>
        </w:rPr>
        <w:t xml:space="preserve"> la</w:t>
      </w:r>
      <w:r>
        <w:rPr>
          <w:rFonts w:ascii="Arial" w:eastAsia="Times New Roman" w:hAnsi="Arial" w:cs="Arial"/>
          <w:b/>
          <w:sz w:val="24"/>
          <w:szCs w:val="24"/>
        </w:rPr>
        <w:t xml:space="preserve"> </w:t>
      </w:r>
      <w:r w:rsidRPr="000851F5">
        <w:rPr>
          <w:rFonts w:ascii="Arial" w:eastAsia="Times New Roman" w:hAnsi="Arial" w:cs="Arial"/>
          <w:sz w:val="24"/>
          <w:szCs w:val="24"/>
        </w:rPr>
        <w:t xml:space="preserve">aplicación de estas vacunas no tiene una base comunitaria sino individual, estando sus indicaciones en función de los factores de riesgo personales </w:t>
      </w:r>
      <w:r>
        <w:rPr>
          <w:rFonts w:ascii="Arial" w:eastAsia="Times New Roman" w:hAnsi="Arial" w:cs="Arial"/>
          <w:sz w:val="24"/>
          <w:szCs w:val="24"/>
        </w:rPr>
        <w:t>o ambientales de cada in</w:t>
      </w:r>
      <w:r w:rsidR="008C7F63">
        <w:rPr>
          <w:rFonts w:ascii="Arial" w:eastAsia="Times New Roman" w:hAnsi="Arial" w:cs="Arial"/>
          <w:sz w:val="24"/>
          <w:szCs w:val="24"/>
        </w:rPr>
        <w:t>dividuo (15</w:t>
      </w:r>
      <w:r>
        <w:rPr>
          <w:rFonts w:ascii="Arial" w:eastAsia="Times New Roman" w:hAnsi="Arial" w:cs="Arial"/>
          <w:sz w:val="24"/>
          <w:szCs w:val="24"/>
        </w:rPr>
        <w:t>)</w:t>
      </w:r>
    </w:p>
    <w:p w:rsidR="0054274A" w:rsidRDefault="0054274A" w:rsidP="00E41B3D">
      <w:pPr>
        <w:widowControl w:val="0"/>
        <w:spacing w:after="0" w:line="480" w:lineRule="auto"/>
        <w:ind w:right="112"/>
        <w:jc w:val="both"/>
        <w:rPr>
          <w:rFonts w:ascii="Arial" w:eastAsia="Times New Roman" w:hAnsi="Arial" w:cs="Arial"/>
          <w:position w:val="11"/>
          <w:sz w:val="24"/>
          <w:szCs w:val="24"/>
        </w:rPr>
      </w:pPr>
    </w:p>
    <w:p w:rsidR="0054274A" w:rsidRPr="0054274A" w:rsidRDefault="0054274A" w:rsidP="00E41B3D">
      <w:pPr>
        <w:widowControl w:val="0"/>
        <w:spacing w:after="0" w:line="480" w:lineRule="auto"/>
        <w:ind w:right="112"/>
        <w:jc w:val="both"/>
        <w:rPr>
          <w:rFonts w:ascii="Arial" w:eastAsia="Times New Roman" w:hAnsi="Arial" w:cs="Arial"/>
          <w:position w:val="11"/>
          <w:sz w:val="24"/>
          <w:szCs w:val="24"/>
        </w:rPr>
      </w:pPr>
      <w:r w:rsidRPr="0054274A">
        <w:rPr>
          <w:rFonts w:ascii="Arial" w:eastAsia="Times New Roman" w:hAnsi="Arial" w:cs="Arial"/>
          <w:position w:val="11"/>
          <w:sz w:val="24"/>
          <w:szCs w:val="24"/>
        </w:rPr>
        <w:t>La vacunación segura es un componente prioritario y esencial de los programas de</w:t>
      </w:r>
    </w:p>
    <w:p w:rsidR="00B27527" w:rsidRPr="0054274A" w:rsidRDefault="0054274A" w:rsidP="00E41B3D">
      <w:pPr>
        <w:widowControl w:val="0"/>
        <w:spacing w:after="0" w:line="480" w:lineRule="auto"/>
        <w:ind w:right="112"/>
        <w:jc w:val="both"/>
        <w:rPr>
          <w:rFonts w:ascii="Arial" w:eastAsia="Times New Roman" w:hAnsi="Arial" w:cs="Arial"/>
          <w:position w:val="11"/>
          <w:sz w:val="24"/>
          <w:szCs w:val="24"/>
        </w:rPr>
      </w:pPr>
      <w:r w:rsidRPr="0054274A">
        <w:rPr>
          <w:rFonts w:ascii="Arial" w:eastAsia="Times New Roman" w:hAnsi="Arial" w:cs="Arial"/>
          <w:position w:val="11"/>
          <w:sz w:val="24"/>
          <w:szCs w:val="24"/>
        </w:rPr>
        <w:t>inmunización y comprende el cumplimiento d</w:t>
      </w:r>
      <w:r w:rsidR="00E41B3D">
        <w:rPr>
          <w:rFonts w:ascii="Arial" w:eastAsia="Times New Roman" w:hAnsi="Arial" w:cs="Arial"/>
          <w:position w:val="11"/>
          <w:sz w:val="24"/>
          <w:szCs w:val="24"/>
        </w:rPr>
        <w:t xml:space="preserve">e un conjunto de procedimientos </w:t>
      </w:r>
      <w:r w:rsidRPr="0054274A">
        <w:rPr>
          <w:rFonts w:ascii="Arial" w:eastAsia="Times New Roman" w:hAnsi="Arial" w:cs="Arial"/>
          <w:position w:val="11"/>
          <w:sz w:val="24"/>
          <w:szCs w:val="24"/>
        </w:rPr>
        <w:t>normalizados, estandarizados o protocolizados que se o</w:t>
      </w:r>
      <w:r>
        <w:rPr>
          <w:rFonts w:ascii="Arial" w:eastAsia="Times New Roman" w:hAnsi="Arial" w:cs="Arial"/>
          <w:position w:val="11"/>
          <w:sz w:val="24"/>
          <w:szCs w:val="24"/>
        </w:rPr>
        <w:t xml:space="preserve">bservan desde la formulación de </w:t>
      </w:r>
      <w:r w:rsidRPr="0054274A">
        <w:rPr>
          <w:rFonts w:ascii="Arial" w:eastAsia="Times New Roman" w:hAnsi="Arial" w:cs="Arial"/>
          <w:position w:val="11"/>
          <w:sz w:val="24"/>
          <w:szCs w:val="24"/>
        </w:rPr>
        <w:t>una vacuna, su producción, transporte, almacenamient</w:t>
      </w:r>
      <w:r>
        <w:rPr>
          <w:rFonts w:ascii="Arial" w:eastAsia="Times New Roman" w:hAnsi="Arial" w:cs="Arial"/>
          <w:position w:val="11"/>
          <w:sz w:val="24"/>
          <w:szCs w:val="24"/>
        </w:rPr>
        <w:t xml:space="preserve">o y conservación, distribución, </w:t>
      </w:r>
      <w:r w:rsidRPr="0054274A">
        <w:rPr>
          <w:rFonts w:ascii="Arial" w:eastAsia="Times New Roman" w:hAnsi="Arial" w:cs="Arial"/>
          <w:position w:val="11"/>
          <w:sz w:val="24"/>
          <w:szCs w:val="24"/>
        </w:rPr>
        <w:t>manipulación, reconstitución, administración (inyección segu</w:t>
      </w:r>
      <w:r>
        <w:rPr>
          <w:rFonts w:ascii="Arial" w:eastAsia="Times New Roman" w:hAnsi="Arial" w:cs="Arial"/>
          <w:position w:val="11"/>
          <w:sz w:val="24"/>
          <w:szCs w:val="24"/>
        </w:rPr>
        <w:t xml:space="preserve">ra), eliminación (bioseguridad) </w:t>
      </w:r>
      <w:r w:rsidRPr="0054274A">
        <w:rPr>
          <w:rFonts w:ascii="Arial" w:eastAsia="Times New Roman" w:hAnsi="Arial" w:cs="Arial"/>
          <w:position w:val="11"/>
          <w:sz w:val="24"/>
          <w:szCs w:val="24"/>
        </w:rPr>
        <w:t>y la vigilancia e investigación de Eventos Supuestamen</w:t>
      </w:r>
      <w:r>
        <w:rPr>
          <w:rFonts w:ascii="Arial" w:eastAsia="Times New Roman" w:hAnsi="Arial" w:cs="Arial"/>
          <w:position w:val="11"/>
          <w:sz w:val="24"/>
          <w:szCs w:val="24"/>
        </w:rPr>
        <w:t>t</w:t>
      </w:r>
      <w:r w:rsidR="00E41B3D">
        <w:rPr>
          <w:rFonts w:ascii="Arial" w:eastAsia="Times New Roman" w:hAnsi="Arial" w:cs="Arial"/>
          <w:position w:val="11"/>
          <w:sz w:val="24"/>
          <w:szCs w:val="24"/>
        </w:rPr>
        <w:t xml:space="preserve">e Atribuidos a la Vacunación o </w:t>
      </w:r>
      <w:r w:rsidRPr="0054274A">
        <w:rPr>
          <w:rFonts w:ascii="Arial" w:eastAsia="Times New Roman" w:hAnsi="Arial" w:cs="Arial"/>
          <w:position w:val="11"/>
          <w:sz w:val="24"/>
          <w:szCs w:val="24"/>
        </w:rPr>
        <w:t>Inmunización (ESAVI).</w:t>
      </w:r>
      <w:r w:rsidR="00B27527" w:rsidRPr="0054274A">
        <w:rPr>
          <w:rFonts w:ascii="Arial" w:eastAsia="Times New Roman" w:hAnsi="Arial" w:cs="Arial"/>
          <w:position w:val="11"/>
          <w:sz w:val="24"/>
          <w:szCs w:val="24"/>
        </w:rPr>
        <w:t xml:space="preserve"> </w:t>
      </w:r>
      <w:r w:rsidR="00B27527">
        <w:rPr>
          <w:rFonts w:ascii="Arial" w:eastAsia="Times New Roman" w:hAnsi="Arial" w:cs="Arial"/>
          <w:position w:val="11"/>
          <w:sz w:val="24"/>
          <w:szCs w:val="24"/>
        </w:rPr>
        <w:t xml:space="preserve">         </w:t>
      </w:r>
    </w:p>
    <w:p w:rsidR="00976A97" w:rsidRDefault="00976A97" w:rsidP="00B13E89">
      <w:pPr>
        <w:autoSpaceDE w:val="0"/>
        <w:autoSpaceDN w:val="0"/>
        <w:adjustRightInd w:val="0"/>
        <w:spacing w:after="0" w:line="480" w:lineRule="auto"/>
        <w:jc w:val="both"/>
        <w:rPr>
          <w:rFonts w:ascii="Arial" w:hAnsi="Arial" w:cs="Arial"/>
          <w:b/>
          <w:bCs/>
          <w:sz w:val="24"/>
          <w:szCs w:val="24"/>
        </w:rPr>
      </w:pPr>
    </w:p>
    <w:p w:rsidR="001D2765" w:rsidRDefault="001A7490" w:rsidP="00B13E89">
      <w:pPr>
        <w:widowControl w:val="0"/>
        <w:spacing w:after="0" w:line="480" w:lineRule="auto"/>
        <w:ind w:right="116"/>
        <w:jc w:val="both"/>
        <w:rPr>
          <w:rFonts w:ascii="Arial" w:eastAsia="Times New Roman" w:hAnsi="Arial" w:cs="Arial"/>
          <w:sz w:val="24"/>
          <w:szCs w:val="24"/>
        </w:rPr>
      </w:pPr>
      <w:r>
        <w:rPr>
          <w:rFonts w:ascii="Arial" w:eastAsia="Times New Roman" w:hAnsi="Arial" w:cs="Arial"/>
          <w:sz w:val="24"/>
          <w:szCs w:val="24"/>
        </w:rPr>
        <w:t>Es importante saber que l</w:t>
      </w:r>
      <w:r w:rsidR="001D2765" w:rsidRPr="000C4521">
        <w:rPr>
          <w:rFonts w:ascii="Arial" w:eastAsia="Times New Roman" w:hAnsi="Arial" w:cs="Arial"/>
          <w:sz w:val="24"/>
          <w:szCs w:val="24"/>
        </w:rPr>
        <w:t>as vacuna</w:t>
      </w:r>
      <w:r w:rsidR="000111D4">
        <w:rPr>
          <w:rFonts w:ascii="Arial" w:eastAsia="Times New Roman" w:hAnsi="Arial" w:cs="Arial"/>
          <w:sz w:val="24"/>
          <w:szCs w:val="24"/>
        </w:rPr>
        <w:t>s han disminuido notablemente la</w:t>
      </w:r>
      <w:r w:rsidR="001D2765" w:rsidRPr="000C4521">
        <w:rPr>
          <w:rFonts w:ascii="Arial" w:eastAsia="Times New Roman" w:hAnsi="Arial" w:cs="Arial"/>
          <w:sz w:val="24"/>
          <w:szCs w:val="24"/>
        </w:rPr>
        <w:t xml:space="preserve"> prevalencia de las enfermedades, las vacunas son actualmente muy seguras, la mayoría de los efectos secundarios son poco frecuentes, ligeros y temporales, como puede ser una febrícula o dolor leve en la zona de la inyección, los efectos secundarios importantes son muy extraños y pasan de 1 por millón de dosis. Es necesario también mirar sus beneficios y la capacidad de protección ante las enfermedades, un Niño no vacunado tiene</w:t>
      </w:r>
      <w:r w:rsidR="00590625">
        <w:rPr>
          <w:rFonts w:ascii="Arial" w:eastAsia="Times New Roman" w:hAnsi="Arial" w:cs="Arial"/>
          <w:sz w:val="24"/>
          <w:szCs w:val="24"/>
        </w:rPr>
        <w:t xml:space="preserve"> </w:t>
      </w:r>
      <w:r w:rsidR="001D2765" w:rsidRPr="000C4521">
        <w:rPr>
          <w:rFonts w:ascii="Arial" w:eastAsia="Times New Roman" w:hAnsi="Arial" w:cs="Arial"/>
          <w:sz w:val="24"/>
          <w:szCs w:val="24"/>
        </w:rPr>
        <w:t>muchos más riesgos de padecer encefalitis</w:t>
      </w:r>
      <w:r w:rsidR="00D45477">
        <w:rPr>
          <w:rFonts w:ascii="Arial" w:eastAsia="Times New Roman" w:hAnsi="Arial" w:cs="Arial"/>
          <w:sz w:val="24"/>
          <w:szCs w:val="24"/>
        </w:rPr>
        <w:t>,</w:t>
      </w:r>
      <w:r w:rsidR="001D2765" w:rsidRPr="000C4521">
        <w:rPr>
          <w:rFonts w:ascii="Arial" w:eastAsia="Times New Roman" w:hAnsi="Arial" w:cs="Arial"/>
          <w:sz w:val="24"/>
          <w:szCs w:val="24"/>
        </w:rPr>
        <w:t xml:space="preserve"> neumonía o </w:t>
      </w:r>
      <w:r w:rsidR="00D45477">
        <w:rPr>
          <w:rFonts w:ascii="Arial" w:eastAsia="Times New Roman" w:hAnsi="Arial" w:cs="Arial"/>
          <w:sz w:val="24"/>
          <w:szCs w:val="24"/>
        </w:rPr>
        <w:t xml:space="preserve">muerte, </w:t>
      </w:r>
      <w:r w:rsidR="008C7F63">
        <w:rPr>
          <w:rFonts w:ascii="Arial" w:eastAsia="Times New Roman" w:hAnsi="Arial" w:cs="Arial"/>
          <w:sz w:val="24"/>
          <w:szCs w:val="24"/>
        </w:rPr>
        <w:t>que un Niño vacunado. (16</w:t>
      </w:r>
      <w:r w:rsidR="00EA33AB">
        <w:rPr>
          <w:rFonts w:ascii="Arial" w:eastAsia="Times New Roman" w:hAnsi="Arial" w:cs="Arial"/>
          <w:sz w:val="24"/>
          <w:szCs w:val="24"/>
        </w:rPr>
        <w:t>)</w:t>
      </w:r>
    </w:p>
    <w:p w:rsidR="003E6968" w:rsidRPr="00EA33AB" w:rsidRDefault="003E6968" w:rsidP="00B13E89">
      <w:pPr>
        <w:widowControl w:val="0"/>
        <w:spacing w:after="0" w:line="480" w:lineRule="auto"/>
        <w:ind w:right="116"/>
        <w:jc w:val="both"/>
        <w:rPr>
          <w:rFonts w:ascii="Arial" w:eastAsia="Times New Roman" w:hAnsi="Arial" w:cs="Arial"/>
          <w:sz w:val="24"/>
          <w:szCs w:val="24"/>
        </w:rPr>
      </w:pPr>
    </w:p>
    <w:p w:rsidR="001D2765" w:rsidRPr="008776F8" w:rsidRDefault="000111D4" w:rsidP="00B13E89">
      <w:pPr>
        <w:widowControl w:val="0"/>
        <w:spacing w:after="0" w:line="480" w:lineRule="auto"/>
        <w:jc w:val="both"/>
        <w:rPr>
          <w:rFonts w:ascii="Arial" w:eastAsia="Times New Roman" w:hAnsi="Arial" w:cs="Arial"/>
          <w:sz w:val="24"/>
          <w:szCs w:val="24"/>
        </w:rPr>
      </w:pPr>
      <w:r>
        <w:rPr>
          <w:rFonts w:ascii="Arial" w:eastAsia="Times New Roman" w:hAnsi="Arial" w:cs="Arial"/>
          <w:sz w:val="24"/>
          <w:szCs w:val="24"/>
        </w:rPr>
        <w:lastRenderedPageBreak/>
        <w:t>Las o</w:t>
      </w:r>
      <w:r w:rsidR="0014675C">
        <w:rPr>
          <w:rFonts w:ascii="Arial" w:eastAsia="Times New Roman" w:hAnsi="Arial" w:cs="Arial"/>
          <w:sz w:val="24"/>
          <w:szCs w:val="24"/>
        </w:rPr>
        <w:t>portunidades perdidas de vacunación</w:t>
      </w:r>
      <w:r>
        <w:rPr>
          <w:rFonts w:ascii="Arial" w:eastAsia="Times New Roman" w:hAnsi="Arial" w:cs="Arial"/>
          <w:sz w:val="24"/>
          <w:szCs w:val="24"/>
        </w:rPr>
        <w:t xml:space="preserve"> se consideran en </w:t>
      </w:r>
      <w:r w:rsidR="001D2765" w:rsidRPr="000C4521">
        <w:rPr>
          <w:rFonts w:ascii="Arial" w:eastAsia="Times New Roman" w:hAnsi="Arial" w:cs="Arial"/>
          <w:sz w:val="24"/>
          <w:szCs w:val="24"/>
        </w:rPr>
        <w:t>cada visita que realice a un centro sanitario un individuo que precise ser vacunado y que, a pesar de no existir contraindicaciones, no recib</w:t>
      </w:r>
      <w:r w:rsidR="00EA33AB">
        <w:rPr>
          <w:rFonts w:ascii="Arial" w:eastAsia="Times New Roman" w:hAnsi="Arial" w:cs="Arial"/>
          <w:sz w:val="24"/>
          <w:szCs w:val="24"/>
        </w:rPr>
        <w:t>e todas las vacunas necesarias.</w:t>
      </w:r>
      <w:r w:rsidR="008776F8">
        <w:rPr>
          <w:rFonts w:ascii="Arial" w:eastAsia="Times New Roman" w:hAnsi="Arial" w:cs="Arial"/>
          <w:sz w:val="24"/>
          <w:szCs w:val="24"/>
        </w:rPr>
        <w:t xml:space="preserve"> </w:t>
      </w:r>
      <w:r w:rsidR="00FF477A">
        <w:rPr>
          <w:rFonts w:ascii="Arial" w:eastAsia="Times New Roman" w:hAnsi="Arial" w:cs="Arial"/>
          <w:bCs/>
          <w:sz w:val="24"/>
          <w:szCs w:val="24"/>
        </w:rPr>
        <w:t>Entre las c</w:t>
      </w:r>
      <w:r w:rsidR="0014675C" w:rsidRPr="00590625">
        <w:rPr>
          <w:rFonts w:ascii="Arial" w:eastAsia="Times New Roman" w:hAnsi="Arial" w:cs="Arial"/>
          <w:bCs/>
          <w:sz w:val="24"/>
          <w:szCs w:val="24"/>
        </w:rPr>
        <w:t xml:space="preserve">ausas </w:t>
      </w:r>
      <w:r w:rsidR="00EA33AB" w:rsidRPr="00590625">
        <w:rPr>
          <w:rFonts w:ascii="Arial" w:eastAsia="Times New Roman" w:hAnsi="Arial" w:cs="Arial"/>
          <w:bCs/>
          <w:sz w:val="24"/>
          <w:szCs w:val="24"/>
        </w:rPr>
        <w:t>habituales</w:t>
      </w:r>
      <w:r w:rsidR="0014675C" w:rsidRPr="00590625">
        <w:rPr>
          <w:rFonts w:ascii="Arial" w:eastAsia="Times New Roman" w:hAnsi="Arial" w:cs="Arial"/>
          <w:bCs/>
          <w:sz w:val="24"/>
          <w:szCs w:val="24"/>
        </w:rPr>
        <w:t xml:space="preserve"> de oportunidades perdidas</w:t>
      </w:r>
      <w:r w:rsidR="00FF477A">
        <w:rPr>
          <w:rFonts w:ascii="Arial" w:eastAsia="Times New Roman" w:hAnsi="Arial" w:cs="Arial"/>
          <w:sz w:val="24"/>
          <w:szCs w:val="24"/>
        </w:rPr>
        <w:t xml:space="preserve"> están</w:t>
      </w:r>
      <w:r w:rsidR="00590625">
        <w:rPr>
          <w:rFonts w:ascii="Arial" w:eastAsia="Times New Roman" w:hAnsi="Arial" w:cs="Arial"/>
          <w:sz w:val="24"/>
          <w:szCs w:val="24"/>
        </w:rPr>
        <w:t xml:space="preserve"> n</w:t>
      </w:r>
      <w:r w:rsidR="001D2765" w:rsidRPr="000C4521">
        <w:rPr>
          <w:rFonts w:ascii="Arial" w:eastAsia="Times New Roman" w:hAnsi="Arial" w:cs="Arial"/>
          <w:sz w:val="24"/>
          <w:szCs w:val="24"/>
        </w:rPr>
        <w:t>o detectar la necesidad de</w:t>
      </w:r>
      <w:r w:rsidR="001D2765" w:rsidRPr="000C4521">
        <w:rPr>
          <w:rFonts w:ascii="Arial" w:eastAsia="Times New Roman" w:hAnsi="Arial" w:cs="Arial"/>
          <w:spacing w:val="-6"/>
          <w:sz w:val="24"/>
          <w:szCs w:val="24"/>
        </w:rPr>
        <w:t xml:space="preserve"> </w:t>
      </w:r>
      <w:r w:rsidR="00590625">
        <w:rPr>
          <w:rFonts w:ascii="Arial" w:eastAsia="Times New Roman" w:hAnsi="Arial" w:cs="Arial"/>
          <w:sz w:val="24"/>
          <w:szCs w:val="24"/>
        </w:rPr>
        <w:t>vacunar, m</w:t>
      </w:r>
      <w:r w:rsidR="001D2765" w:rsidRPr="000C4521">
        <w:rPr>
          <w:rFonts w:ascii="Arial" w:eastAsia="Times New Roman" w:hAnsi="Arial" w:cs="Arial"/>
          <w:sz w:val="24"/>
          <w:szCs w:val="24"/>
        </w:rPr>
        <w:t>al conocimiento del calendario de</w:t>
      </w:r>
      <w:r w:rsidR="001D2765" w:rsidRPr="000C4521">
        <w:rPr>
          <w:rFonts w:ascii="Arial" w:eastAsia="Times New Roman" w:hAnsi="Arial" w:cs="Arial"/>
          <w:spacing w:val="-8"/>
          <w:sz w:val="24"/>
          <w:szCs w:val="24"/>
        </w:rPr>
        <w:t xml:space="preserve"> </w:t>
      </w:r>
      <w:r w:rsidR="00590625">
        <w:rPr>
          <w:rFonts w:ascii="Arial" w:eastAsia="Times New Roman" w:hAnsi="Arial" w:cs="Arial"/>
          <w:sz w:val="24"/>
          <w:szCs w:val="24"/>
        </w:rPr>
        <w:t>vacunación, n</w:t>
      </w:r>
      <w:r w:rsidR="001D2765" w:rsidRPr="000C4521">
        <w:rPr>
          <w:rFonts w:ascii="Arial" w:eastAsia="Times New Roman" w:hAnsi="Arial" w:cs="Arial"/>
          <w:sz w:val="24"/>
          <w:szCs w:val="24"/>
        </w:rPr>
        <w:t>o disponer de la historia de</w:t>
      </w:r>
      <w:r w:rsidR="001D2765" w:rsidRPr="000C4521">
        <w:rPr>
          <w:rFonts w:ascii="Arial" w:eastAsia="Times New Roman" w:hAnsi="Arial" w:cs="Arial"/>
          <w:spacing w:val="-7"/>
          <w:sz w:val="24"/>
          <w:szCs w:val="24"/>
        </w:rPr>
        <w:t xml:space="preserve"> </w:t>
      </w:r>
      <w:r w:rsidR="00590625">
        <w:rPr>
          <w:rFonts w:ascii="Arial" w:eastAsia="Times New Roman" w:hAnsi="Arial" w:cs="Arial"/>
          <w:sz w:val="24"/>
          <w:szCs w:val="24"/>
        </w:rPr>
        <w:t>vacunación, n</w:t>
      </w:r>
      <w:r w:rsidR="001D2765" w:rsidRPr="000C4521">
        <w:rPr>
          <w:rFonts w:ascii="Arial" w:eastAsia="Times New Roman" w:hAnsi="Arial" w:cs="Arial"/>
          <w:sz w:val="24"/>
          <w:szCs w:val="24"/>
        </w:rPr>
        <w:t>o administrar varias vacunas</w:t>
      </w:r>
      <w:r w:rsidR="001D2765" w:rsidRPr="000C4521">
        <w:rPr>
          <w:rFonts w:ascii="Arial" w:eastAsia="Times New Roman" w:hAnsi="Arial" w:cs="Arial"/>
          <w:spacing w:val="-10"/>
          <w:sz w:val="24"/>
          <w:szCs w:val="24"/>
        </w:rPr>
        <w:t xml:space="preserve"> </w:t>
      </w:r>
      <w:r w:rsidR="00590625">
        <w:rPr>
          <w:rFonts w:ascii="Arial" w:eastAsia="Times New Roman" w:hAnsi="Arial" w:cs="Arial"/>
          <w:sz w:val="24"/>
          <w:szCs w:val="24"/>
        </w:rPr>
        <w:t>similares, n</w:t>
      </w:r>
      <w:r w:rsidR="001D2765" w:rsidRPr="000C4521">
        <w:rPr>
          <w:rFonts w:ascii="Arial" w:eastAsia="Times New Roman" w:hAnsi="Arial" w:cs="Arial"/>
          <w:sz w:val="24"/>
          <w:szCs w:val="24"/>
        </w:rPr>
        <w:t xml:space="preserve">o disponer de vacunas en el lugar donde se </w:t>
      </w:r>
      <w:r w:rsidR="00590625">
        <w:rPr>
          <w:rFonts w:ascii="Arial" w:eastAsia="Times New Roman" w:hAnsi="Arial" w:cs="Arial"/>
          <w:sz w:val="24"/>
          <w:szCs w:val="24"/>
        </w:rPr>
        <w:t>detecte la necesidad de vacunar</w:t>
      </w:r>
      <w:r w:rsidR="00590625">
        <w:rPr>
          <w:rFonts w:ascii="Arial" w:eastAsia="Times New Roman" w:hAnsi="Arial" w:cs="Arial"/>
          <w:bCs/>
          <w:sz w:val="24"/>
          <w:szCs w:val="24"/>
        </w:rPr>
        <w:t>, f</w:t>
      </w:r>
      <w:r w:rsidR="001D2765" w:rsidRPr="00590625">
        <w:rPr>
          <w:rFonts w:ascii="Arial" w:eastAsia="Times New Roman" w:hAnsi="Arial" w:cs="Arial"/>
          <w:sz w:val="24"/>
          <w:szCs w:val="24"/>
        </w:rPr>
        <w:t>alsas</w:t>
      </w:r>
      <w:r w:rsidR="001D2765" w:rsidRPr="00590625">
        <w:rPr>
          <w:rFonts w:ascii="Arial" w:eastAsia="Times New Roman" w:hAnsi="Arial" w:cs="Arial"/>
          <w:spacing w:val="-4"/>
          <w:sz w:val="24"/>
          <w:szCs w:val="24"/>
        </w:rPr>
        <w:t xml:space="preserve"> </w:t>
      </w:r>
      <w:r w:rsidR="00590625" w:rsidRPr="00590625">
        <w:rPr>
          <w:rFonts w:ascii="Arial" w:eastAsia="Times New Roman" w:hAnsi="Arial" w:cs="Arial"/>
          <w:sz w:val="24"/>
          <w:szCs w:val="24"/>
        </w:rPr>
        <w:t>contraindicaciones</w:t>
      </w:r>
      <w:r w:rsidR="008C7F63">
        <w:rPr>
          <w:rFonts w:ascii="Arial" w:eastAsia="Times New Roman" w:hAnsi="Arial" w:cs="Arial"/>
          <w:sz w:val="24"/>
          <w:szCs w:val="24"/>
        </w:rPr>
        <w:t>. (17</w:t>
      </w:r>
      <w:r w:rsidR="001D2765" w:rsidRPr="00590625">
        <w:rPr>
          <w:rFonts w:ascii="Arial" w:eastAsia="Times New Roman" w:hAnsi="Arial" w:cs="Arial"/>
          <w:sz w:val="24"/>
          <w:szCs w:val="24"/>
        </w:rPr>
        <w:t>)</w:t>
      </w:r>
    </w:p>
    <w:p w:rsidR="00F901A3" w:rsidRPr="00590625" w:rsidRDefault="00F901A3" w:rsidP="00E44699">
      <w:pPr>
        <w:widowControl w:val="0"/>
        <w:numPr>
          <w:ilvl w:val="0"/>
          <w:numId w:val="3"/>
        </w:numPr>
        <w:tabs>
          <w:tab w:val="left" w:pos="1852"/>
        </w:tabs>
        <w:spacing w:after="0" w:line="480" w:lineRule="auto"/>
        <w:jc w:val="both"/>
        <w:rPr>
          <w:rFonts w:ascii="Arial" w:eastAsia="Times New Roman" w:hAnsi="Arial" w:cs="Arial"/>
          <w:b/>
          <w:sz w:val="24"/>
          <w:szCs w:val="24"/>
        </w:rPr>
      </w:pPr>
    </w:p>
    <w:p w:rsidR="00B27527" w:rsidRDefault="00FF477A" w:rsidP="00B13E89">
      <w:pPr>
        <w:widowControl w:val="0"/>
        <w:spacing w:after="0" w:line="480" w:lineRule="auto"/>
        <w:jc w:val="both"/>
        <w:outlineLvl w:val="0"/>
        <w:rPr>
          <w:rFonts w:ascii="Arial" w:eastAsia="Times New Roman" w:hAnsi="Arial" w:cs="Arial"/>
          <w:bCs/>
          <w:sz w:val="24"/>
          <w:szCs w:val="24"/>
        </w:rPr>
      </w:pPr>
      <w:r>
        <w:rPr>
          <w:rFonts w:ascii="Arial" w:eastAsia="Times New Roman" w:hAnsi="Arial" w:cs="Arial"/>
          <w:bCs/>
          <w:sz w:val="24"/>
          <w:szCs w:val="24"/>
        </w:rPr>
        <w:t xml:space="preserve">El </w:t>
      </w:r>
      <w:r w:rsidR="00B27527">
        <w:rPr>
          <w:rFonts w:ascii="Arial" w:eastAsia="Times New Roman" w:hAnsi="Arial" w:cs="Arial"/>
          <w:bCs/>
          <w:sz w:val="24"/>
          <w:szCs w:val="24"/>
        </w:rPr>
        <w:t>cumplimiento de</w:t>
      </w:r>
      <w:r w:rsidR="00A8019A">
        <w:rPr>
          <w:rFonts w:ascii="Arial" w:eastAsia="Times New Roman" w:hAnsi="Arial" w:cs="Arial"/>
          <w:bCs/>
          <w:sz w:val="24"/>
          <w:szCs w:val="24"/>
        </w:rPr>
        <w:t xml:space="preserve"> la cartilla nacional</w:t>
      </w:r>
      <w:r w:rsidR="00E41B3D">
        <w:rPr>
          <w:rFonts w:ascii="Arial" w:eastAsia="Times New Roman" w:hAnsi="Arial" w:cs="Arial"/>
          <w:bCs/>
          <w:sz w:val="24"/>
          <w:szCs w:val="24"/>
        </w:rPr>
        <w:t xml:space="preserve"> de inmunización </w:t>
      </w:r>
      <w:r w:rsidRPr="00FF477A">
        <w:rPr>
          <w:rFonts w:ascii="Arial" w:eastAsia="Times New Roman" w:hAnsi="Arial" w:cs="Arial"/>
          <w:bCs/>
          <w:sz w:val="24"/>
          <w:szCs w:val="24"/>
        </w:rPr>
        <w:t xml:space="preserve">en </w:t>
      </w:r>
      <w:r w:rsidRPr="00FF477A">
        <w:rPr>
          <w:rFonts w:ascii="Arial" w:eastAsia="Times New Roman" w:hAnsi="Arial" w:cs="Arial"/>
          <w:sz w:val="24"/>
          <w:szCs w:val="24"/>
        </w:rPr>
        <w:t>lactantes</w:t>
      </w:r>
      <w:r>
        <w:rPr>
          <w:rFonts w:ascii="Arial" w:eastAsia="Times New Roman" w:hAnsi="Arial" w:cs="Arial"/>
          <w:sz w:val="24"/>
          <w:szCs w:val="24"/>
        </w:rPr>
        <w:t xml:space="preserve"> s</w:t>
      </w:r>
      <w:r w:rsidR="001D2765" w:rsidRPr="000C4521">
        <w:rPr>
          <w:rFonts w:ascii="Arial" w:eastAsia="Times New Roman" w:hAnsi="Arial" w:cs="Arial"/>
          <w:sz w:val="24"/>
          <w:szCs w:val="24"/>
        </w:rPr>
        <w:t>e define como la asistencia de los padres o madre</w:t>
      </w:r>
      <w:r>
        <w:rPr>
          <w:rFonts w:ascii="Arial" w:eastAsia="Times New Roman" w:hAnsi="Arial" w:cs="Arial"/>
          <w:sz w:val="24"/>
          <w:szCs w:val="24"/>
        </w:rPr>
        <w:t>s</w:t>
      </w:r>
      <w:r w:rsidR="001D2765" w:rsidRPr="000C4521">
        <w:rPr>
          <w:rFonts w:ascii="Arial" w:eastAsia="Times New Roman" w:hAnsi="Arial" w:cs="Arial"/>
          <w:sz w:val="24"/>
          <w:szCs w:val="24"/>
        </w:rPr>
        <w:t xml:space="preserve"> al servicio de vacunación para inmunizar al lactante exactamente al cumplir la edad correspondiente para las dosis del niño y como señala el esquema de vacunación establecidas en las normas de la Estrategia Sanitaria Nacional de Inmunización (ESNI) el mismo que se evidencia en el carnet de vacunación.</w:t>
      </w:r>
      <w:r w:rsidR="00B27527">
        <w:rPr>
          <w:rFonts w:ascii="Arial" w:eastAsia="Times New Roman" w:hAnsi="Arial" w:cs="Arial"/>
          <w:bCs/>
          <w:sz w:val="24"/>
          <w:szCs w:val="24"/>
        </w:rPr>
        <w:t xml:space="preserve"> </w:t>
      </w:r>
      <w:r w:rsidR="0014675C">
        <w:rPr>
          <w:rFonts w:ascii="Arial" w:eastAsia="Times New Roman" w:hAnsi="Arial" w:cs="Arial"/>
          <w:sz w:val="24"/>
          <w:szCs w:val="24"/>
        </w:rPr>
        <w:t>Niños con vacunas completas</w:t>
      </w:r>
      <w:r w:rsidR="001D2765" w:rsidRPr="000C4521">
        <w:rPr>
          <w:rFonts w:ascii="Arial" w:eastAsia="Times New Roman" w:hAnsi="Arial" w:cs="Arial"/>
          <w:b/>
          <w:position w:val="11"/>
          <w:sz w:val="24"/>
          <w:szCs w:val="24"/>
        </w:rPr>
        <w:t xml:space="preserve"> </w:t>
      </w:r>
      <w:r>
        <w:rPr>
          <w:rFonts w:ascii="Arial" w:eastAsia="Times New Roman" w:hAnsi="Arial" w:cs="Arial"/>
          <w:sz w:val="24"/>
          <w:szCs w:val="24"/>
        </w:rPr>
        <w:t>es el n</w:t>
      </w:r>
      <w:r w:rsidR="001D2765" w:rsidRPr="000C4521">
        <w:rPr>
          <w:rFonts w:ascii="Arial" w:eastAsia="Times New Roman" w:hAnsi="Arial" w:cs="Arial"/>
          <w:sz w:val="24"/>
          <w:szCs w:val="24"/>
        </w:rPr>
        <w:t>iño menor de 5 años que ha recibido todas las vacunas del Esquema Nacional de Vacunación según cronograma estipulado para su edad.</w:t>
      </w:r>
      <w:r w:rsidR="00B27527">
        <w:rPr>
          <w:rFonts w:ascii="Arial" w:eastAsia="Times New Roman" w:hAnsi="Arial" w:cs="Arial"/>
          <w:sz w:val="24"/>
          <w:szCs w:val="24"/>
        </w:rPr>
        <w:t xml:space="preserve"> </w:t>
      </w:r>
      <w:r>
        <w:rPr>
          <w:rFonts w:ascii="Arial" w:eastAsia="Times New Roman" w:hAnsi="Arial" w:cs="Arial"/>
          <w:sz w:val="24"/>
          <w:szCs w:val="24"/>
        </w:rPr>
        <w:t xml:space="preserve">En el esquema nacional de vacunación se </w:t>
      </w:r>
      <w:r w:rsidR="001D2765" w:rsidRPr="000C4521">
        <w:rPr>
          <w:rFonts w:ascii="Arial" w:eastAsia="Times New Roman" w:hAnsi="Arial" w:cs="Arial"/>
          <w:sz w:val="24"/>
          <w:szCs w:val="24"/>
        </w:rPr>
        <w:t>contempla la administración de vacunas entre actividades regulares y</w:t>
      </w:r>
      <w:r w:rsidR="00EA33AB">
        <w:rPr>
          <w:rFonts w:ascii="Arial" w:eastAsia="Times New Roman" w:hAnsi="Arial" w:cs="Arial"/>
          <w:sz w:val="24"/>
          <w:szCs w:val="24"/>
        </w:rPr>
        <w:t xml:space="preserve"> complementarias de vacunación.</w:t>
      </w:r>
    </w:p>
    <w:p w:rsidR="008776F8" w:rsidRDefault="008776F8" w:rsidP="00B13E89">
      <w:pPr>
        <w:widowControl w:val="0"/>
        <w:spacing w:after="0" w:line="480" w:lineRule="auto"/>
        <w:jc w:val="both"/>
        <w:outlineLvl w:val="0"/>
        <w:rPr>
          <w:rFonts w:ascii="Arial" w:eastAsia="Times New Roman" w:hAnsi="Arial" w:cs="Arial"/>
          <w:bCs/>
          <w:sz w:val="24"/>
          <w:szCs w:val="24"/>
        </w:rPr>
      </w:pPr>
    </w:p>
    <w:p w:rsidR="00181D54" w:rsidRPr="008776F8" w:rsidRDefault="00181D54" w:rsidP="00B13E89">
      <w:pPr>
        <w:widowControl w:val="0"/>
        <w:spacing w:after="0" w:line="480" w:lineRule="auto"/>
        <w:jc w:val="both"/>
        <w:outlineLvl w:val="0"/>
        <w:rPr>
          <w:rFonts w:ascii="Arial" w:eastAsia="Times New Roman" w:hAnsi="Arial" w:cs="Arial"/>
          <w:bCs/>
          <w:sz w:val="24"/>
          <w:szCs w:val="24"/>
        </w:rPr>
      </w:pPr>
    </w:p>
    <w:p w:rsidR="008776F8" w:rsidRDefault="00C64EA4" w:rsidP="00EE54A9">
      <w:pPr>
        <w:widowControl w:val="0"/>
        <w:spacing w:before="81" w:after="0" w:line="480" w:lineRule="auto"/>
        <w:jc w:val="both"/>
        <w:outlineLvl w:val="0"/>
        <w:rPr>
          <w:rFonts w:ascii="Arial" w:eastAsia="Times New Roman" w:hAnsi="Arial" w:cs="Arial"/>
          <w:sz w:val="24"/>
          <w:szCs w:val="24"/>
        </w:rPr>
      </w:pPr>
      <w:r>
        <w:rPr>
          <w:rFonts w:ascii="Arial" w:eastAsia="Times New Roman" w:hAnsi="Arial" w:cs="Arial"/>
          <w:bCs/>
          <w:sz w:val="24"/>
          <w:szCs w:val="24"/>
        </w:rPr>
        <w:t xml:space="preserve">En la </w:t>
      </w:r>
      <w:r w:rsidR="00FF477A">
        <w:rPr>
          <w:rFonts w:ascii="Arial" w:eastAsia="Times New Roman" w:hAnsi="Arial" w:cs="Arial"/>
          <w:bCs/>
          <w:sz w:val="24"/>
          <w:szCs w:val="24"/>
        </w:rPr>
        <w:t>a</w:t>
      </w:r>
      <w:r w:rsidR="0014675C">
        <w:rPr>
          <w:rFonts w:ascii="Arial" w:eastAsia="Times New Roman" w:hAnsi="Arial" w:cs="Arial"/>
          <w:bCs/>
          <w:sz w:val="24"/>
          <w:szCs w:val="24"/>
        </w:rPr>
        <w:t>plicación del esquema nacional de vacunación</w:t>
      </w:r>
      <w:r>
        <w:rPr>
          <w:rFonts w:ascii="Arial" w:eastAsia="Times New Roman" w:hAnsi="Arial" w:cs="Arial"/>
          <w:bCs/>
          <w:sz w:val="24"/>
          <w:szCs w:val="24"/>
        </w:rPr>
        <w:t xml:space="preserve"> tenemos que el</w:t>
      </w:r>
      <w:r w:rsidR="00A9508E">
        <w:rPr>
          <w:rFonts w:ascii="Arial" w:eastAsia="Times New Roman" w:hAnsi="Arial" w:cs="Arial"/>
          <w:sz w:val="24"/>
          <w:szCs w:val="24"/>
        </w:rPr>
        <w:t xml:space="preserve"> </w:t>
      </w:r>
      <w:r w:rsidR="00FF477A">
        <w:rPr>
          <w:rFonts w:ascii="Arial" w:eastAsia="Times New Roman" w:hAnsi="Arial" w:cs="Arial"/>
          <w:sz w:val="24"/>
          <w:szCs w:val="24"/>
        </w:rPr>
        <w:t>estado p</w:t>
      </w:r>
      <w:r w:rsidR="001D2765" w:rsidRPr="000C4521">
        <w:rPr>
          <w:rFonts w:ascii="Arial" w:eastAsia="Times New Roman" w:hAnsi="Arial" w:cs="Arial"/>
          <w:sz w:val="24"/>
          <w:szCs w:val="24"/>
        </w:rPr>
        <w:t>eruano a través del MINSA, garantiza la provisión de vacunas y jeringas para el cumplimiento del presente Esquema Nacional de Vacunación. La aplicación del presente Esquema Nacional de Vacunación es de carácter obligatorio para todo el territorio nacional, y para todas las entidades públicas, privadas y mixtas del Sector Salud.</w:t>
      </w:r>
      <w:r w:rsidR="00EE54A9">
        <w:rPr>
          <w:rFonts w:ascii="Arial" w:eastAsia="Times New Roman" w:hAnsi="Arial" w:cs="Arial"/>
          <w:sz w:val="24"/>
          <w:szCs w:val="24"/>
        </w:rPr>
        <w:t xml:space="preserve"> </w:t>
      </w:r>
      <w:r>
        <w:rPr>
          <w:rFonts w:ascii="Arial" w:eastAsia="Times New Roman" w:hAnsi="Arial" w:cs="Arial"/>
          <w:bCs/>
          <w:sz w:val="24"/>
          <w:szCs w:val="24"/>
        </w:rPr>
        <w:t>En la g</w:t>
      </w:r>
      <w:r w:rsidR="0014675C">
        <w:rPr>
          <w:rFonts w:ascii="Arial" w:eastAsia="Times New Roman" w:hAnsi="Arial" w:cs="Arial"/>
          <w:bCs/>
          <w:sz w:val="24"/>
          <w:szCs w:val="24"/>
        </w:rPr>
        <w:t xml:space="preserve">ratuidad </w:t>
      </w:r>
      <w:r w:rsidR="0014675C">
        <w:rPr>
          <w:rFonts w:ascii="Arial" w:eastAsia="Times New Roman" w:hAnsi="Arial" w:cs="Arial"/>
          <w:bCs/>
          <w:sz w:val="24"/>
          <w:szCs w:val="24"/>
        </w:rPr>
        <w:lastRenderedPageBreak/>
        <w:t>d</w:t>
      </w:r>
      <w:r w:rsidR="00A9508E">
        <w:rPr>
          <w:rFonts w:ascii="Arial" w:eastAsia="Times New Roman" w:hAnsi="Arial" w:cs="Arial"/>
          <w:bCs/>
          <w:sz w:val="24"/>
          <w:szCs w:val="24"/>
        </w:rPr>
        <w:t>el esquema nacional de vacunació</w:t>
      </w:r>
      <w:r w:rsidR="0014675C">
        <w:rPr>
          <w:rFonts w:ascii="Arial" w:eastAsia="Times New Roman" w:hAnsi="Arial" w:cs="Arial"/>
          <w:bCs/>
          <w:sz w:val="24"/>
          <w:szCs w:val="24"/>
        </w:rPr>
        <w:t>n</w:t>
      </w:r>
      <w:r>
        <w:rPr>
          <w:rFonts w:ascii="Arial" w:eastAsia="Times New Roman" w:hAnsi="Arial" w:cs="Arial"/>
          <w:bCs/>
          <w:sz w:val="24"/>
          <w:szCs w:val="24"/>
        </w:rPr>
        <w:t xml:space="preserve"> tenemos que e</w:t>
      </w:r>
      <w:r w:rsidR="001D2765" w:rsidRPr="000C4521">
        <w:rPr>
          <w:rFonts w:ascii="Arial" w:eastAsia="Times New Roman" w:hAnsi="Arial" w:cs="Arial"/>
          <w:bCs/>
          <w:sz w:val="24"/>
          <w:szCs w:val="24"/>
        </w:rPr>
        <w:t>l</w:t>
      </w:r>
      <w:r w:rsidR="00A9508E">
        <w:rPr>
          <w:rFonts w:ascii="Arial" w:eastAsia="Times New Roman" w:hAnsi="Arial" w:cs="Arial"/>
          <w:bCs/>
          <w:sz w:val="24"/>
          <w:szCs w:val="24"/>
        </w:rPr>
        <w:t xml:space="preserve"> </w:t>
      </w:r>
      <w:r>
        <w:rPr>
          <w:rFonts w:ascii="Arial" w:eastAsia="Times New Roman" w:hAnsi="Arial" w:cs="Arial"/>
          <w:sz w:val="24"/>
          <w:szCs w:val="24"/>
        </w:rPr>
        <w:t>e</w:t>
      </w:r>
      <w:r w:rsidR="001D2765" w:rsidRPr="000C4521">
        <w:rPr>
          <w:rFonts w:ascii="Arial" w:eastAsia="Times New Roman" w:hAnsi="Arial" w:cs="Arial"/>
          <w:sz w:val="24"/>
          <w:szCs w:val="24"/>
        </w:rPr>
        <w:t>stado garantiza la gratuidad de las vacunas y su administración en las actividades regulares y complementarias de vacunación y que forman parte del Es</w:t>
      </w:r>
      <w:r w:rsidR="00121AA9">
        <w:rPr>
          <w:rFonts w:ascii="Arial" w:eastAsia="Times New Roman" w:hAnsi="Arial" w:cs="Arial"/>
          <w:sz w:val="24"/>
          <w:szCs w:val="24"/>
        </w:rPr>
        <w:t>quema Nacional de Vacunación.</w:t>
      </w:r>
      <w:r w:rsidR="00EA33AB">
        <w:rPr>
          <w:rFonts w:ascii="Arial" w:eastAsia="Times New Roman" w:hAnsi="Arial" w:cs="Arial"/>
          <w:sz w:val="24"/>
          <w:szCs w:val="24"/>
        </w:rPr>
        <w:t xml:space="preserve"> </w:t>
      </w:r>
      <w:r w:rsidR="008C7F63">
        <w:rPr>
          <w:rFonts w:ascii="Arial" w:eastAsia="Times New Roman" w:hAnsi="Arial" w:cs="Arial"/>
          <w:sz w:val="24"/>
          <w:szCs w:val="24"/>
        </w:rPr>
        <w:t>(2</w:t>
      </w:r>
      <w:r w:rsidR="001D2765" w:rsidRPr="000C4521">
        <w:rPr>
          <w:rFonts w:ascii="Arial" w:eastAsia="Times New Roman" w:hAnsi="Arial" w:cs="Arial"/>
          <w:sz w:val="24"/>
          <w:szCs w:val="24"/>
        </w:rPr>
        <w:t>)</w:t>
      </w:r>
    </w:p>
    <w:p w:rsidR="008C7F63" w:rsidRDefault="008C7F63" w:rsidP="00B13E89">
      <w:pPr>
        <w:widowControl w:val="0"/>
        <w:spacing w:after="0" w:line="480" w:lineRule="auto"/>
        <w:jc w:val="both"/>
        <w:outlineLvl w:val="0"/>
        <w:rPr>
          <w:rFonts w:ascii="Arial" w:eastAsia="Times New Roman" w:hAnsi="Arial" w:cs="Arial"/>
          <w:sz w:val="24"/>
          <w:szCs w:val="24"/>
        </w:rPr>
      </w:pPr>
    </w:p>
    <w:p w:rsidR="001D2765" w:rsidRDefault="00A8019A" w:rsidP="00B13E89">
      <w:pPr>
        <w:widowControl w:val="0"/>
        <w:spacing w:before="1" w:after="0" w:line="480" w:lineRule="auto"/>
        <w:ind w:right="112"/>
        <w:jc w:val="both"/>
        <w:rPr>
          <w:rFonts w:ascii="Arial" w:eastAsia="Times New Roman" w:hAnsi="Arial" w:cs="Arial"/>
          <w:sz w:val="24"/>
          <w:szCs w:val="24"/>
        </w:rPr>
      </w:pPr>
      <w:r>
        <w:rPr>
          <w:rFonts w:ascii="Arial" w:eastAsia="Times New Roman" w:hAnsi="Arial" w:cs="Arial"/>
          <w:sz w:val="24"/>
          <w:szCs w:val="24"/>
        </w:rPr>
        <w:t xml:space="preserve">La cartilla </w:t>
      </w:r>
      <w:r w:rsidR="00A9508E">
        <w:rPr>
          <w:rFonts w:ascii="Arial" w:eastAsia="Times New Roman" w:hAnsi="Arial" w:cs="Arial"/>
          <w:sz w:val="24"/>
          <w:szCs w:val="24"/>
        </w:rPr>
        <w:t>de vacunación</w:t>
      </w:r>
      <w:r w:rsidR="00C64EA4">
        <w:rPr>
          <w:rFonts w:ascii="Arial" w:eastAsia="Times New Roman" w:hAnsi="Arial" w:cs="Arial"/>
          <w:sz w:val="24"/>
          <w:szCs w:val="24"/>
        </w:rPr>
        <w:t xml:space="preserve"> </w:t>
      </w:r>
      <w:r w:rsidR="001D2765" w:rsidRPr="000C4521">
        <w:rPr>
          <w:rFonts w:ascii="Arial" w:eastAsia="Times New Roman" w:hAnsi="Arial" w:cs="Arial"/>
          <w:sz w:val="24"/>
          <w:szCs w:val="24"/>
        </w:rPr>
        <w:t>es la secuencia cronológica de vacunas que se administran sistemáticamente a toda la población en un país o área geográfica con el fin de obtener una inmunización adecuada en la población frente a las enfermedades para las que se dispone de una vacuna eficaz. E</w:t>
      </w:r>
      <w:r w:rsidR="00EA33AB">
        <w:rPr>
          <w:rFonts w:ascii="Arial" w:eastAsia="Times New Roman" w:hAnsi="Arial" w:cs="Arial"/>
          <w:sz w:val="24"/>
          <w:szCs w:val="24"/>
        </w:rPr>
        <w:t xml:space="preserve">stos Calendarios, se </w:t>
      </w:r>
      <w:r w:rsidR="001D2765" w:rsidRPr="000C4521">
        <w:rPr>
          <w:rFonts w:ascii="Arial" w:eastAsia="Times New Roman" w:hAnsi="Arial" w:cs="Arial"/>
          <w:sz w:val="24"/>
          <w:szCs w:val="24"/>
        </w:rPr>
        <w:t>van modificando en función de la disponibilidad de nuevas vacunas</w:t>
      </w:r>
      <w:r w:rsidR="001D2765" w:rsidRPr="000C4521">
        <w:rPr>
          <w:rFonts w:ascii="Arial" w:eastAsia="Times New Roman" w:hAnsi="Arial" w:cs="Arial"/>
          <w:spacing w:val="51"/>
          <w:sz w:val="24"/>
          <w:szCs w:val="24"/>
        </w:rPr>
        <w:t xml:space="preserve"> </w:t>
      </w:r>
      <w:r w:rsidR="00EA33AB">
        <w:rPr>
          <w:rFonts w:ascii="Arial" w:eastAsia="Times New Roman" w:hAnsi="Arial" w:cs="Arial"/>
          <w:sz w:val="24"/>
          <w:szCs w:val="24"/>
        </w:rPr>
        <w:t xml:space="preserve">y de la </w:t>
      </w:r>
      <w:r w:rsidR="001D2765" w:rsidRPr="000C4521">
        <w:rPr>
          <w:rFonts w:ascii="Arial" w:eastAsia="Times New Roman" w:hAnsi="Arial" w:cs="Arial"/>
          <w:sz w:val="24"/>
          <w:szCs w:val="24"/>
        </w:rPr>
        <w:t>evolución de la situación epidemiológica de las diferentes enfermedades pre</w:t>
      </w:r>
      <w:r w:rsidR="00121AA9">
        <w:rPr>
          <w:rFonts w:ascii="Arial" w:eastAsia="Times New Roman" w:hAnsi="Arial" w:cs="Arial"/>
          <w:sz w:val="24"/>
          <w:szCs w:val="24"/>
        </w:rPr>
        <w:t>venibles mediante vacunación.</w:t>
      </w:r>
      <w:r w:rsidR="00EA33AB">
        <w:rPr>
          <w:rFonts w:ascii="Arial" w:eastAsia="Times New Roman" w:hAnsi="Arial" w:cs="Arial"/>
          <w:sz w:val="24"/>
          <w:szCs w:val="24"/>
        </w:rPr>
        <w:t xml:space="preserve"> </w:t>
      </w:r>
      <w:r w:rsidR="00834957">
        <w:rPr>
          <w:rFonts w:ascii="Arial" w:eastAsia="Times New Roman" w:hAnsi="Arial" w:cs="Arial"/>
          <w:sz w:val="24"/>
          <w:szCs w:val="24"/>
        </w:rPr>
        <w:t>(17</w:t>
      </w:r>
      <w:r w:rsidR="001D2765" w:rsidRPr="000C4521">
        <w:rPr>
          <w:rFonts w:ascii="Arial" w:eastAsia="Times New Roman" w:hAnsi="Arial" w:cs="Arial"/>
          <w:sz w:val="24"/>
          <w:szCs w:val="24"/>
        </w:rPr>
        <w:t>)</w:t>
      </w:r>
    </w:p>
    <w:p w:rsidR="00D816CA" w:rsidRPr="00D816CA" w:rsidRDefault="00D816CA" w:rsidP="00B13E89">
      <w:pPr>
        <w:widowControl w:val="0"/>
        <w:spacing w:before="1" w:after="0" w:line="480" w:lineRule="auto"/>
        <w:ind w:right="112"/>
        <w:jc w:val="both"/>
        <w:rPr>
          <w:rFonts w:ascii="Arial" w:eastAsia="Times New Roman" w:hAnsi="Arial" w:cs="Arial"/>
          <w:sz w:val="24"/>
          <w:szCs w:val="24"/>
        </w:rPr>
      </w:pPr>
    </w:p>
    <w:p w:rsidR="00D816CA" w:rsidRDefault="00C64EA4" w:rsidP="00B13E89">
      <w:pPr>
        <w:widowControl w:val="0"/>
        <w:spacing w:after="0" w:line="480" w:lineRule="auto"/>
        <w:ind w:right="113"/>
        <w:jc w:val="both"/>
        <w:rPr>
          <w:rFonts w:ascii="Arial" w:eastAsia="Times New Roman" w:hAnsi="Arial" w:cs="Arial"/>
          <w:sz w:val="24"/>
          <w:szCs w:val="24"/>
        </w:rPr>
      </w:pPr>
      <w:r>
        <w:rPr>
          <w:rFonts w:ascii="Arial" w:eastAsia="Times New Roman" w:hAnsi="Arial" w:cs="Arial"/>
          <w:sz w:val="24"/>
          <w:szCs w:val="24"/>
        </w:rPr>
        <w:t>El carnet de vacunación e</w:t>
      </w:r>
      <w:r w:rsidR="001D2765" w:rsidRPr="000C4521">
        <w:rPr>
          <w:rFonts w:ascii="Arial" w:eastAsia="Times New Roman" w:hAnsi="Arial" w:cs="Arial"/>
          <w:sz w:val="24"/>
          <w:szCs w:val="24"/>
        </w:rPr>
        <w:t>s un documento personal tanto para menores como adultos vacunados y es muy importante valorarlo y cuidarlo: es el instrumento fundamental para la evaluación y seguimiento del Programa de Vacunación, facilitando la inte</w:t>
      </w:r>
      <w:r w:rsidR="00EA33AB">
        <w:rPr>
          <w:rFonts w:ascii="Arial" w:eastAsia="Times New Roman" w:hAnsi="Arial" w:cs="Arial"/>
          <w:sz w:val="24"/>
          <w:szCs w:val="24"/>
        </w:rPr>
        <w:t xml:space="preserve">rpretación de los padres sobre </w:t>
      </w:r>
      <w:r w:rsidR="001D2765" w:rsidRPr="000C4521">
        <w:rPr>
          <w:rFonts w:ascii="Arial" w:eastAsia="Times New Roman" w:hAnsi="Arial" w:cs="Arial"/>
          <w:sz w:val="24"/>
          <w:szCs w:val="24"/>
        </w:rPr>
        <w:t>el estado de vacunación de sus hijos permitiéndoles cono</w:t>
      </w:r>
      <w:r w:rsidR="00E41B3D">
        <w:rPr>
          <w:rFonts w:ascii="Arial" w:eastAsia="Times New Roman" w:hAnsi="Arial" w:cs="Arial"/>
          <w:sz w:val="24"/>
          <w:szCs w:val="24"/>
        </w:rPr>
        <w:t xml:space="preserve">cer las fechas de cumplimiento </w:t>
      </w:r>
      <w:r w:rsidR="001D2765" w:rsidRPr="000C4521">
        <w:rPr>
          <w:rFonts w:ascii="Arial" w:eastAsia="Times New Roman" w:hAnsi="Arial" w:cs="Arial"/>
          <w:sz w:val="24"/>
          <w:szCs w:val="24"/>
        </w:rPr>
        <w:t xml:space="preserve">de  las  citas  de  vacunación </w:t>
      </w:r>
      <w:r w:rsidR="005B7F57">
        <w:rPr>
          <w:rFonts w:ascii="Arial" w:eastAsia="Times New Roman" w:hAnsi="Arial" w:cs="Arial"/>
          <w:sz w:val="24"/>
          <w:szCs w:val="24"/>
        </w:rPr>
        <w:t xml:space="preserve"> previniendo  retrasos  en    </w:t>
      </w:r>
      <w:r w:rsidR="001D2765" w:rsidRPr="000C4521">
        <w:rPr>
          <w:rFonts w:ascii="Arial" w:eastAsia="Times New Roman" w:hAnsi="Arial" w:cs="Arial"/>
          <w:sz w:val="24"/>
          <w:szCs w:val="24"/>
        </w:rPr>
        <w:t>el</w:t>
      </w:r>
      <w:r w:rsidR="005B7F57">
        <w:rPr>
          <w:rFonts w:ascii="Arial" w:eastAsia="Times New Roman" w:hAnsi="Arial" w:cs="Arial"/>
          <w:sz w:val="24"/>
          <w:szCs w:val="24"/>
        </w:rPr>
        <w:t xml:space="preserve"> </w:t>
      </w:r>
      <w:r w:rsidR="00834957">
        <w:rPr>
          <w:rFonts w:ascii="Arial" w:eastAsia="Times New Roman" w:hAnsi="Arial" w:cs="Arial"/>
          <w:sz w:val="24"/>
          <w:szCs w:val="24"/>
        </w:rPr>
        <w:t>esquema de vacunación. (18</w:t>
      </w:r>
      <w:r w:rsidR="001D2765" w:rsidRPr="000C4521">
        <w:rPr>
          <w:rFonts w:ascii="Arial" w:eastAsia="Times New Roman" w:hAnsi="Arial" w:cs="Arial"/>
          <w:sz w:val="24"/>
          <w:szCs w:val="24"/>
        </w:rPr>
        <w:t>)</w:t>
      </w:r>
    </w:p>
    <w:p w:rsidR="00E41B3D" w:rsidRDefault="00E41B3D" w:rsidP="00B13E89">
      <w:pPr>
        <w:widowControl w:val="0"/>
        <w:spacing w:after="0" w:line="480" w:lineRule="auto"/>
        <w:ind w:right="113"/>
        <w:jc w:val="both"/>
        <w:rPr>
          <w:rFonts w:ascii="Arial" w:eastAsia="Times New Roman" w:hAnsi="Arial" w:cs="Arial"/>
          <w:sz w:val="24"/>
          <w:szCs w:val="24"/>
        </w:rPr>
      </w:pPr>
    </w:p>
    <w:p w:rsidR="00D816CA" w:rsidRPr="00D816CA" w:rsidRDefault="00D816CA" w:rsidP="00B13E89">
      <w:pPr>
        <w:widowControl w:val="0"/>
        <w:spacing w:after="0" w:line="480" w:lineRule="auto"/>
        <w:ind w:right="113"/>
        <w:jc w:val="both"/>
        <w:rPr>
          <w:rFonts w:ascii="Arial" w:eastAsia="Times New Roman" w:hAnsi="Arial" w:cs="Arial"/>
          <w:sz w:val="24"/>
          <w:szCs w:val="24"/>
        </w:rPr>
      </w:pPr>
      <w:r w:rsidRPr="00D816CA">
        <w:rPr>
          <w:rFonts w:ascii="Arial" w:eastAsia="Times New Roman" w:hAnsi="Arial" w:cs="Arial"/>
          <w:sz w:val="24"/>
          <w:szCs w:val="24"/>
        </w:rPr>
        <w:t>La actividad regular de inmunizaciones comprende la aplic</w:t>
      </w:r>
      <w:r w:rsidR="00ED52E3">
        <w:rPr>
          <w:rFonts w:ascii="Arial" w:eastAsia="Times New Roman" w:hAnsi="Arial" w:cs="Arial"/>
          <w:sz w:val="24"/>
          <w:szCs w:val="24"/>
        </w:rPr>
        <w:t>ación de las siguientes vacunas:</w:t>
      </w:r>
    </w:p>
    <w:p w:rsidR="00D816CA" w:rsidRDefault="00ED52E3" w:rsidP="00B13E89">
      <w:pPr>
        <w:widowControl w:val="0"/>
        <w:spacing w:after="0" w:line="480" w:lineRule="auto"/>
        <w:ind w:right="113"/>
        <w:jc w:val="both"/>
        <w:rPr>
          <w:rFonts w:ascii="Arial" w:eastAsia="Times New Roman" w:hAnsi="Arial" w:cs="Arial"/>
          <w:sz w:val="24"/>
          <w:szCs w:val="24"/>
        </w:rPr>
      </w:pPr>
      <w:r>
        <w:rPr>
          <w:rFonts w:ascii="Arial" w:eastAsia="Times New Roman" w:hAnsi="Arial" w:cs="Arial"/>
          <w:sz w:val="24"/>
          <w:szCs w:val="24"/>
        </w:rPr>
        <w:t>La Vacuna BCG e</w:t>
      </w:r>
      <w:r w:rsidR="00D816CA" w:rsidRPr="00D816CA">
        <w:rPr>
          <w:rFonts w:ascii="Arial" w:eastAsia="Times New Roman" w:hAnsi="Arial" w:cs="Arial"/>
          <w:sz w:val="24"/>
          <w:szCs w:val="24"/>
        </w:rPr>
        <w:t>s una vacuna liofilizada del Bacilo Calmette y Guerin y protege contra las formas graves</w:t>
      </w:r>
      <w:r w:rsidR="00D816CA">
        <w:rPr>
          <w:rFonts w:ascii="Arial" w:eastAsia="Times New Roman" w:hAnsi="Arial" w:cs="Arial"/>
          <w:sz w:val="24"/>
          <w:szCs w:val="24"/>
        </w:rPr>
        <w:t xml:space="preserve"> </w:t>
      </w:r>
      <w:r w:rsidR="00D816CA" w:rsidRPr="00D816CA">
        <w:rPr>
          <w:rFonts w:ascii="Arial" w:eastAsia="Times New Roman" w:hAnsi="Arial" w:cs="Arial"/>
          <w:sz w:val="24"/>
          <w:szCs w:val="24"/>
        </w:rPr>
        <w:t>de tuberculosis, se administra en una dosis de 0.1 cc</w:t>
      </w:r>
      <w:r w:rsidR="00EE54A9">
        <w:rPr>
          <w:rFonts w:ascii="Arial" w:eastAsia="Times New Roman" w:hAnsi="Arial" w:cs="Arial"/>
          <w:sz w:val="24"/>
          <w:szCs w:val="24"/>
        </w:rPr>
        <w:t xml:space="preserve"> con aguja 26 G x 3/8 ó aguja 27 G x 1/2</w:t>
      </w:r>
      <w:r w:rsidR="00D816CA" w:rsidRPr="00D816CA">
        <w:rPr>
          <w:rFonts w:ascii="Arial" w:eastAsia="Times New Roman" w:hAnsi="Arial" w:cs="Arial"/>
          <w:sz w:val="24"/>
          <w:szCs w:val="24"/>
        </w:rPr>
        <w:t xml:space="preserve"> al </w:t>
      </w:r>
      <w:r w:rsidR="00D816CA">
        <w:rPr>
          <w:rFonts w:ascii="Arial" w:eastAsia="Times New Roman" w:hAnsi="Arial" w:cs="Arial"/>
          <w:sz w:val="24"/>
          <w:szCs w:val="24"/>
        </w:rPr>
        <w:t xml:space="preserve">recién nacido dentro de las 24 </w:t>
      </w:r>
      <w:r w:rsidR="00D816CA" w:rsidRPr="00D816CA">
        <w:rPr>
          <w:rFonts w:ascii="Arial" w:eastAsia="Times New Roman" w:hAnsi="Arial" w:cs="Arial"/>
          <w:sz w:val="24"/>
          <w:szCs w:val="24"/>
        </w:rPr>
        <w:t>horas de nacimiento. Teniendo en consideración el peso a</w:t>
      </w:r>
      <w:r w:rsidR="00D816CA">
        <w:rPr>
          <w:rFonts w:ascii="Arial" w:eastAsia="Times New Roman" w:hAnsi="Arial" w:cs="Arial"/>
          <w:sz w:val="24"/>
          <w:szCs w:val="24"/>
        </w:rPr>
        <w:t xml:space="preserve"> partir de 2500 gramos a más; y </w:t>
      </w:r>
      <w:r w:rsidR="00EE54A9">
        <w:rPr>
          <w:rFonts w:ascii="Arial" w:eastAsia="Times New Roman" w:hAnsi="Arial" w:cs="Arial"/>
          <w:sz w:val="24"/>
          <w:szCs w:val="24"/>
        </w:rPr>
        <w:t xml:space="preserve">sin </w:t>
      </w:r>
      <w:r w:rsidR="00EE54A9">
        <w:rPr>
          <w:rFonts w:ascii="Arial" w:eastAsia="Times New Roman" w:hAnsi="Arial" w:cs="Arial"/>
          <w:sz w:val="24"/>
          <w:szCs w:val="24"/>
        </w:rPr>
        <w:lastRenderedPageBreak/>
        <w:t xml:space="preserve">cuadro clínico manifiesto. </w:t>
      </w:r>
      <w:r w:rsidR="00D816CA" w:rsidRPr="00D816CA">
        <w:rPr>
          <w:rFonts w:ascii="Arial" w:eastAsia="Times New Roman" w:hAnsi="Arial" w:cs="Arial"/>
          <w:sz w:val="24"/>
          <w:szCs w:val="24"/>
        </w:rPr>
        <w:t>En caso que se detecte un niño menor de 12 meses que</w:t>
      </w:r>
      <w:r w:rsidR="00D816CA">
        <w:rPr>
          <w:rFonts w:ascii="Arial" w:eastAsia="Times New Roman" w:hAnsi="Arial" w:cs="Arial"/>
          <w:sz w:val="24"/>
          <w:szCs w:val="24"/>
        </w:rPr>
        <w:t xml:space="preserve"> no ha sido vacunado con BCG, deberá aplicarse la vacuna. </w:t>
      </w:r>
      <w:r w:rsidR="00D816CA" w:rsidRPr="00D816CA">
        <w:rPr>
          <w:rFonts w:ascii="Arial" w:eastAsia="Times New Roman" w:hAnsi="Arial" w:cs="Arial"/>
          <w:sz w:val="24"/>
          <w:szCs w:val="24"/>
        </w:rPr>
        <w:t xml:space="preserve">En aquellos niños entre 1 a 4 años, 11 meses, 29 días </w:t>
      </w:r>
      <w:r w:rsidR="00D816CA">
        <w:rPr>
          <w:rFonts w:ascii="Arial" w:eastAsia="Times New Roman" w:hAnsi="Arial" w:cs="Arial"/>
          <w:sz w:val="24"/>
          <w:szCs w:val="24"/>
        </w:rPr>
        <w:t xml:space="preserve">que no hayan recibido BCG y son </w:t>
      </w:r>
      <w:r w:rsidR="00D816CA" w:rsidRPr="00D816CA">
        <w:rPr>
          <w:rFonts w:ascii="Arial" w:eastAsia="Times New Roman" w:hAnsi="Arial" w:cs="Arial"/>
          <w:sz w:val="24"/>
          <w:szCs w:val="24"/>
        </w:rPr>
        <w:t>contactos de casos de TB pulmonar deben recibir la te</w:t>
      </w:r>
      <w:r w:rsidR="00D816CA">
        <w:rPr>
          <w:rFonts w:ascii="Arial" w:eastAsia="Times New Roman" w:hAnsi="Arial" w:cs="Arial"/>
          <w:sz w:val="24"/>
          <w:szCs w:val="24"/>
        </w:rPr>
        <w:t xml:space="preserve">rapia preventiva con isoniacida </w:t>
      </w:r>
      <w:r w:rsidR="00D816CA" w:rsidRPr="00D816CA">
        <w:rPr>
          <w:rFonts w:ascii="Arial" w:eastAsia="Times New Roman" w:hAnsi="Arial" w:cs="Arial"/>
          <w:sz w:val="24"/>
          <w:szCs w:val="24"/>
        </w:rPr>
        <w:t>(quimioprofilaxis) al término del esquema de administra</w:t>
      </w:r>
      <w:r w:rsidR="00D816CA">
        <w:rPr>
          <w:rFonts w:ascii="Arial" w:eastAsia="Times New Roman" w:hAnsi="Arial" w:cs="Arial"/>
          <w:sz w:val="24"/>
          <w:szCs w:val="24"/>
        </w:rPr>
        <w:t xml:space="preserve">ción deberá aplicarse la vacuna </w:t>
      </w:r>
      <w:r w:rsidR="00D816CA" w:rsidRPr="00D816CA">
        <w:rPr>
          <w:rFonts w:ascii="Arial" w:eastAsia="Times New Roman" w:hAnsi="Arial" w:cs="Arial"/>
          <w:sz w:val="24"/>
          <w:szCs w:val="24"/>
        </w:rPr>
        <w:t>BCG.</w:t>
      </w:r>
    </w:p>
    <w:p w:rsidR="00D816CA" w:rsidRDefault="00D816CA" w:rsidP="00B13E89">
      <w:pPr>
        <w:widowControl w:val="0"/>
        <w:spacing w:after="0" w:line="480" w:lineRule="auto"/>
        <w:ind w:right="113"/>
        <w:jc w:val="both"/>
        <w:rPr>
          <w:rFonts w:ascii="Arial" w:eastAsia="Times New Roman" w:hAnsi="Arial" w:cs="Arial"/>
          <w:sz w:val="24"/>
          <w:szCs w:val="24"/>
        </w:rPr>
      </w:pPr>
    </w:p>
    <w:p w:rsidR="00D816CA" w:rsidRDefault="00ED52E3" w:rsidP="00B13E89">
      <w:pPr>
        <w:widowControl w:val="0"/>
        <w:spacing w:after="0" w:line="480" w:lineRule="auto"/>
        <w:ind w:right="113"/>
        <w:jc w:val="both"/>
        <w:rPr>
          <w:rFonts w:ascii="Arial" w:eastAsia="Times New Roman" w:hAnsi="Arial" w:cs="Arial"/>
          <w:sz w:val="24"/>
          <w:szCs w:val="24"/>
        </w:rPr>
      </w:pPr>
      <w:r>
        <w:rPr>
          <w:rFonts w:ascii="Arial" w:eastAsia="Times New Roman" w:hAnsi="Arial" w:cs="Arial"/>
          <w:sz w:val="24"/>
          <w:szCs w:val="24"/>
        </w:rPr>
        <w:t xml:space="preserve">La Vacuna contra la Hepatitis </w:t>
      </w:r>
      <w:r w:rsidR="00D816CA">
        <w:rPr>
          <w:rFonts w:ascii="Arial" w:eastAsia="Times New Roman" w:hAnsi="Arial" w:cs="Arial"/>
          <w:sz w:val="24"/>
          <w:szCs w:val="24"/>
        </w:rPr>
        <w:t>B</w:t>
      </w:r>
      <w:r w:rsidR="003407E6">
        <w:rPr>
          <w:rFonts w:ascii="Arial" w:eastAsia="Times New Roman" w:hAnsi="Arial" w:cs="Arial"/>
          <w:sz w:val="24"/>
          <w:szCs w:val="24"/>
        </w:rPr>
        <w:t xml:space="preserve"> e</w:t>
      </w:r>
      <w:r w:rsidR="00D816CA" w:rsidRPr="00D816CA">
        <w:rPr>
          <w:rFonts w:ascii="Arial" w:eastAsia="Times New Roman" w:hAnsi="Arial" w:cs="Arial"/>
          <w:sz w:val="24"/>
          <w:szCs w:val="24"/>
        </w:rPr>
        <w:t>s una vacuna inactivada recombinante, se administr</w:t>
      </w:r>
      <w:r w:rsidR="00D816CA">
        <w:rPr>
          <w:rFonts w:ascii="Arial" w:eastAsia="Times New Roman" w:hAnsi="Arial" w:cs="Arial"/>
          <w:sz w:val="24"/>
          <w:szCs w:val="24"/>
        </w:rPr>
        <w:t xml:space="preserve">a una dosis de 0.5 cc al recién </w:t>
      </w:r>
      <w:r w:rsidR="00D816CA" w:rsidRPr="00D816CA">
        <w:rPr>
          <w:rFonts w:ascii="Arial" w:eastAsia="Times New Roman" w:hAnsi="Arial" w:cs="Arial"/>
          <w:sz w:val="24"/>
          <w:szCs w:val="24"/>
        </w:rPr>
        <w:t>nacido inmediatamente durante las primeras 12 horas</w:t>
      </w:r>
      <w:r w:rsidR="00D816CA">
        <w:rPr>
          <w:rFonts w:ascii="Arial" w:eastAsia="Times New Roman" w:hAnsi="Arial" w:cs="Arial"/>
          <w:sz w:val="24"/>
          <w:szCs w:val="24"/>
        </w:rPr>
        <w:t xml:space="preserve"> hasta un máximo de 24 horas de </w:t>
      </w:r>
      <w:r w:rsidR="00D816CA" w:rsidRPr="00D816CA">
        <w:rPr>
          <w:rFonts w:ascii="Arial" w:eastAsia="Times New Roman" w:hAnsi="Arial" w:cs="Arial"/>
          <w:sz w:val="24"/>
          <w:szCs w:val="24"/>
        </w:rPr>
        <w:t xml:space="preserve">nacimiento. Se vacunará a recién nacidos sanos que </w:t>
      </w:r>
      <w:r w:rsidR="00D816CA">
        <w:rPr>
          <w:rFonts w:ascii="Arial" w:eastAsia="Times New Roman" w:hAnsi="Arial" w:cs="Arial"/>
          <w:sz w:val="24"/>
          <w:szCs w:val="24"/>
        </w:rPr>
        <w:t xml:space="preserve">tengan un peso igual o mayor de 2000 gramos. </w:t>
      </w:r>
      <w:r w:rsidR="00D816CA" w:rsidRPr="00D816CA">
        <w:rPr>
          <w:rFonts w:ascii="Arial" w:eastAsia="Times New Roman" w:hAnsi="Arial" w:cs="Arial"/>
          <w:sz w:val="24"/>
          <w:szCs w:val="24"/>
        </w:rPr>
        <w:t>La vacuna es de presentación monodosis, y se administra por vía intramusc</w:t>
      </w:r>
      <w:r w:rsidR="00D816CA">
        <w:rPr>
          <w:rFonts w:ascii="Arial" w:eastAsia="Times New Roman" w:hAnsi="Arial" w:cs="Arial"/>
          <w:sz w:val="24"/>
          <w:szCs w:val="24"/>
        </w:rPr>
        <w:t xml:space="preserve">ular en el </w:t>
      </w:r>
      <w:r w:rsidR="00D816CA" w:rsidRPr="00D816CA">
        <w:rPr>
          <w:rFonts w:ascii="Arial" w:eastAsia="Times New Roman" w:hAnsi="Arial" w:cs="Arial"/>
          <w:sz w:val="24"/>
          <w:szCs w:val="24"/>
        </w:rPr>
        <w:t>tercio medio del músculo vasto externo del muslo, con jering</w:t>
      </w:r>
      <w:r w:rsidR="00D816CA">
        <w:rPr>
          <w:rFonts w:ascii="Arial" w:eastAsia="Times New Roman" w:hAnsi="Arial" w:cs="Arial"/>
          <w:sz w:val="24"/>
          <w:szCs w:val="24"/>
        </w:rPr>
        <w:t xml:space="preserve">a descartable y aguja retráctil </w:t>
      </w:r>
      <w:r w:rsidR="00D816CA" w:rsidRPr="00D816CA">
        <w:rPr>
          <w:rFonts w:ascii="Arial" w:eastAsia="Times New Roman" w:hAnsi="Arial" w:cs="Arial"/>
          <w:sz w:val="24"/>
          <w:szCs w:val="24"/>
        </w:rPr>
        <w:t>de 1 cc y aguja 25 G x 5/8".</w:t>
      </w:r>
    </w:p>
    <w:p w:rsidR="00D816CA" w:rsidRPr="00D816CA" w:rsidRDefault="00D816CA" w:rsidP="00B13E89">
      <w:pPr>
        <w:widowControl w:val="0"/>
        <w:spacing w:after="0" w:line="480" w:lineRule="auto"/>
        <w:ind w:right="113"/>
        <w:jc w:val="both"/>
        <w:rPr>
          <w:rFonts w:ascii="Arial" w:eastAsia="Times New Roman" w:hAnsi="Arial" w:cs="Arial"/>
          <w:sz w:val="24"/>
          <w:szCs w:val="24"/>
        </w:rPr>
      </w:pPr>
    </w:p>
    <w:p w:rsidR="00D816CA" w:rsidRPr="00D816CA" w:rsidRDefault="00D816CA" w:rsidP="00B13E89">
      <w:pPr>
        <w:widowControl w:val="0"/>
        <w:spacing w:after="0" w:line="480" w:lineRule="auto"/>
        <w:ind w:right="113"/>
        <w:jc w:val="both"/>
        <w:rPr>
          <w:rFonts w:ascii="Arial" w:eastAsia="Times New Roman" w:hAnsi="Arial" w:cs="Arial"/>
          <w:sz w:val="24"/>
          <w:szCs w:val="24"/>
        </w:rPr>
      </w:pPr>
      <w:r w:rsidRPr="00D816CA">
        <w:rPr>
          <w:rFonts w:ascii="Arial" w:eastAsia="Times New Roman" w:hAnsi="Arial" w:cs="Arial"/>
          <w:sz w:val="24"/>
          <w:szCs w:val="24"/>
        </w:rPr>
        <w:t>L</w:t>
      </w:r>
      <w:r w:rsidR="003407E6" w:rsidRPr="00D816CA">
        <w:rPr>
          <w:rFonts w:ascii="Arial" w:eastAsia="Times New Roman" w:hAnsi="Arial" w:cs="Arial"/>
          <w:sz w:val="24"/>
          <w:szCs w:val="24"/>
        </w:rPr>
        <w:t>a</w:t>
      </w:r>
      <w:r w:rsidRPr="00D816CA">
        <w:rPr>
          <w:rFonts w:ascii="Arial" w:eastAsia="Times New Roman" w:hAnsi="Arial" w:cs="Arial"/>
          <w:sz w:val="24"/>
          <w:szCs w:val="24"/>
        </w:rPr>
        <w:t xml:space="preserve"> V</w:t>
      </w:r>
      <w:r w:rsidR="003407E6" w:rsidRPr="00D816CA">
        <w:rPr>
          <w:rFonts w:ascii="Arial" w:eastAsia="Times New Roman" w:hAnsi="Arial" w:cs="Arial"/>
          <w:sz w:val="24"/>
          <w:szCs w:val="24"/>
        </w:rPr>
        <w:t>acuna</w:t>
      </w:r>
      <w:r w:rsidRPr="00D816CA">
        <w:rPr>
          <w:rFonts w:ascii="Arial" w:eastAsia="Times New Roman" w:hAnsi="Arial" w:cs="Arial"/>
          <w:sz w:val="24"/>
          <w:szCs w:val="24"/>
        </w:rPr>
        <w:t xml:space="preserve"> </w:t>
      </w:r>
      <w:r w:rsidR="003407E6" w:rsidRPr="00D816CA">
        <w:rPr>
          <w:rFonts w:ascii="Arial" w:eastAsia="Times New Roman" w:hAnsi="Arial" w:cs="Arial"/>
          <w:sz w:val="24"/>
          <w:szCs w:val="24"/>
        </w:rPr>
        <w:t xml:space="preserve">contra la </w:t>
      </w:r>
      <w:r w:rsidRPr="00D816CA">
        <w:rPr>
          <w:rFonts w:ascii="Arial" w:eastAsia="Times New Roman" w:hAnsi="Arial" w:cs="Arial"/>
          <w:sz w:val="24"/>
          <w:szCs w:val="24"/>
        </w:rPr>
        <w:t>H</w:t>
      </w:r>
      <w:r w:rsidR="003407E6" w:rsidRPr="00D816CA">
        <w:rPr>
          <w:rFonts w:ascii="Arial" w:eastAsia="Times New Roman" w:hAnsi="Arial" w:cs="Arial"/>
          <w:sz w:val="24"/>
          <w:szCs w:val="24"/>
        </w:rPr>
        <w:t>epatit</w:t>
      </w:r>
      <w:r w:rsidR="003407E6">
        <w:rPr>
          <w:rFonts w:ascii="Arial" w:eastAsia="Times New Roman" w:hAnsi="Arial" w:cs="Arial"/>
          <w:sz w:val="24"/>
          <w:szCs w:val="24"/>
        </w:rPr>
        <w:t>is</w:t>
      </w:r>
      <w:r>
        <w:rPr>
          <w:rFonts w:ascii="Arial" w:eastAsia="Times New Roman" w:hAnsi="Arial" w:cs="Arial"/>
          <w:sz w:val="24"/>
          <w:szCs w:val="24"/>
        </w:rPr>
        <w:t xml:space="preserve"> B (HVB) </w:t>
      </w:r>
      <w:r w:rsidR="003407E6">
        <w:rPr>
          <w:rFonts w:ascii="Arial" w:eastAsia="Times New Roman" w:hAnsi="Arial" w:cs="Arial"/>
          <w:sz w:val="24"/>
          <w:szCs w:val="24"/>
        </w:rPr>
        <w:t>en mayores de 5 años e</w:t>
      </w:r>
      <w:r w:rsidRPr="00D816CA">
        <w:rPr>
          <w:rFonts w:ascii="Arial" w:eastAsia="Times New Roman" w:hAnsi="Arial" w:cs="Arial"/>
          <w:sz w:val="24"/>
          <w:szCs w:val="24"/>
        </w:rPr>
        <w:t>s una vacuna inactivada recombinante, es de presentación</w:t>
      </w:r>
      <w:r>
        <w:rPr>
          <w:rFonts w:ascii="Arial" w:eastAsia="Times New Roman" w:hAnsi="Arial" w:cs="Arial"/>
          <w:sz w:val="24"/>
          <w:szCs w:val="24"/>
        </w:rPr>
        <w:t xml:space="preserve"> multidosis En población </w:t>
      </w:r>
      <w:r w:rsidRPr="00D816CA">
        <w:rPr>
          <w:rFonts w:ascii="Arial" w:eastAsia="Times New Roman" w:hAnsi="Arial" w:cs="Arial"/>
          <w:sz w:val="24"/>
          <w:szCs w:val="24"/>
        </w:rPr>
        <w:t>mayores de 5 años se administra tres dosis, de 0.5 cc por</w:t>
      </w:r>
      <w:r>
        <w:rPr>
          <w:rFonts w:ascii="Arial" w:eastAsia="Times New Roman" w:hAnsi="Arial" w:cs="Arial"/>
          <w:sz w:val="24"/>
          <w:szCs w:val="24"/>
        </w:rPr>
        <w:t xml:space="preserve"> vía intramuscular en el tercio </w:t>
      </w:r>
      <w:r w:rsidRPr="00D816CA">
        <w:rPr>
          <w:rFonts w:ascii="Arial" w:eastAsia="Times New Roman" w:hAnsi="Arial" w:cs="Arial"/>
          <w:sz w:val="24"/>
          <w:szCs w:val="24"/>
        </w:rPr>
        <w:t>medio del músculo deltoides, con jeringa descartable y aguja</w:t>
      </w:r>
      <w:r>
        <w:rPr>
          <w:rFonts w:ascii="Arial" w:eastAsia="Times New Roman" w:hAnsi="Arial" w:cs="Arial"/>
          <w:sz w:val="24"/>
          <w:szCs w:val="24"/>
        </w:rPr>
        <w:t xml:space="preserve"> retráctil de 1 cc y aguja 25 G </w:t>
      </w:r>
      <w:r w:rsidR="00A57F48">
        <w:rPr>
          <w:rFonts w:ascii="Arial" w:eastAsia="Times New Roman" w:hAnsi="Arial" w:cs="Arial"/>
          <w:sz w:val="24"/>
          <w:szCs w:val="24"/>
        </w:rPr>
        <w:t>x 1, l</w:t>
      </w:r>
      <w:r w:rsidRPr="00D816CA">
        <w:rPr>
          <w:rFonts w:ascii="Arial" w:eastAsia="Times New Roman" w:hAnsi="Arial" w:cs="Arial"/>
          <w:sz w:val="24"/>
          <w:szCs w:val="24"/>
        </w:rPr>
        <w:t>a primera dosis se administra al contacto con el esta</w:t>
      </w:r>
      <w:r>
        <w:rPr>
          <w:rFonts w:ascii="Arial" w:eastAsia="Times New Roman" w:hAnsi="Arial" w:cs="Arial"/>
          <w:sz w:val="24"/>
          <w:szCs w:val="24"/>
        </w:rPr>
        <w:t xml:space="preserve">blecimiento de salud, la segunda </w:t>
      </w:r>
      <w:r w:rsidRPr="00D816CA">
        <w:rPr>
          <w:rFonts w:ascii="Arial" w:eastAsia="Times New Roman" w:hAnsi="Arial" w:cs="Arial"/>
          <w:sz w:val="24"/>
          <w:szCs w:val="24"/>
        </w:rPr>
        <w:t>dosis a los 2 meses después de la primera dosis y la terc</w:t>
      </w:r>
      <w:r>
        <w:rPr>
          <w:rFonts w:ascii="Arial" w:eastAsia="Times New Roman" w:hAnsi="Arial" w:cs="Arial"/>
          <w:sz w:val="24"/>
          <w:szCs w:val="24"/>
        </w:rPr>
        <w:t xml:space="preserve">era a los 6 meses después de la </w:t>
      </w:r>
      <w:r w:rsidRPr="00D816CA">
        <w:rPr>
          <w:rFonts w:ascii="Arial" w:eastAsia="Times New Roman" w:hAnsi="Arial" w:cs="Arial"/>
          <w:sz w:val="24"/>
          <w:szCs w:val="24"/>
        </w:rPr>
        <w:t>primera dosis.</w:t>
      </w:r>
    </w:p>
    <w:p w:rsidR="00D816CA" w:rsidRDefault="00D816CA" w:rsidP="00B13E89">
      <w:pPr>
        <w:widowControl w:val="0"/>
        <w:spacing w:after="0" w:line="480" w:lineRule="auto"/>
        <w:ind w:right="113"/>
        <w:jc w:val="both"/>
        <w:rPr>
          <w:rFonts w:ascii="Arial" w:eastAsia="Times New Roman" w:hAnsi="Arial" w:cs="Arial"/>
          <w:sz w:val="24"/>
          <w:szCs w:val="24"/>
        </w:rPr>
      </w:pPr>
    </w:p>
    <w:p w:rsidR="00D816CA" w:rsidRDefault="00D816CA" w:rsidP="00B13E89">
      <w:pPr>
        <w:widowControl w:val="0"/>
        <w:spacing w:after="0" w:line="480" w:lineRule="auto"/>
        <w:ind w:right="113"/>
        <w:jc w:val="both"/>
        <w:rPr>
          <w:rFonts w:ascii="Arial" w:eastAsia="Times New Roman" w:hAnsi="Arial" w:cs="Arial"/>
          <w:sz w:val="24"/>
          <w:szCs w:val="24"/>
        </w:rPr>
      </w:pPr>
      <w:r w:rsidRPr="00D816CA">
        <w:rPr>
          <w:rFonts w:ascii="Arial" w:eastAsia="Times New Roman" w:hAnsi="Arial" w:cs="Arial"/>
          <w:sz w:val="24"/>
          <w:szCs w:val="24"/>
        </w:rPr>
        <w:t xml:space="preserve">Personas desde los 5 a 20 años que no completaron las 3 dosis durante la </w:t>
      </w:r>
      <w:r>
        <w:rPr>
          <w:rFonts w:ascii="Arial" w:eastAsia="Times New Roman" w:hAnsi="Arial" w:cs="Arial"/>
          <w:sz w:val="24"/>
          <w:szCs w:val="24"/>
        </w:rPr>
        <w:t xml:space="preserve">vacunación </w:t>
      </w:r>
      <w:r w:rsidRPr="00D816CA">
        <w:rPr>
          <w:rFonts w:ascii="Arial" w:eastAsia="Times New Roman" w:hAnsi="Arial" w:cs="Arial"/>
          <w:sz w:val="24"/>
          <w:szCs w:val="24"/>
        </w:rPr>
        <w:t>regular o en la campaña nacional de vacunación contr</w:t>
      </w:r>
      <w:r>
        <w:rPr>
          <w:rFonts w:ascii="Arial" w:eastAsia="Times New Roman" w:hAnsi="Arial" w:cs="Arial"/>
          <w:sz w:val="24"/>
          <w:szCs w:val="24"/>
        </w:rPr>
        <w:t xml:space="preserve">a Hepatitis B, realizada el año 2008. </w:t>
      </w:r>
      <w:r w:rsidRPr="00D816CA">
        <w:rPr>
          <w:rFonts w:ascii="Arial" w:eastAsia="Times New Roman" w:hAnsi="Arial" w:cs="Arial"/>
          <w:sz w:val="24"/>
          <w:szCs w:val="24"/>
        </w:rPr>
        <w:t>Personal asistencial, de limpieza de los establecimient</w:t>
      </w:r>
      <w:r>
        <w:rPr>
          <w:rFonts w:ascii="Arial" w:eastAsia="Times New Roman" w:hAnsi="Arial" w:cs="Arial"/>
          <w:sz w:val="24"/>
          <w:szCs w:val="24"/>
        </w:rPr>
        <w:t xml:space="preserve">os de </w:t>
      </w:r>
      <w:r>
        <w:rPr>
          <w:rFonts w:ascii="Arial" w:eastAsia="Times New Roman" w:hAnsi="Arial" w:cs="Arial"/>
          <w:sz w:val="24"/>
          <w:szCs w:val="24"/>
        </w:rPr>
        <w:lastRenderedPageBreak/>
        <w:t xml:space="preserve">salud, estudiantes de las </w:t>
      </w:r>
      <w:r w:rsidRPr="00D816CA">
        <w:rPr>
          <w:rFonts w:ascii="Arial" w:eastAsia="Times New Roman" w:hAnsi="Arial" w:cs="Arial"/>
          <w:sz w:val="24"/>
          <w:szCs w:val="24"/>
        </w:rPr>
        <w:t>profesiones de salud y afines, y otras personas que rea</w:t>
      </w:r>
      <w:r>
        <w:rPr>
          <w:rFonts w:ascii="Arial" w:eastAsia="Times New Roman" w:hAnsi="Arial" w:cs="Arial"/>
          <w:sz w:val="24"/>
          <w:szCs w:val="24"/>
        </w:rPr>
        <w:t xml:space="preserve">licen actividades de riesgo del sector público y privado. </w:t>
      </w:r>
      <w:r w:rsidRPr="00D816CA">
        <w:rPr>
          <w:rFonts w:ascii="Arial" w:eastAsia="Times New Roman" w:hAnsi="Arial" w:cs="Arial"/>
          <w:sz w:val="24"/>
          <w:szCs w:val="24"/>
        </w:rPr>
        <w:t>Poblaciones de mayor vulnerabilidad (poblaciones i</w:t>
      </w:r>
      <w:r>
        <w:rPr>
          <w:rFonts w:ascii="Arial" w:eastAsia="Times New Roman" w:hAnsi="Arial" w:cs="Arial"/>
          <w:sz w:val="24"/>
          <w:szCs w:val="24"/>
        </w:rPr>
        <w:t xml:space="preserve">ndígenas y excluidas, de manera </w:t>
      </w:r>
      <w:r w:rsidRPr="00D816CA">
        <w:rPr>
          <w:rFonts w:ascii="Arial" w:eastAsia="Times New Roman" w:hAnsi="Arial" w:cs="Arial"/>
          <w:sz w:val="24"/>
          <w:szCs w:val="24"/>
        </w:rPr>
        <w:t>volun</w:t>
      </w:r>
      <w:r>
        <w:rPr>
          <w:rFonts w:ascii="Arial" w:eastAsia="Times New Roman" w:hAnsi="Arial" w:cs="Arial"/>
          <w:sz w:val="24"/>
          <w:szCs w:val="24"/>
        </w:rPr>
        <w:t xml:space="preserve">taria respetando sus derechos). </w:t>
      </w:r>
      <w:r w:rsidRPr="00D816CA">
        <w:rPr>
          <w:rFonts w:ascii="Arial" w:eastAsia="Times New Roman" w:hAnsi="Arial" w:cs="Arial"/>
          <w:sz w:val="24"/>
          <w:szCs w:val="24"/>
        </w:rPr>
        <w:t xml:space="preserve">Miembros de las Fuerzas Armadas y Policía Nacional del Perú, Cruz Roja, </w:t>
      </w:r>
      <w:r>
        <w:rPr>
          <w:rFonts w:ascii="Arial" w:eastAsia="Times New Roman" w:hAnsi="Arial" w:cs="Arial"/>
          <w:sz w:val="24"/>
          <w:szCs w:val="24"/>
        </w:rPr>
        <w:t xml:space="preserve">Defensa Civil, Bomberos. </w:t>
      </w:r>
      <w:r w:rsidRPr="00D816CA">
        <w:rPr>
          <w:rFonts w:ascii="Arial" w:eastAsia="Times New Roman" w:hAnsi="Arial" w:cs="Arial"/>
          <w:sz w:val="24"/>
          <w:szCs w:val="24"/>
        </w:rPr>
        <w:t>Las entidades correspondientes deberán exigir el docume</w:t>
      </w:r>
      <w:r>
        <w:rPr>
          <w:rFonts w:ascii="Arial" w:eastAsia="Times New Roman" w:hAnsi="Arial" w:cs="Arial"/>
          <w:sz w:val="24"/>
          <w:szCs w:val="24"/>
        </w:rPr>
        <w:t xml:space="preserve">nto que acredite haber cumplido </w:t>
      </w:r>
      <w:r w:rsidRPr="00D816CA">
        <w:rPr>
          <w:rFonts w:ascii="Arial" w:eastAsia="Times New Roman" w:hAnsi="Arial" w:cs="Arial"/>
          <w:sz w:val="24"/>
          <w:szCs w:val="24"/>
        </w:rPr>
        <w:t>con la vacunación respectiva.</w:t>
      </w:r>
    </w:p>
    <w:p w:rsidR="00485FE9" w:rsidRPr="00D816CA" w:rsidRDefault="00485FE9" w:rsidP="00B13E89">
      <w:pPr>
        <w:widowControl w:val="0"/>
        <w:spacing w:after="0" w:line="480" w:lineRule="auto"/>
        <w:ind w:right="113"/>
        <w:jc w:val="both"/>
        <w:rPr>
          <w:rFonts w:ascii="Arial" w:eastAsia="Times New Roman" w:hAnsi="Arial" w:cs="Arial"/>
          <w:sz w:val="24"/>
          <w:szCs w:val="24"/>
        </w:rPr>
      </w:pPr>
    </w:p>
    <w:p w:rsidR="00D816CA" w:rsidRDefault="00D816CA" w:rsidP="00B13E89">
      <w:pPr>
        <w:widowControl w:val="0"/>
        <w:spacing w:after="0" w:line="480" w:lineRule="auto"/>
        <w:ind w:right="113"/>
        <w:jc w:val="both"/>
        <w:rPr>
          <w:rFonts w:ascii="Arial" w:eastAsia="Times New Roman" w:hAnsi="Arial" w:cs="Arial"/>
          <w:sz w:val="24"/>
          <w:szCs w:val="24"/>
        </w:rPr>
      </w:pPr>
      <w:r>
        <w:rPr>
          <w:rFonts w:ascii="Arial" w:eastAsia="Times New Roman" w:hAnsi="Arial" w:cs="Arial"/>
          <w:sz w:val="24"/>
          <w:szCs w:val="24"/>
        </w:rPr>
        <w:t>L</w:t>
      </w:r>
      <w:r w:rsidR="003407E6">
        <w:rPr>
          <w:rFonts w:ascii="Arial" w:eastAsia="Times New Roman" w:hAnsi="Arial" w:cs="Arial"/>
          <w:sz w:val="24"/>
          <w:szCs w:val="24"/>
        </w:rPr>
        <w:t>a</w:t>
      </w:r>
      <w:r>
        <w:rPr>
          <w:rFonts w:ascii="Arial" w:eastAsia="Times New Roman" w:hAnsi="Arial" w:cs="Arial"/>
          <w:sz w:val="24"/>
          <w:szCs w:val="24"/>
        </w:rPr>
        <w:t xml:space="preserve"> </w:t>
      </w:r>
      <w:r w:rsidRPr="00D816CA">
        <w:rPr>
          <w:rFonts w:ascii="Arial" w:eastAsia="Times New Roman" w:hAnsi="Arial" w:cs="Arial"/>
          <w:sz w:val="24"/>
          <w:szCs w:val="24"/>
        </w:rPr>
        <w:t>V</w:t>
      </w:r>
      <w:r w:rsidR="003407E6" w:rsidRPr="00D816CA">
        <w:rPr>
          <w:rFonts w:ascii="Arial" w:eastAsia="Times New Roman" w:hAnsi="Arial" w:cs="Arial"/>
          <w:sz w:val="24"/>
          <w:szCs w:val="24"/>
        </w:rPr>
        <w:t>acuna</w:t>
      </w:r>
      <w:r w:rsidRPr="00D816CA">
        <w:rPr>
          <w:rFonts w:ascii="Arial" w:eastAsia="Times New Roman" w:hAnsi="Arial" w:cs="Arial"/>
          <w:sz w:val="24"/>
          <w:szCs w:val="24"/>
        </w:rPr>
        <w:t xml:space="preserve"> P</w:t>
      </w:r>
      <w:r w:rsidR="003407E6" w:rsidRPr="00D816CA">
        <w:rPr>
          <w:rFonts w:ascii="Arial" w:eastAsia="Times New Roman" w:hAnsi="Arial" w:cs="Arial"/>
          <w:sz w:val="24"/>
          <w:szCs w:val="24"/>
        </w:rPr>
        <w:t>entavalente</w:t>
      </w:r>
      <w:r w:rsidR="003407E6">
        <w:rPr>
          <w:rFonts w:ascii="Arial" w:eastAsia="Times New Roman" w:hAnsi="Arial" w:cs="Arial"/>
          <w:sz w:val="24"/>
          <w:szCs w:val="24"/>
        </w:rPr>
        <w:t xml:space="preserve"> e</w:t>
      </w:r>
      <w:r>
        <w:rPr>
          <w:rFonts w:ascii="Arial" w:eastAsia="Times New Roman" w:hAnsi="Arial" w:cs="Arial"/>
          <w:sz w:val="24"/>
          <w:szCs w:val="24"/>
        </w:rPr>
        <w:t xml:space="preserve">s una </w:t>
      </w:r>
      <w:r w:rsidRPr="00D816CA">
        <w:rPr>
          <w:rFonts w:ascii="Arial" w:eastAsia="Times New Roman" w:hAnsi="Arial" w:cs="Arial"/>
          <w:sz w:val="24"/>
          <w:szCs w:val="24"/>
        </w:rPr>
        <w:t xml:space="preserve">Vacuna combinada que contiene 5 antígenos: toxoide </w:t>
      </w:r>
      <w:r>
        <w:rPr>
          <w:rFonts w:ascii="Arial" w:eastAsia="Times New Roman" w:hAnsi="Arial" w:cs="Arial"/>
          <w:sz w:val="24"/>
          <w:szCs w:val="24"/>
        </w:rPr>
        <w:t xml:space="preserve">diftérico y tetánico, bacterias </w:t>
      </w:r>
      <w:r w:rsidRPr="00D816CA">
        <w:rPr>
          <w:rFonts w:ascii="Arial" w:eastAsia="Times New Roman" w:hAnsi="Arial" w:cs="Arial"/>
          <w:sz w:val="24"/>
          <w:szCs w:val="24"/>
        </w:rPr>
        <w:t>inactivadas de Bordetella pertussis, polisacárido conj</w:t>
      </w:r>
      <w:r>
        <w:rPr>
          <w:rFonts w:ascii="Arial" w:eastAsia="Times New Roman" w:hAnsi="Arial" w:cs="Arial"/>
          <w:sz w:val="24"/>
          <w:szCs w:val="24"/>
        </w:rPr>
        <w:t xml:space="preserve">ugado de Haemophilus Influenzae </w:t>
      </w:r>
      <w:r w:rsidRPr="00D816CA">
        <w:rPr>
          <w:rFonts w:ascii="Arial" w:eastAsia="Times New Roman" w:hAnsi="Arial" w:cs="Arial"/>
          <w:sz w:val="24"/>
          <w:szCs w:val="24"/>
        </w:rPr>
        <w:t>tipo b y antígeno de superfi</w:t>
      </w:r>
      <w:r>
        <w:rPr>
          <w:rFonts w:ascii="Arial" w:eastAsia="Times New Roman" w:hAnsi="Arial" w:cs="Arial"/>
          <w:sz w:val="24"/>
          <w:szCs w:val="24"/>
        </w:rPr>
        <w:t xml:space="preserve">cie del virus de la Hepatitis B. </w:t>
      </w:r>
      <w:r w:rsidRPr="00D816CA">
        <w:rPr>
          <w:rFonts w:ascii="Arial" w:eastAsia="Times New Roman" w:hAnsi="Arial" w:cs="Arial"/>
          <w:sz w:val="24"/>
          <w:szCs w:val="24"/>
        </w:rPr>
        <w:t>Se administra en tres dosis a los 2, 4 y 6 meses respec</w:t>
      </w:r>
      <w:r>
        <w:rPr>
          <w:rFonts w:ascii="Arial" w:eastAsia="Times New Roman" w:hAnsi="Arial" w:cs="Arial"/>
          <w:sz w:val="24"/>
          <w:szCs w:val="24"/>
        </w:rPr>
        <w:t xml:space="preserve">tivamente, cada dosis comprende </w:t>
      </w:r>
      <w:r w:rsidRPr="00D816CA">
        <w:rPr>
          <w:rFonts w:ascii="Arial" w:eastAsia="Times New Roman" w:hAnsi="Arial" w:cs="Arial"/>
          <w:sz w:val="24"/>
          <w:szCs w:val="24"/>
        </w:rPr>
        <w:t xml:space="preserve">la administración de 0.5 cc por vía intramuscular en la </w:t>
      </w:r>
      <w:r>
        <w:rPr>
          <w:rFonts w:ascii="Arial" w:eastAsia="Times New Roman" w:hAnsi="Arial" w:cs="Arial"/>
          <w:sz w:val="24"/>
          <w:szCs w:val="24"/>
        </w:rPr>
        <w:t xml:space="preserve">cara antero lateral externo del </w:t>
      </w:r>
      <w:r w:rsidRPr="00D816CA">
        <w:rPr>
          <w:rFonts w:ascii="Arial" w:eastAsia="Times New Roman" w:hAnsi="Arial" w:cs="Arial"/>
          <w:sz w:val="24"/>
          <w:szCs w:val="24"/>
        </w:rPr>
        <w:t>muslo, con jeringa descartable y aguja retráctil de 1 cc y aguja 25 G x 1".</w:t>
      </w:r>
    </w:p>
    <w:p w:rsidR="00D816CA" w:rsidRPr="00D816CA" w:rsidRDefault="00D816CA" w:rsidP="00B13E89">
      <w:pPr>
        <w:widowControl w:val="0"/>
        <w:spacing w:after="0" w:line="480" w:lineRule="auto"/>
        <w:ind w:right="113"/>
        <w:jc w:val="both"/>
        <w:rPr>
          <w:rFonts w:ascii="Arial" w:eastAsia="Times New Roman" w:hAnsi="Arial" w:cs="Arial"/>
          <w:sz w:val="24"/>
          <w:szCs w:val="24"/>
        </w:rPr>
      </w:pPr>
    </w:p>
    <w:p w:rsidR="00D816CA" w:rsidRPr="00D816CA" w:rsidRDefault="00D816CA" w:rsidP="00B13E89">
      <w:pPr>
        <w:widowControl w:val="0"/>
        <w:spacing w:after="0" w:line="480" w:lineRule="auto"/>
        <w:ind w:right="113"/>
        <w:jc w:val="both"/>
        <w:rPr>
          <w:rFonts w:ascii="Arial" w:eastAsia="Times New Roman" w:hAnsi="Arial" w:cs="Arial"/>
          <w:sz w:val="24"/>
          <w:szCs w:val="24"/>
        </w:rPr>
      </w:pPr>
      <w:r w:rsidRPr="00D816CA">
        <w:rPr>
          <w:rFonts w:ascii="Arial" w:eastAsia="Times New Roman" w:hAnsi="Arial" w:cs="Arial"/>
          <w:sz w:val="24"/>
          <w:szCs w:val="24"/>
        </w:rPr>
        <w:t>Los niños que no hayan completado su esquema de vacunación en las edades que</w:t>
      </w:r>
    </w:p>
    <w:p w:rsidR="00D816CA" w:rsidRDefault="00D816CA" w:rsidP="00B13E89">
      <w:pPr>
        <w:widowControl w:val="0"/>
        <w:spacing w:after="0" w:line="480" w:lineRule="auto"/>
        <w:ind w:right="113"/>
        <w:jc w:val="both"/>
        <w:rPr>
          <w:rFonts w:ascii="Arial" w:eastAsia="Times New Roman" w:hAnsi="Arial" w:cs="Arial"/>
          <w:sz w:val="24"/>
          <w:szCs w:val="24"/>
        </w:rPr>
      </w:pPr>
      <w:r w:rsidRPr="00D816CA">
        <w:rPr>
          <w:rFonts w:ascii="Arial" w:eastAsia="Times New Roman" w:hAnsi="Arial" w:cs="Arial"/>
          <w:sz w:val="24"/>
          <w:szCs w:val="24"/>
        </w:rPr>
        <w:t xml:space="preserve">corresponden, podrán completar el esquema hasta los </w:t>
      </w:r>
      <w:r>
        <w:rPr>
          <w:rFonts w:ascii="Arial" w:eastAsia="Times New Roman" w:hAnsi="Arial" w:cs="Arial"/>
          <w:sz w:val="24"/>
          <w:szCs w:val="24"/>
        </w:rPr>
        <w:t xml:space="preserve">4 años, 11 meses y 29 días, con </w:t>
      </w:r>
      <w:r w:rsidRPr="00D816CA">
        <w:rPr>
          <w:rFonts w:ascii="Arial" w:eastAsia="Times New Roman" w:hAnsi="Arial" w:cs="Arial"/>
          <w:sz w:val="24"/>
          <w:szCs w:val="24"/>
        </w:rPr>
        <w:t>un intervalo de 2 meses entre dosis y dosis.</w:t>
      </w:r>
    </w:p>
    <w:p w:rsidR="00ED52E3" w:rsidRDefault="00ED52E3" w:rsidP="00B13E89">
      <w:pPr>
        <w:widowControl w:val="0"/>
        <w:spacing w:after="0" w:line="480" w:lineRule="auto"/>
        <w:ind w:right="113"/>
        <w:jc w:val="both"/>
        <w:rPr>
          <w:rFonts w:ascii="Arial" w:eastAsia="Times New Roman" w:hAnsi="Arial" w:cs="Arial"/>
          <w:sz w:val="24"/>
          <w:szCs w:val="24"/>
        </w:rPr>
      </w:pPr>
    </w:p>
    <w:p w:rsidR="00EE54A9" w:rsidRPr="00D816CA" w:rsidRDefault="00EE54A9" w:rsidP="00B13E89">
      <w:pPr>
        <w:widowControl w:val="0"/>
        <w:spacing w:after="0" w:line="480" w:lineRule="auto"/>
        <w:ind w:right="113"/>
        <w:jc w:val="both"/>
        <w:rPr>
          <w:rFonts w:ascii="Arial" w:eastAsia="Times New Roman" w:hAnsi="Arial" w:cs="Arial"/>
          <w:sz w:val="24"/>
          <w:szCs w:val="24"/>
        </w:rPr>
      </w:pPr>
    </w:p>
    <w:p w:rsidR="00121AA9" w:rsidRDefault="00ED52E3" w:rsidP="00B13E89">
      <w:pPr>
        <w:widowControl w:val="0"/>
        <w:spacing w:after="0" w:line="480" w:lineRule="auto"/>
        <w:ind w:right="113"/>
        <w:jc w:val="both"/>
        <w:rPr>
          <w:rFonts w:ascii="Arial" w:eastAsia="Times New Roman" w:hAnsi="Arial" w:cs="Arial"/>
          <w:sz w:val="24"/>
          <w:szCs w:val="24"/>
        </w:rPr>
      </w:pPr>
      <w:r>
        <w:rPr>
          <w:rFonts w:ascii="Arial" w:eastAsia="Times New Roman" w:hAnsi="Arial" w:cs="Arial"/>
          <w:sz w:val="24"/>
          <w:szCs w:val="24"/>
        </w:rPr>
        <w:t>L</w:t>
      </w:r>
      <w:r w:rsidR="003407E6">
        <w:rPr>
          <w:rFonts w:ascii="Arial" w:eastAsia="Times New Roman" w:hAnsi="Arial" w:cs="Arial"/>
          <w:sz w:val="24"/>
          <w:szCs w:val="24"/>
        </w:rPr>
        <w:t>a</w:t>
      </w:r>
      <w:r>
        <w:rPr>
          <w:rFonts w:ascii="Arial" w:eastAsia="Times New Roman" w:hAnsi="Arial" w:cs="Arial"/>
          <w:sz w:val="24"/>
          <w:szCs w:val="24"/>
        </w:rPr>
        <w:t xml:space="preserve"> </w:t>
      </w:r>
      <w:r w:rsidR="00D816CA" w:rsidRPr="00D816CA">
        <w:rPr>
          <w:rFonts w:ascii="Arial" w:eastAsia="Times New Roman" w:hAnsi="Arial" w:cs="Arial"/>
          <w:sz w:val="24"/>
          <w:szCs w:val="24"/>
        </w:rPr>
        <w:t>V</w:t>
      </w:r>
      <w:r w:rsidR="003407E6" w:rsidRPr="00D816CA">
        <w:rPr>
          <w:rFonts w:ascii="Arial" w:eastAsia="Times New Roman" w:hAnsi="Arial" w:cs="Arial"/>
          <w:sz w:val="24"/>
          <w:szCs w:val="24"/>
        </w:rPr>
        <w:t>acuna</w:t>
      </w:r>
      <w:r w:rsidR="00D816CA" w:rsidRPr="00D816CA">
        <w:rPr>
          <w:rFonts w:ascii="Arial" w:eastAsia="Times New Roman" w:hAnsi="Arial" w:cs="Arial"/>
          <w:sz w:val="24"/>
          <w:szCs w:val="24"/>
        </w:rPr>
        <w:t xml:space="preserve"> T</w:t>
      </w:r>
      <w:r w:rsidR="003407E6" w:rsidRPr="00D816CA">
        <w:rPr>
          <w:rFonts w:ascii="Arial" w:eastAsia="Times New Roman" w:hAnsi="Arial" w:cs="Arial"/>
          <w:sz w:val="24"/>
          <w:szCs w:val="24"/>
        </w:rPr>
        <w:t>oxo</w:t>
      </w:r>
      <w:r w:rsidR="003407E6">
        <w:rPr>
          <w:rFonts w:ascii="Arial" w:eastAsia="Times New Roman" w:hAnsi="Arial" w:cs="Arial"/>
          <w:sz w:val="24"/>
          <w:szCs w:val="24"/>
        </w:rPr>
        <w:t>ide</w:t>
      </w:r>
      <w:r>
        <w:rPr>
          <w:rFonts w:ascii="Arial" w:eastAsia="Times New Roman" w:hAnsi="Arial" w:cs="Arial"/>
          <w:sz w:val="24"/>
          <w:szCs w:val="24"/>
        </w:rPr>
        <w:t xml:space="preserve"> D</w:t>
      </w:r>
      <w:r w:rsidR="003407E6">
        <w:rPr>
          <w:rFonts w:ascii="Arial" w:eastAsia="Times New Roman" w:hAnsi="Arial" w:cs="Arial"/>
          <w:sz w:val="24"/>
          <w:szCs w:val="24"/>
        </w:rPr>
        <w:t>iftotetano</w:t>
      </w:r>
      <w:r>
        <w:rPr>
          <w:rFonts w:ascii="Arial" w:eastAsia="Times New Roman" w:hAnsi="Arial" w:cs="Arial"/>
          <w:sz w:val="24"/>
          <w:szCs w:val="24"/>
        </w:rPr>
        <w:t xml:space="preserve"> P</w:t>
      </w:r>
      <w:r w:rsidR="003407E6">
        <w:rPr>
          <w:rFonts w:ascii="Arial" w:eastAsia="Times New Roman" w:hAnsi="Arial" w:cs="Arial"/>
          <w:sz w:val="24"/>
          <w:szCs w:val="24"/>
        </w:rPr>
        <w:t>ediátrico</w:t>
      </w:r>
      <w:r>
        <w:rPr>
          <w:rFonts w:ascii="Arial" w:eastAsia="Times New Roman" w:hAnsi="Arial" w:cs="Arial"/>
          <w:sz w:val="24"/>
          <w:szCs w:val="24"/>
        </w:rPr>
        <w:t xml:space="preserve"> (DT): E</w:t>
      </w:r>
      <w:r w:rsidR="00D816CA" w:rsidRPr="00D816CA">
        <w:rPr>
          <w:rFonts w:ascii="Arial" w:eastAsia="Times New Roman" w:hAnsi="Arial" w:cs="Arial"/>
          <w:sz w:val="24"/>
          <w:szCs w:val="24"/>
        </w:rPr>
        <w:t>s una vacuna combinada</w:t>
      </w:r>
      <w:r>
        <w:rPr>
          <w:rFonts w:ascii="Arial" w:eastAsia="Times New Roman" w:hAnsi="Arial" w:cs="Arial"/>
          <w:sz w:val="24"/>
          <w:szCs w:val="24"/>
        </w:rPr>
        <w:t xml:space="preserve"> que contiene dos antígenos. Se </w:t>
      </w:r>
      <w:r w:rsidR="00D816CA" w:rsidRPr="00D816CA">
        <w:rPr>
          <w:rFonts w:ascii="Arial" w:eastAsia="Times New Roman" w:hAnsi="Arial" w:cs="Arial"/>
          <w:sz w:val="24"/>
          <w:szCs w:val="24"/>
        </w:rPr>
        <w:t>administra en los menores de 5 años que han presentado reacciones adversas a la</w:t>
      </w:r>
      <w:r>
        <w:rPr>
          <w:rFonts w:ascii="Arial" w:eastAsia="Times New Roman" w:hAnsi="Arial" w:cs="Arial"/>
          <w:sz w:val="24"/>
          <w:szCs w:val="24"/>
        </w:rPr>
        <w:t xml:space="preserve"> </w:t>
      </w:r>
      <w:r w:rsidR="00D816CA" w:rsidRPr="00D816CA">
        <w:rPr>
          <w:rFonts w:ascii="Arial" w:eastAsia="Times New Roman" w:hAnsi="Arial" w:cs="Arial"/>
          <w:sz w:val="24"/>
          <w:szCs w:val="24"/>
        </w:rPr>
        <w:t xml:space="preserve">aplicación de la primera dosis de vacuna Pentavalente o </w:t>
      </w:r>
      <w:r>
        <w:rPr>
          <w:rFonts w:ascii="Arial" w:eastAsia="Times New Roman" w:hAnsi="Arial" w:cs="Arial"/>
          <w:sz w:val="24"/>
          <w:szCs w:val="24"/>
        </w:rPr>
        <w:t xml:space="preserve">DPT, se aplica en dos dosis con </w:t>
      </w:r>
      <w:r w:rsidR="00D816CA" w:rsidRPr="00D816CA">
        <w:rPr>
          <w:rFonts w:ascii="Arial" w:eastAsia="Times New Roman" w:hAnsi="Arial" w:cs="Arial"/>
          <w:sz w:val="24"/>
          <w:szCs w:val="24"/>
        </w:rPr>
        <w:t>intervalos de 2 meses, cada dosis de 0.5 cc administrada por vía intramuscular con jerin</w:t>
      </w:r>
      <w:r>
        <w:rPr>
          <w:rFonts w:ascii="Arial" w:eastAsia="Times New Roman" w:hAnsi="Arial" w:cs="Arial"/>
          <w:sz w:val="24"/>
          <w:szCs w:val="24"/>
        </w:rPr>
        <w:t xml:space="preserve">ga </w:t>
      </w:r>
      <w:r w:rsidR="00D816CA" w:rsidRPr="00D816CA">
        <w:rPr>
          <w:rFonts w:ascii="Arial" w:eastAsia="Times New Roman" w:hAnsi="Arial" w:cs="Arial"/>
          <w:sz w:val="24"/>
          <w:szCs w:val="24"/>
        </w:rPr>
        <w:t xml:space="preserve">descartable y aguja retráctil y aguja </w:t>
      </w:r>
      <w:r w:rsidR="00D816CA" w:rsidRPr="00D816CA">
        <w:rPr>
          <w:rFonts w:ascii="Arial" w:eastAsia="Times New Roman" w:hAnsi="Arial" w:cs="Arial"/>
          <w:sz w:val="24"/>
          <w:szCs w:val="24"/>
        </w:rPr>
        <w:lastRenderedPageBreak/>
        <w:t>25 G x 1".</w:t>
      </w:r>
    </w:p>
    <w:p w:rsidR="00ED52E3" w:rsidRDefault="00ED52E3" w:rsidP="00B13E89">
      <w:pPr>
        <w:widowControl w:val="0"/>
        <w:spacing w:after="0" w:line="480" w:lineRule="auto"/>
        <w:ind w:right="113"/>
        <w:jc w:val="both"/>
        <w:rPr>
          <w:rFonts w:ascii="Arial" w:eastAsia="Times New Roman" w:hAnsi="Arial" w:cs="Arial"/>
          <w:sz w:val="24"/>
          <w:szCs w:val="24"/>
        </w:rPr>
      </w:pPr>
    </w:p>
    <w:p w:rsidR="00ED52E3" w:rsidRDefault="00A57F48" w:rsidP="00A57F48">
      <w:pPr>
        <w:widowControl w:val="0"/>
        <w:spacing w:after="0" w:line="480" w:lineRule="auto"/>
        <w:ind w:right="113"/>
        <w:jc w:val="both"/>
        <w:rPr>
          <w:rFonts w:ascii="Arial" w:eastAsia="Times New Roman" w:hAnsi="Arial" w:cs="Arial"/>
          <w:sz w:val="24"/>
          <w:szCs w:val="24"/>
        </w:rPr>
      </w:pPr>
      <w:r>
        <w:rPr>
          <w:rFonts w:ascii="Arial" w:eastAsia="Times New Roman" w:hAnsi="Arial" w:cs="Arial"/>
          <w:sz w:val="24"/>
          <w:szCs w:val="24"/>
        </w:rPr>
        <w:t>L</w:t>
      </w:r>
      <w:r w:rsidR="003407E6">
        <w:rPr>
          <w:rFonts w:ascii="Arial" w:eastAsia="Times New Roman" w:hAnsi="Arial" w:cs="Arial"/>
          <w:sz w:val="24"/>
          <w:szCs w:val="24"/>
        </w:rPr>
        <w:t xml:space="preserve">a </w:t>
      </w:r>
      <w:r w:rsidR="00ED52E3" w:rsidRPr="00ED52E3">
        <w:rPr>
          <w:rFonts w:ascii="Arial" w:eastAsia="Times New Roman" w:hAnsi="Arial" w:cs="Arial"/>
          <w:sz w:val="24"/>
          <w:szCs w:val="24"/>
        </w:rPr>
        <w:t>V</w:t>
      </w:r>
      <w:r w:rsidR="003407E6" w:rsidRPr="00ED52E3">
        <w:rPr>
          <w:rFonts w:ascii="Arial" w:eastAsia="Times New Roman" w:hAnsi="Arial" w:cs="Arial"/>
          <w:sz w:val="24"/>
          <w:szCs w:val="24"/>
        </w:rPr>
        <w:t>acuna</w:t>
      </w:r>
      <w:r w:rsidR="00ED52E3" w:rsidRPr="00ED52E3">
        <w:rPr>
          <w:rFonts w:ascii="Arial" w:eastAsia="Times New Roman" w:hAnsi="Arial" w:cs="Arial"/>
          <w:sz w:val="24"/>
          <w:szCs w:val="24"/>
        </w:rPr>
        <w:t xml:space="preserve"> H</w:t>
      </w:r>
      <w:r w:rsidR="003407E6" w:rsidRPr="00ED52E3">
        <w:rPr>
          <w:rFonts w:ascii="Arial" w:eastAsia="Times New Roman" w:hAnsi="Arial" w:cs="Arial"/>
          <w:sz w:val="24"/>
          <w:szCs w:val="24"/>
        </w:rPr>
        <w:t>aemophilus</w:t>
      </w:r>
      <w:r w:rsidR="00ED52E3" w:rsidRPr="00ED52E3">
        <w:rPr>
          <w:rFonts w:ascii="Arial" w:eastAsia="Times New Roman" w:hAnsi="Arial" w:cs="Arial"/>
          <w:sz w:val="24"/>
          <w:szCs w:val="24"/>
        </w:rPr>
        <w:t xml:space="preserve"> I</w:t>
      </w:r>
      <w:r w:rsidR="003407E6" w:rsidRPr="00ED52E3">
        <w:rPr>
          <w:rFonts w:ascii="Arial" w:eastAsia="Times New Roman" w:hAnsi="Arial" w:cs="Arial"/>
          <w:sz w:val="24"/>
          <w:szCs w:val="24"/>
        </w:rPr>
        <w:t>nfluenzae tipo</w:t>
      </w:r>
      <w:r w:rsidR="003407E6">
        <w:rPr>
          <w:rFonts w:ascii="Arial" w:eastAsia="Times New Roman" w:hAnsi="Arial" w:cs="Arial"/>
          <w:sz w:val="24"/>
          <w:szCs w:val="24"/>
        </w:rPr>
        <w:t xml:space="preserve"> B (HIB) </w:t>
      </w:r>
      <w:r w:rsidR="00ED52E3" w:rsidRPr="00ED52E3">
        <w:rPr>
          <w:rFonts w:ascii="Arial" w:eastAsia="Times New Roman" w:hAnsi="Arial" w:cs="Arial"/>
          <w:sz w:val="24"/>
          <w:szCs w:val="24"/>
        </w:rPr>
        <w:t>en el menor de 5 años, se</w:t>
      </w:r>
      <w:r>
        <w:rPr>
          <w:rFonts w:ascii="Arial" w:eastAsia="Times New Roman" w:hAnsi="Arial" w:cs="Arial"/>
          <w:sz w:val="24"/>
          <w:szCs w:val="24"/>
        </w:rPr>
        <w:t xml:space="preserve"> </w:t>
      </w:r>
      <w:r w:rsidR="00ED52E3" w:rsidRPr="00ED52E3">
        <w:rPr>
          <w:rFonts w:ascii="Arial" w:eastAsia="Times New Roman" w:hAnsi="Arial" w:cs="Arial"/>
          <w:sz w:val="24"/>
          <w:szCs w:val="24"/>
        </w:rPr>
        <w:t>administra a los niños que han presentado reacciones adversas a la aplicación de la</w:t>
      </w:r>
      <w:r w:rsidR="008A0B59">
        <w:rPr>
          <w:rFonts w:ascii="Arial" w:eastAsia="Times New Roman" w:hAnsi="Arial" w:cs="Arial"/>
          <w:sz w:val="24"/>
          <w:szCs w:val="24"/>
        </w:rPr>
        <w:t xml:space="preserve"> </w:t>
      </w:r>
      <w:r w:rsidR="00ED52E3" w:rsidRPr="00ED52E3">
        <w:rPr>
          <w:rFonts w:ascii="Arial" w:eastAsia="Times New Roman" w:hAnsi="Arial" w:cs="Arial"/>
          <w:sz w:val="24"/>
          <w:szCs w:val="24"/>
        </w:rPr>
        <w:t>primera dosis de vacuna Pentavalente, se aplica en dos</w:t>
      </w:r>
      <w:r w:rsidR="003407E6">
        <w:rPr>
          <w:rFonts w:ascii="Arial" w:eastAsia="Times New Roman" w:hAnsi="Arial" w:cs="Arial"/>
          <w:sz w:val="24"/>
          <w:szCs w:val="24"/>
        </w:rPr>
        <w:t xml:space="preserve"> (02) dosis con intervalos de 2 </w:t>
      </w:r>
      <w:r w:rsidR="00ED52E3" w:rsidRPr="00ED52E3">
        <w:rPr>
          <w:rFonts w:ascii="Arial" w:eastAsia="Times New Roman" w:hAnsi="Arial" w:cs="Arial"/>
          <w:sz w:val="24"/>
          <w:szCs w:val="24"/>
        </w:rPr>
        <w:t>meses, cada dosis de 0.5 cc se administra por vía intramusc</w:t>
      </w:r>
      <w:r w:rsidR="003407E6">
        <w:rPr>
          <w:rFonts w:ascii="Arial" w:eastAsia="Times New Roman" w:hAnsi="Arial" w:cs="Arial"/>
          <w:sz w:val="24"/>
          <w:szCs w:val="24"/>
        </w:rPr>
        <w:t xml:space="preserve">ular" con jeringa descartable y </w:t>
      </w:r>
      <w:r w:rsidR="00ED52E3" w:rsidRPr="00ED52E3">
        <w:rPr>
          <w:rFonts w:ascii="Arial" w:eastAsia="Times New Roman" w:hAnsi="Arial" w:cs="Arial"/>
          <w:sz w:val="24"/>
          <w:szCs w:val="24"/>
        </w:rPr>
        <w:t>aguja retráctil de 1 cc y aguja 25 G x 1".</w:t>
      </w:r>
    </w:p>
    <w:p w:rsidR="003407E6" w:rsidRPr="00ED52E3" w:rsidRDefault="003407E6" w:rsidP="00A57F48">
      <w:pPr>
        <w:widowControl w:val="0"/>
        <w:spacing w:after="0" w:line="480" w:lineRule="auto"/>
        <w:ind w:right="113"/>
        <w:jc w:val="both"/>
        <w:rPr>
          <w:rFonts w:ascii="Arial" w:eastAsia="Times New Roman" w:hAnsi="Arial" w:cs="Arial"/>
          <w:sz w:val="24"/>
          <w:szCs w:val="24"/>
        </w:rPr>
      </w:pPr>
    </w:p>
    <w:p w:rsidR="00ED52E3" w:rsidRPr="00ED52E3" w:rsidRDefault="003407E6" w:rsidP="00A57F48">
      <w:pPr>
        <w:widowControl w:val="0"/>
        <w:spacing w:after="0" w:line="480" w:lineRule="auto"/>
        <w:ind w:right="113"/>
        <w:jc w:val="both"/>
        <w:rPr>
          <w:rFonts w:ascii="Arial" w:eastAsia="Times New Roman" w:hAnsi="Arial" w:cs="Arial"/>
          <w:sz w:val="24"/>
          <w:szCs w:val="24"/>
        </w:rPr>
      </w:pPr>
      <w:r>
        <w:rPr>
          <w:rFonts w:ascii="Arial" w:eastAsia="Times New Roman" w:hAnsi="Arial" w:cs="Arial"/>
          <w:sz w:val="24"/>
          <w:szCs w:val="24"/>
        </w:rPr>
        <w:t xml:space="preserve">La </w:t>
      </w:r>
      <w:r w:rsidR="00ED52E3" w:rsidRPr="00ED52E3">
        <w:rPr>
          <w:rFonts w:ascii="Arial" w:eastAsia="Times New Roman" w:hAnsi="Arial" w:cs="Arial"/>
          <w:sz w:val="24"/>
          <w:szCs w:val="24"/>
        </w:rPr>
        <w:t>V</w:t>
      </w:r>
      <w:r w:rsidRPr="00ED52E3">
        <w:rPr>
          <w:rFonts w:ascii="Arial" w:eastAsia="Times New Roman" w:hAnsi="Arial" w:cs="Arial"/>
          <w:sz w:val="24"/>
          <w:szCs w:val="24"/>
        </w:rPr>
        <w:t xml:space="preserve">acunación contra la </w:t>
      </w:r>
      <w:r w:rsidR="00ED52E3" w:rsidRPr="00ED52E3">
        <w:rPr>
          <w:rFonts w:ascii="Arial" w:eastAsia="Times New Roman" w:hAnsi="Arial" w:cs="Arial"/>
          <w:sz w:val="24"/>
          <w:szCs w:val="24"/>
        </w:rPr>
        <w:t>P</w:t>
      </w:r>
      <w:r w:rsidRPr="00ED52E3">
        <w:rPr>
          <w:rFonts w:ascii="Arial" w:eastAsia="Times New Roman" w:hAnsi="Arial" w:cs="Arial"/>
          <w:sz w:val="24"/>
          <w:szCs w:val="24"/>
        </w:rPr>
        <w:t>oliomielitis</w:t>
      </w:r>
      <w:r>
        <w:rPr>
          <w:rFonts w:ascii="Arial" w:eastAsia="Times New Roman" w:hAnsi="Arial" w:cs="Arial"/>
          <w:sz w:val="24"/>
          <w:szCs w:val="24"/>
        </w:rPr>
        <w:t xml:space="preserve"> se divide en:</w:t>
      </w:r>
    </w:p>
    <w:p w:rsidR="00ED52E3" w:rsidRDefault="003407E6" w:rsidP="00A57F48">
      <w:pPr>
        <w:widowControl w:val="0"/>
        <w:spacing w:after="0" w:line="480" w:lineRule="auto"/>
        <w:ind w:right="113"/>
        <w:jc w:val="both"/>
        <w:rPr>
          <w:rFonts w:ascii="Arial" w:eastAsia="Times New Roman" w:hAnsi="Arial" w:cs="Arial"/>
          <w:sz w:val="24"/>
          <w:szCs w:val="24"/>
        </w:rPr>
      </w:pPr>
      <w:r>
        <w:rPr>
          <w:rFonts w:ascii="Arial" w:eastAsia="Times New Roman" w:hAnsi="Arial" w:cs="Arial"/>
          <w:sz w:val="24"/>
          <w:szCs w:val="24"/>
        </w:rPr>
        <w:t xml:space="preserve">La </w:t>
      </w:r>
      <w:r w:rsidR="00ED52E3" w:rsidRPr="00ED52E3">
        <w:rPr>
          <w:rFonts w:ascii="Arial" w:eastAsia="Times New Roman" w:hAnsi="Arial" w:cs="Arial"/>
          <w:sz w:val="24"/>
          <w:szCs w:val="24"/>
        </w:rPr>
        <w:t>Vacuna antipo</w:t>
      </w:r>
      <w:r>
        <w:rPr>
          <w:rFonts w:ascii="Arial" w:eastAsia="Times New Roman" w:hAnsi="Arial" w:cs="Arial"/>
          <w:sz w:val="24"/>
          <w:szCs w:val="24"/>
        </w:rPr>
        <w:t xml:space="preserve">lio inactivada inyectable (IPV) </w:t>
      </w:r>
      <w:r w:rsidR="00A57F48">
        <w:rPr>
          <w:rFonts w:ascii="Arial" w:eastAsia="Times New Roman" w:hAnsi="Arial" w:cs="Arial"/>
          <w:sz w:val="24"/>
          <w:szCs w:val="24"/>
        </w:rPr>
        <w:t xml:space="preserve">es una vacuna inyectable, de </w:t>
      </w:r>
      <w:r w:rsidR="00ED52E3" w:rsidRPr="00ED52E3">
        <w:rPr>
          <w:rFonts w:ascii="Arial" w:eastAsia="Times New Roman" w:hAnsi="Arial" w:cs="Arial"/>
          <w:sz w:val="24"/>
          <w:szCs w:val="24"/>
        </w:rPr>
        <w:t>presentación multidosis y/o monodosis, se administra a los 2 y 4 mes</w:t>
      </w:r>
      <w:r>
        <w:rPr>
          <w:rFonts w:ascii="Arial" w:eastAsia="Times New Roman" w:hAnsi="Arial" w:cs="Arial"/>
          <w:sz w:val="24"/>
          <w:szCs w:val="24"/>
        </w:rPr>
        <w:t xml:space="preserve">es de edad. </w:t>
      </w:r>
      <w:r w:rsidR="00ED52E3" w:rsidRPr="00ED52E3">
        <w:rPr>
          <w:rFonts w:ascii="Arial" w:eastAsia="Times New Roman" w:hAnsi="Arial" w:cs="Arial"/>
          <w:sz w:val="24"/>
          <w:szCs w:val="24"/>
        </w:rPr>
        <w:t>Cada dosis de 0.5 cc por vía intramuscular en el</w:t>
      </w:r>
      <w:r>
        <w:rPr>
          <w:rFonts w:ascii="Arial" w:eastAsia="Times New Roman" w:hAnsi="Arial" w:cs="Arial"/>
          <w:sz w:val="24"/>
          <w:szCs w:val="24"/>
        </w:rPr>
        <w:t xml:space="preserve"> tercio medio de la cara antero </w:t>
      </w:r>
      <w:r w:rsidR="00ED52E3" w:rsidRPr="00ED52E3">
        <w:rPr>
          <w:rFonts w:ascii="Arial" w:eastAsia="Times New Roman" w:hAnsi="Arial" w:cs="Arial"/>
          <w:sz w:val="24"/>
          <w:szCs w:val="24"/>
        </w:rPr>
        <w:t>lateral externo del muslo, con jeringa retractable de 1 cc y aguja 25 G x 1.</w:t>
      </w:r>
      <w:r w:rsidR="00EE54A9">
        <w:rPr>
          <w:rFonts w:ascii="Arial" w:eastAsia="Times New Roman" w:hAnsi="Arial" w:cs="Arial"/>
          <w:sz w:val="24"/>
          <w:szCs w:val="24"/>
        </w:rPr>
        <w:t xml:space="preserve"> </w:t>
      </w:r>
      <w:r w:rsidR="00ED52E3" w:rsidRPr="00ED52E3">
        <w:rPr>
          <w:rFonts w:ascii="Arial" w:eastAsia="Times New Roman" w:hAnsi="Arial" w:cs="Arial"/>
          <w:sz w:val="24"/>
          <w:szCs w:val="24"/>
        </w:rPr>
        <w:t>Aquellos niños que constituyen población en riesg</w:t>
      </w:r>
      <w:r w:rsidR="00A57F48">
        <w:rPr>
          <w:rFonts w:ascii="Arial" w:eastAsia="Times New Roman" w:hAnsi="Arial" w:cs="Arial"/>
          <w:sz w:val="24"/>
          <w:szCs w:val="24"/>
        </w:rPr>
        <w:t xml:space="preserve">o, por ser portadores del virus </w:t>
      </w:r>
      <w:r w:rsidR="00ED52E3" w:rsidRPr="00ED52E3">
        <w:rPr>
          <w:rFonts w:ascii="Arial" w:eastAsia="Times New Roman" w:hAnsi="Arial" w:cs="Arial"/>
          <w:sz w:val="24"/>
          <w:szCs w:val="24"/>
        </w:rPr>
        <w:t>de inmunodeficiencia humana (VIH) o nacid</w:t>
      </w:r>
      <w:r>
        <w:rPr>
          <w:rFonts w:ascii="Arial" w:eastAsia="Times New Roman" w:hAnsi="Arial" w:cs="Arial"/>
          <w:sz w:val="24"/>
          <w:szCs w:val="24"/>
        </w:rPr>
        <w:t xml:space="preserve">os de madres portadoras de VIH, </w:t>
      </w:r>
      <w:r w:rsidR="00ED52E3" w:rsidRPr="00ED52E3">
        <w:rPr>
          <w:rFonts w:ascii="Arial" w:eastAsia="Times New Roman" w:hAnsi="Arial" w:cs="Arial"/>
          <w:sz w:val="24"/>
          <w:szCs w:val="24"/>
        </w:rPr>
        <w:t>deberán recibir exclusivamente las 3 dosis de la vacuna IPV (inyectable).</w:t>
      </w:r>
    </w:p>
    <w:p w:rsidR="003407E6" w:rsidRPr="00ED52E3" w:rsidRDefault="003407E6" w:rsidP="00225849">
      <w:pPr>
        <w:widowControl w:val="0"/>
        <w:spacing w:after="0" w:line="480" w:lineRule="auto"/>
        <w:ind w:right="113"/>
        <w:jc w:val="both"/>
        <w:rPr>
          <w:rFonts w:ascii="Arial" w:eastAsia="Times New Roman" w:hAnsi="Arial" w:cs="Arial"/>
          <w:sz w:val="24"/>
          <w:szCs w:val="24"/>
        </w:rPr>
      </w:pPr>
    </w:p>
    <w:p w:rsidR="0000078E" w:rsidRDefault="003407E6" w:rsidP="00B13E89">
      <w:pPr>
        <w:widowControl w:val="0"/>
        <w:spacing w:after="0" w:line="480" w:lineRule="auto"/>
        <w:ind w:right="113"/>
        <w:jc w:val="both"/>
        <w:rPr>
          <w:rFonts w:ascii="Arial" w:eastAsia="Times New Roman" w:hAnsi="Arial" w:cs="Arial"/>
          <w:sz w:val="24"/>
          <w:szCs w:val="24"/>
        </w:rPr>
      </w:pPr>
      <w:r>
        <w:rPr>
          <w:rFonts w:ascii="Arial" w:eastAsia="Times New Roman" w:hAnsi="Arial" w:cs="Arial"/>
          <w:sz w:val="24"/>
          <w:szCs w:val="24"/>
        </w:rPr>
        <w:t xml:space="preserve">La Vacuna antipolio oral (APO) </w:t>
      </w:r>
      <w:r w:rsidR="00ED52E3" w:rsidRPr="00ED52E3">
        <w:rPr>
          <w:rFonts w:ascii="Arial" w:eastAsia="Times New Roman" w:hAnsi="Arial" w:cs="Arial"/>
          <w:sz w:val="24"/>
          <w:szCs w:val="24"/>
        </w:rPr>
        <w:t>es una vacuna de virus vivo atenuado de</w:t>
      </w:r>
      <w:r w:rsidR="00A57F48">
        <w:rPr>
          <w:rFonts w:ascii="Arial" w:eastAsia="Times New Roman" w:hAnsi="Arial" w:cs="Arial"/>
          <w:sz w:val="24"/>
          <w:szCs w:val="24"/>
        </w:rPr>
        <w:t xml:space="preserve"> </w:t>
      </w:r>
      <w:r w:rsidR="00ED52E3" w:rsidRPr="00ED52E3">
        <w:rPr>
          <w:rFonts w:ascii="Arial" w:eastAsia="Times New Roman" w:hAnsi="Arial" w:cs="Arial"/>
          <w:sz w:val="24"/>
          <w:szCs w:val="24"/>
        </w:rPr>
        <w:t>presentación multidosis, se administra tres dosis, a los 6 meses, 18 meses y 4</w:t>
      </w:r>
      <w:r w:rsidR="0000078E">
        <w:rPr>
          <w:rFonts w:ascii="Arial" w:eastAsia="Times New Roman" w:hAnsi="Arial" w:cs="Arial"/>
          <w:sz w:val="24"/>
          <w:szCs w:val="24"/>
        </w:rPr>
        <w:t xml:space="preserve"> </w:t>
      </w:r>
      <w:r w:rsidR="00ED52E3" w:rsidRPr="00ED52E3">
        <w:rPr>
          <w:rFonts w:ascii="Arial" w:eastAsia="Times New Roman" w:hAnsi="Arial" w:cs="Arial"/>
          <w:sz w:val="24"/>
          <w:szCs w:val="24"/>
        </w:rPr>
        <w:t>años de edad. Cada dosis comprende 02 gotas de la vacuna por vía oral.</w:t>
      </w:r>
    </w:p>
    <w:p w:rsidR="0000078E" w:rsidRDefault="0000078E" w:rsidP="00B13E89">
      <w:pPr>
        <w:widowControl w:val="0"/>
        <w:spacing w:after="0" w:line="480" w:lineRule="auto"/>
        <w:ind w:right="113"/>
        <w:jc w:val="both"/>
        <w:rPr>
          <w:rFonts w:ascii="Arial" w:eastAsia="Times New Roman" w:hAnsi="Arial" w:cs="Arial"/>
          <w:sz w:val="24"/>
          <w:szCs w:val="24"/>
        </w:rPr>
      </w:pPr>
    </w:p>
    <w:p w:rsidR="00ED52E3" w:rsidRPr="00ED52E3" w:rsidRDefault="003407E6" w:rsidP="00B13E89">
      <w:pPr>
        <w:widowControl w:val="0"/>
        <w:spacing w:after="0" w:line="480" w:lineRule="auto"/>
        <w:ind w:right="113"/>
        <w:jc w:val="both"/>
        <w:rPr>
          <w:rFonts w:ascii="Arial" w:eastAsia="Times New Roman" w:hAnsi="Arial" w:cs="Arial"/>
          <w:sz w:val="24"/>
          <w:szCs w:val="24"/>
        </w:rPr>
      </w:pPr>
      <w:r>
        <w:rPr>
          <w:rFonts w:ascii="Arial" w:eastAsia="Times New Roman" w:hAnsi="Arial" w:cs="Arial"/>
          <w:sz w:val="24"/>
          <w:szCs w:val="24"/>
        </w:rPr>
        <w:t xml:space="preserve">El Esquema secuencial </w:t>
      </w:r>
      <w:r w:rsidR="00ED52E3" w:rsidRPr="00ED52E3">
        <w:rPr>
          <w:rFonts w:ascii="Arial" w:eastAsia="Times New Roman" w:hAnsi="Arial" w:cs="Arial"/>
          <w:sz w:val="24"/>
          <w:szCs w:val="24"/>
        </w:rPr>
        <w:t>de las vacunas antipo</w:t>
      </w:r>
      <w:r w:rsidR="00A57F48">
        <w:rPr>
          <w:rFonts w:ascii="Arial" w:eastAsia="Times New Roman" w:hAnsi="Arial" w:cs="Arial"/>
          <w:sz w:val="24"/>
          <w:szCs w:val="24"/>
        </w:rPr>
        <w:t xml:space="preserve">liomielítica: vacuna poliovirus </w:t>
      </w:r>
      <w:r w:rsidR="00ED52E3" w:rsidRPr="00ED52E3">
        <w:rPr>
          <w:rFonts w:ascii="Arial" w:eastAsia="Times New Roman" w:hAnsi="Arial" w:cs="Arial"/>
          <w:sz w:val="24"/>
          <w:szCs w:val="24"/>
        </w:rPr>
        <w:t xml:space="preserve">inactivada (IPV) y vacuna de virus vivos atenuados (APO), se </w:t>
      </w:r>
      <w:r w:rsidRPr="00ED52E3">
        <w:rPr>
          <w:rFonts w:ascii="Arial" w:eastAsia="Times New Roman" w:hAnsi="Arial" w:cs="Arial"/>
          <w:sz w:val="24"/>
          <w:szCs w:val="24"/>
        </w:rPr>
        <w:t>realizará</w:t>
      </w:r>
      <w:r w:rsidR="00ED52E3" w:rsidRPr="00ED52E3">
        <w:rPr>
          <w:rFonts w:ascii="Arial" w:eastAsia="Times New Roman" w:hAnsi="Arial" w:cs="Arial"/>
          <w:sz w:val="24"/>
          <w:szCs w:val="24"/>
        </w:rPr>
        <w:t xml:space="preserve"> de acuerdo</w:t>
      </w:r>
    </w:p>
    <w:p w:rsidR="00ED52E3" w:rsidRDefault="00CD246A" w:rsidP="00B13E89">
      <w:pPr>
        <w:widowControl w:val="0"/>
        <w:spacing w:after="0" w:line="480" w:lineRule="auto"/>
        <w:ind w:right="113"/>
        <w:jc w:val="both"/>
        <w:rPr>
          <w:rFonts w:ascii="Arial" w:eastAsia="Times New Roman" w:hAnsi="Arial" w:cs="Arial"/>
          <w:sz w:val="24"/>
          <w:szCs w:val="24"/>
        </w:rPr>
      </w:pPr>
      <w:r>
        <w:rPr>
          <w:rFonts w:ascii="Arial" w:eastAsia="Times New Roman" w:hAnsi="Arial" w:cs="Arial"/>
          <w:sz w:val="24"/>
          <w:szCs w:val="24"/>
        </w:rPr>
        <w:t>al esquema siguiente:</w:t>
      </w:r>
    </w:p>
    <w:tbl>
      <w:tblPr>
        <w:tblStyle w:val="Tablaconcuadrcula"/>
        <w:tblW w:w="0" w:type="auto"/>
        <w:tblInd w:w="-5" w:type="dxa"/>
        <w:tblLayout w:type="fixed"/>
        <w:tblLook w:val="04A0" w:firstRow="1" w:lastRow="0" w:firstColumn="1" w:lastColumn="0" w:noHBand="0" w:noVBand="1"/>
      </w:tblPr>
      <w:tblGrid>
        <w:gridCol w:w="1037"/>
        <w:gridCol w:w="7627"/>
      </w:tblGrid>
      <w:tr w:rsidR="00CD246A" w:rsidTr="00CD246A">
        <w:tc>
          <w:tcPr>
            <w:tcW w:w="1037" w:type="dxa"/>
          </w:tcPr>
          <w:p w:rsidR="00CD246A" w:rsidRDefault="00CD246A" w:rsidP="00B13E89">
            <w:pPr>
              <w:widowControl w:val="0"/>
              <w:spacing w:line="480" w:lineRule="auto"/>
              <w:ind w:right="113"/>
              <w:jc w:val="both"/>
              <w:rPr>
                <w:rFonts w:ascii="Arial" w:eastAsia="Times New Roman" w:hAnsi="Arial" w:cs="Arial"/>
                <w:sz w:val="24"/>
                <w:szCs w:val="24"/>
              </w:rPr>
            </w:pPr>
            <w:r>
              <w:rPr>
                <w:rFonts w:ascii="Arial" w:eastAsia="Times New Roman" w:hAnsi="Arial" w:cs="Arial"/>
                <w:sz w:val="24"/>
                <w:szCs w:val="24"/>
              </w:rPr>
              <w:lastRenderedPageBreak/>
              <w:t>Edad</w:t>
            </w:r>
          </w:p>
        </w:tc>
        <w:tc>
          <w:tcPr>
            <w:tcW w:w="7627" w:type="dxa"/>
          </w:tcPr>
          <w:p w:rsidR="00CD246A" w:rsidRDefault="00CD246A" w:rsidP="00B13E89">
            <w:pPr>
              <w:widowControl w:val="0"/>
              <w:spacing w:line="480" w:lineRule="auto"/>
              <w:ind w:right="113"/>
              <w:jc w:val="both"/>
              <w:rPr>
                <w:rFonts w:ascii="Arial" w:eastAsia="Times New Roman" w:hAnsi="Arial" w:cs="Arial"/>
                <w:sz w:val="24"/>
                <w:szCs w:val="24"/>
              </w:rPr>
            </w:pPr>
            <w:r>
              <w:rPr>
                <w:rFonts w:ascii="Arial" w:eastAsia="Times New Roman" w:hAnsi="Arial" w:cs="Arial"/>
                <w:sz w:val="24"/>
                <w:szCs w:val="24"/>
              </w:rPr>
              <w:t>Vacuna</w:t>
            </w:r>
          </w:p>
        </w:tc>
      </w:tr>
      <w:tr w:rsidR="00CD246A" w:rsidTr="00CD246A">
        <w:tc>
          <w:tcPr>
            <w:tcW w:w="1037" w:type="dxa"/>
          </w:tcPr>
          <w:p w:rsidR="00CD246A" w:rsidRDefault="00CD246A" w:rsidP="00B13E89">
            <w:pPr>
              <w:widowControl w:val="0"/>
              <w:spacing w:line="480" w:lineRule="auto"/>
              <w:ind w:right="113"/>
              <w:jc w:val="both"/>
              <w:rPr>
                <w:rFonts w:ascii="Arial" w:eastAsia="Times New Roman" w:hAnsi="Arial" w:cs="Arial"/>
                <w:sz w:val="24"/>
                <w:szCs w:val="24"/>
              </w:rPr>
            </w:pPr>
            <w:r w:rsidRPr="00ED52E3">
              <w:rPr>
                <w:rFonts w:ascii="Arial" w:eastAsia="Times New Roman" w:hAnsi="Arial" w:cs="Arial"/>
                <w:sz w:val="24"/>
                <w:szCs w:val="24"/>
              </w:rPr>
              <w:t>2</w:t>
            </w:r>
          </w:p>
        </w:tc>
        <w:tc>
          <w:tcPr>
            <w:tcW w:w="7627" w:type="dxa"/>
          </w:tcPr>
          <w:p w:rsidR="00CD246A" w:rsidRDefault="00CD246A" w:rsidP="00B13E89">
            <w:pPr>
              <w:widowControl w:val="0"/>
              <w:spacing w:line="480" w:lineRule="auto"/>
              <w:ind w:right="113"/>
              <w:jc w:val="both"/>
              <w:rPr>
                <w:rFonts w:ascii="Arial" w:eastAsia="Times New Roman" w:hAnsi="Arial" w:cs="Arial"/>
                <w:sz w:val="24"/>
                <w:szCs w:val="24"/>
              </w:rPr>
            </w:pPr>
            <w:r w:rsidRPr="00ED52E3">
              <w:rPr>
                <w:rFonts w:ascii="Arial" w:eastAsia="Times New Roman" w:hAnsi="Arial" w:cs="Arial"/>
                <w:sz w:val="24"/>
                <w:szCs w:val="24"/>
              </w:rPr>
              <w:t>meses Vacuna inactivad</w:t>
            </w:r>
            <w:r>
              <w:rPr>
                <w:rFonts w:ascii="Arial" w:eastAsia="Times New Roman" w:hAnsi="Arial" w:cs="Arial"/>
                <w:sz w:val="24"/>
                <w:szCs w:val="24"/>
              </w:rPr>
              <w:t>a contra la poliomielitis — IPV</w:t>
            </w:r>
          </w:p>
        </w:tc>
      </w:tr>
      <w:tr w:rsidR="00CD246A" w:rsidTr="00CD246A">
        <w:tc>
          <w:tcPr>
            <w:tcW w:w="1037" w:type="dxa"/>
          </w:tcPr>
          <w:p w:rsidR="00CD246A" w:rsidRDefault="00CD246A" w:rsidP="00B13E89">
            <w:pPr>
              <w:widowControl w:val="0"/>
              <w:spacing w:line="480" w:lineRule="auto"/>
              <w:ind w:right="113"/>
              <w:jc w:val="both"/>
              <w:rPr>
                <w:rFonts w:ascii="Arial" w:eastAsia="Times New Roman" w:hAnsi="Arial" w:cs="Arial"/>
                <w:sz w:val="24"/>
                <w:szCs w:val="24"/>
              </w:rPr>
            </w:pPr>
            <w:r w:rsidRPr="00ED52E3">
              <w:rPr>
                <w:rFonts w:ascii="Arial" w:eastAsia="Times New Roman" w:hAnsi="Arial" w:cs="Arial"/>
                <w:sz w:val="24"/>
                <w:szCs w:val="24"/>
              </w:rPr>
              <w:t>4</w:t>
            </w:r>
          </w:p>
        </w:tc>
        <w:tc>
          <w:tcPr>
            <w:tcW w:w="7627" w:type="dxa"/>
          </w:tcPr>
          <w:p w:rsidR="00CD246A" w:rsidRDefault="00CD246A" w:rsidP="00B13E89">
            <w:pPr>
              <w:widowControl w:val="0"/>
              <w:spacing w:line="480" w:lineRule="auto"/>
              <w:ind w:right="113"/>
              <w:jc w:val="both"/>
              <w:rPr>
                <w:rFonts w:ascii="Arial" w:eastAsia="Times New Roman" w:hAnsi="Arial" w:cs="Arial"/>
                <w:sz w:val="24"/>
                <w:szCs w:val="24"/>
              </w:rPr>
            </w:pPr>
            <w:r w:rsidRPr="00ED52E3">
              <w:rPr>
                <w:rFonts w:ascii="Arial" w:eastAsia="Times New Roman" w:hAnsi="Arial" w:cs="Arial"/>
                <w:sz w:val="24"/>
                <w:szCs w:val="24"/>
              </w:rPr>
              <w:t>meses Vacuna inactivada</w:t>
            </w:r>
            <w:r>
              <w:rPr>
                <w:rFonts w:ascii="Arial" w:eastAsia="Times New Roman" w:hAnsi="Arial" w:cs="Arial"/>
                <w:sz w:val="24"/>
                <w:szCs w:val="24"/>
              </w:rPr>
              <w:t xml:space="preserve"> contra la poliomielitis — IPV</w:t>
            </w:r>
          </w:p>
        </w:tc>
      </w:tr>
      <w:tr w:rsidR="00CD246A" w:rsidTr="00CD246A">
        <w:tc>
          <w:tcPr>
            <w:tcW w:w="1037" w:type="dxa"/>
          </w:tcPr>
          <w:p w:rsidR="00CD246A" w:rsidRDefault="00CD246A" w:rsidP="00B13E89">
            <w:pPr>
              <w:widowControl w:val="0"/>
              <w:spacing w:line="480" w:lineRule="auto"/>
              <w:ind w:right="113"/>
              <w:jc w:val="both"/>
              <w:rPr>
                <w:rFonts w:ascii="Arial" w:eastAsia="Times New Roman" w:hAnsi="Arial" w:cs="Arial"/>
                <w:sz w:val="24"/>
                <w:szCs w:val="24"/>
              </w:rPr>
            </w:pPr>
            <w:r w:rsidRPr="00ED52E3">
              <w:rPr>
                <w:rFonts w:ascii="Arial" w:eastAsia="Times New Roman" w:hAnsi="Arial" w:cs="Arial"/>
                <w:sz w:val="24"/>
                <w:szCs w:val="24"/>
              </w:rPr>
              <w:t>6</w:t>
            </w:r>
          </w:p>
        </w:tc>
        <w:tc>
          <w:tcPr>
            <w:tcW w:w="7627" w:type="dxa"/>
          </w:tcPr>
          <w:p w:rsidR="00CD246A" w:rsidRDefault="00CD246A" w:rsidP="00B13E89">
            <w:pPr>
              <w:widowControl w:val="0"/>
              <w:spacing w:line="480" w:lineRule="auto"/>
              <w:ind w:right="113"/>
              <w:jc w:val="both"/>
              <w:rPr>
                <w:rFonts w:ascii="Arial" w:eastAsia="Times New Roman" w:hAnsi="Arial" w:cs="Arial"/>
                <w:sz w:val="24"/>
                <w:szCs w:val="24"/>
              </w:rPr>
            </w:pPr>
            <w:r w:rsidRPr="00ED52E3">
              <w:rPr>
                <w:rFonts w:ascii="Arial" w:eastAsia="Times New Roman" w:hAnsi="Arial" w:cs="Arial"/>
                <w:sz w:val="24"/>
                <w:szCs w:val="24"/>
              </w:rPr>
              <w:t xml:space="preserve">meses Vacuna oral contra la </w:t>
            </w:r>
            <w:r>
              <w:rPr>
                <w:rFonts w:ascii="Arial" w:eastAsia="Times New Roman" w:hAnsi="Arial" w:cs="Arial"/>
                <w:sz w:val="24"/>
                <w:szCs w:val="24"/>
              </w:rPr>
              <w:t>poliomielitis (atenuados) — APO</w:t>
            </w:r>
          </w:p>
        </w:tc>
      </w:tr>
      <w:tr w:rsidR="00CD246A" w:rsidTr="00CD246A">
        <w:tc>
          <w:tcPr>
            <w:tcW w:w="1037" w:type="dxa"/>
          </w:tcPr>
          <w:p w:rsidR="00CD246A" w:rsidRDefault="00CD246A" w:rsidP="00B13E89">
            <w:pPr>
              <w:widowControl w:val="0"/>
              <w:spacing w:line="480" w:lineRule="auto"/>
              <w:ind w:right="113"/>
              <w:jc w:val="both"/>
              <w:rPr>
                <w:rFonts w:ascii="Arial" w:eastAsia="Times New Roman" w:hAnsi="Arial" w:cs="Arial"/>
                <w:sz w:val="24"/>
                <w:szCs w:val="24"/>
              </w:rPr>
            </w:pPr>
            <w:r w:rsidRPr="00ED52E3">
              <w:rPr>
                <w:rFonts w:ascii="Arial" w:eastAsia="Times New Roman" w:hAnsi="Arial" w:cs="Arial"/>
                <w:sz w:val="24"/>
                <w:szCs w:val="24"/>
              </w:rPr>
              <w:t>18</w:t>
            </w:r>
          </w:p>
        </w:tc>
        <w:tc>
          <w:tcPr>
            <w:tcW w:w="7627" w:type="dxa"/>
          </w:tcPr>
          <w:p w:rsidR="00CD246A" w:rsidRDefault="00CD246A" w:rsidP="00B13E89">
            <w:pPr>
              <w:widowControl w:val="0"/>
              <w:spacing w:line="480" w:lineRule="auto"/>
              <w:ind w:right="113"/>
              <w:jc w:val="both"/>
              <w:rPr>
                <w:rFonts w:ascii="Arial" w:eastAsia="Times New Roman" w:hAnsi="Arial" w:cs="Arial"/>
                <w:sz w:val="24"/>
                <w:szCs w:val="24"/>
              </w:rPr>
            </w:pPr>
            <w:r w:rsidRPr="00ED52E3">
              <w:rPr>
                <w:rFonts w:ascii="Arial" w:eastAsia="Times New Roman" w:hAnsi="Arial" w:cs="Arial"/>
                <w:sz w:val="24"/>
                <w:szCs w:val="24"/>
              </w:rPr>
              <w:t>meses Vacuna oral contra la poliomie</w:t>
            </w:r>
            <w:r>
              <w:rPr>
                <w:rFonts w:ascii="Arial" w:eastAsia="Times New Roman" w:hAnsi="Arial" w:cs="Arial"/>
                <w:sz w:val="24"/>
                <w:szCs w:val="24"/>
              </w:rPr>
              <w:t xml:space="preserve">litis (atenuados) — Ref 1 </w:t>
            </w:r>
            <w:r w:rsidR="00A57F48">
              <w:rPr>
                <w:rFonts w:ascii="Arial" w:eastAsia="Times New Roman" w:hAnsi="Arial" w:cs="Arial"/>
                <w:sz w:val="24"/>
                <w:szCs w:val="24"/>
              </w:rPr>
              <w:t>–</w:t>
            </w:r>
            <w:r>
              <w:rPr>
                <w:rFonts w:ascii="Arial" w:eastAsia="Times New Roman" w:hAnsi="Arial" w:cs="Arial"/>
                <w:sz w:val="24"/>
                <w:szCs w:val="24"/>
              </w:rPr>
              <w:t xml:space="preserve"> APO</w:t>
            </w:r>
          </w:p>
        </w:tc>
      </w:tr>
      <w:tr w:rsidR="00CD246A" w:rsidTr="00CD246A">
        <w:tc>
          <w:tcPr>
            <w:tcW w:w="1037" w:type="dxa"/>
          </w:tcPr>
          <w:p w:rsidR="00CD246A" w:rsidRDefault="00CD246A" w:rsidP="00B13E89">
            <w:pPr>
              <w:widowControl w:val="0"/>
              <w:spacing w:line="480" w:lineRule="auto"/>
              <w:ind w:right="113"/>
              <w:jc w:val="both"/>
              <w:rPr>
                <w:rFonts w:ascii="Arial" w:eastAsia="Times New Roman" w:hAnsi="Arial" w:cs="Arial"/>
                <w:sz w:val="24"/>
                <w:szCs w:val="24"/>
              </w:rPr>
            </w:pPr>
            <w:r w:rsidRPr="00ED52E3">
              <w:rPr>
                <w:rFonts w:ascii="Arial" w:eastAsia="Times New Roman" w:hAnsi="Arial" w:cs="Arial"/>
                <w:sz w:val="24"/>
                <w:szCs w:val="24"/>
              </w:rPr>
              <w:t>4</w:t>
            </w:r>
          </w:p>
        </w:tc>
        <w:tc>
          <w:tcPr>
            <w:tcW w:w="7627" w:type="dxa"/>
          </w:tcPr>
          <w:p w:rsidR="00CD246A" w:rsidRDefault="00CD246A" w:rsidP="00B13E89">
            <w:pPr>
              <w:widowControl w:val="0"/>
              <w:spacing w:line="480" w:lineRule="auto"/>
              <w:ind w:right="113"/>
              <w:jc w:val="both"/>
              <w:rPr>
                <w:rFonts w:ascii="Arial" w:eastAsia="Times New Roman" w:hAnsi="Arial" w:cs="Arial"/>
                <w:sz w:val="24"/>
                <w:szCs w:val="24"/>
              </w:rPr>
            </w:pPr>
            <w:r w:rsidRPr="00ED52E3">
              <w:rPr>
                <w:rFonts w:ascii="Arial" w:eastAsia="Times New Roman" w:hAnsi="Arial" w:cs="Arial"/>
                <w:sz w:val="24"/>
                <w:szCs w:val="24"/>
              </w:rPr>
              <w:t>años Vacuna oral contra la poliomi</w:t>
            </w:r>
            <w:r>
              <w:rPr>
                <w:rFonts w:ascii="Arial" w:eastAsia="Times New Roman" w:hAnsi="Arial" w:cs="Arial"/>
                <w:sz w:val="24"/>
                <w:szCs w:val="24"/>
              </w:rPr>
              <w:t>elitis (atenuados) — Ref 2- APO</w:t>
            </w:r>
          </w:p>
        </w:tc>
      </w:tr>
    </w:tbl>
    <w:p w:rsidR="00CD246A" w:rsidRPr="00ED52E3" w:rsidRDefault="00CD246A" w:rsidP="00B13E89">
      <w:pPr>
        <w:widowControl w:val="0"/>
        <w:spacing w:after="0" w:line="480" w:lineRule="auto"/>
        <w:ind w:right="113"/>
        <w:jc w:val="both"/>
        <w:rPr>
          <w:rFonts w:ascii="Arial" w:eastAsia="Times New Roman" w:hAnsi="Arial" w:cs="Arial"/>
          <w:sz w:val="24"/>
          <w:szCs w:val="24"/>
        </w:rPr>
      </w:pPr>
    </w:p>
    <w:p w:rsidR="00ED52E3" w:rsidRDefault="00ED52E3" w:rsidP="00B13E89">
      <w:pPr>
        <w:widowControl w:val="0"/>
        <w:spacing w:after="0" w:line="480" w:lineRule="auto"/>
        <w:ind w:right="113"/>
        <w:jc w:val="both"/>
        <w:rPr>
          <w:rFonts w:ascii="Arial" w:eastAsia="Times New Roman" w:hAnsi="Arial" w:cs="Arial"/>
          <w:sz w:val="24"/>
          <w:szCs w:val="24"/>
        </w:rPr>
      </w:pPr>
      <w:r w:rsidRPr="00ED52E3">
        <w:rPr>
          <w:rFonts w:ascii="Arial" w:eastAsia="Times New Roman" w:hAnsi="Arial" w:cs="Arial"/>
          <w:sz w:val="24"/>
          <w:szCs w:val="24"/>
        </w:rPr>
        <w:t xml:space="preserve">Si el niño o niña ha iniciado el esquema de </w:t>
      </w:r>
      <w:r w:rsidR="00CD246A">
        <w:rPr>
          <w:rFonts w:ascii="Arial" w:eastAsia="Times New Roman" w:hAnsi="Arial" w:cs="Arial"/>
          <w:sz w:val="24"/>
          <w:szCs w:val="24"/>
        </w:rPr>
        <w:t xml:space="preserve">vacunación con APO, se completa </w:t>
      </w:r>
      <w:r w:rsidRPr="00ED52E3">
        <w:rPr>
          <w:rFonts w:ascii="Arial" w:eastAsia="Times New Roman" w:hAnsi="Arial" w:cs="Arial"/>
          <w:sz w:val="24"/>
          <w:szCs w:val="24"/>
        </w:rPr>
        <w:t xml:space="preserve">el mismo con APO; no deben utilizar el </w:t>
      </w:r>
      <w:r w:rsidR="00CD246A">
        <w:rPr>
          <w:rFonts w:ascii="Arial" w:eastAsia="Times New Roman" w:hAnsi="Arial" w:cs="Arial"/>
          <w:sz w:val="24"/>
          <w:szCs w:val="24"/>
        </w:rPr>
        <w:t xml:space="preserve">esquema secuencial IPV/APO para </w:t>
      </w:r>
      <w:r w:rsidRPr="00ED52E3">
        <w:rPr>
          <w:rFonts w:ascii="Arial" w:eastAsia="Times New Roman" w:hAnsi="Arial" w:cs="Arial"/>
          <w:sz w:val="24"/>
          <w:szCs w:val="24"/>
        </w:rPr>
        <w:t>completa</w:t>
      </w:r>
      <w:r w:rsidR="00CD246A">
        <w:rPr>
          <w:rFonts w:ascii="Arial" w:eastAsia="Times New Roman" w:hAnsi="Arial" w:cs="Arial"/>
          <w:sz w:val="24"/>
          <w:szCs w:val="24"/>
        </w:rPr>
        <w:t xml:space="preserve">r el número de dosis faltantes. </w:t>
      </w:r>
      <w:r w:rsidRPr="00ED52E3">
        <w:rPr>
          <w:rFonts w:ascii="Arial" w:eastAsia="Times New Roman" w:hAnsi="Arial" w:cs="Arial"/>
          <w:sz w:val="24"/>
          <w:szCs w:val="24"/>
        </w:rPr>
        <w:t xml:space="preserve">Los niños en quienes está contraindicado la </w:t>
      </w:r>
      <w:r w:rsidR="00CD246A">
        <w:rPr>
          <w:rFonts w:ascii="Arial" w:eastAsia="Times New Roman" w:hAnsi="Arial" w:cs="Arial"/>
          <w:sz w:val="24"/>
          <w:szCs w:val="24"/>
        </w:rPr>
        <w:t xml:space="preserve">administración de la vacuna APO </w:t>
      </w:r>
      <w:r w:rsidRPr="00ED52E3">
        <w:rPr>
          <w:rFonts w:ascii="Arial" w:eastAsia="Times New Roman" w:hAnsi="Arial" w:cs="Arial"/>
          <w:sz w:val="24"/>
          <w:szCs w:val="24"/>
        </w:rPr>
        <w:t>no deben utilizar el esquema secuencial IP</w:t>
      </w:r>
      <w:r w:rsidR="00CD246A">
        <w:rPr>
          <w:rFonts w:ascii="Arial" w:eastAsia="Times New Roman" w:hAnsi="Arial" w:cs="Arial"/>
          <w:sz w:val="24"/>
          <w:szCs w:val="24"/>
        </w:rPr>
        <w:t xml:space="preserve">V/APO, deben recibir únicamente </w:t>
      </w:r>
      <w:r w:rsidRPr="00ED52E3">
        <w:rPr>
          <w:rFonts w:ascii="Arial" w:eastAsia="Times New Roman" w:hAnsi="Arial" w:cs="Arial"/>
          <w:sz w:val="24"/>
          <w:szCs w:val="24"/>
        </w:rPr>
        <w:t>las tres dosis de la vacuna IPV.</w:t>
      </w:r>
    </w:p>
    <w:p w:rsidR="00CD246A" w:rsidRPr="00ED52E3" w:rsidRDefault="00CD246A" w:rsidP="00B13E89">
      <w:pPr>
        <w:widowControl w:val="0"/>
        <w:spacing w:after="0" w:line="480" w:lineRule="auto"/>
        <w:ind w:right="113"/>
        <w:jc w:val="both"/>
        <w:rPr>
          <w:rFonts w:ascii="Arial" w:eastAsia="Times New Roman" w:hAnsi="Arial" w:cs="Arial"/>
          <w:sz w:val="24"/>
          <w:szCs w:val="24"/>
        </w:rPr>
      </w:pPr>
    </w:p>
    <w:p w:rsidR="00CD246A" w:rsidRDefault="00CD246A" w:rsidP="00B13E89">
      <w:pPr>
        <w:widowControl w:val="0"/>
        <w:spacing w:after="0" w:line="480" w:lineRule="auto"/>
        <w:ind w:right="113"/>
        <w:jc w:val="both"/>
        <w:rPr>
          <w:rFonts w:ascii="Arial" w:eastAsia="Times New Roman" w:hAnsi="Arial" w:cs="Arial"/>
          <w:sz w:val="24"/>
          <w:szCs w:val="24"/>
        </w:rPr>
      </w:pPr>
      <w:r>
        <w:rPr>
          <w:rFonts w:ascii="Arial" w:eastAsia="Times New Roman" w:hAnsi="Arial" w:cs="Arial"/>
          <w:sz w:val="24"/>
          <w:szCs w:val="24"/>
        </w:rPr>
        <w:t xml:space="preserve">La </w:t>
      </w:r>
      <w:r w:rsidR="00ED52E3" w:rsidRPr="00ED52E3">
        <w:rPr>
          <w:rFonts w:ascii="Arial" w:eastAsia="Times New Roman" w:hAnsi="Arial" w:cs="Arial"/>
          <w:sz w:val="24"/>
          <w:szCs w:val="24"/>
        </w:rPr>
        <w:t>V</w:t>
      </w:r>
      <w:r w:rsidRPr="00ED52E3">
        <w:rPr>
          <w:rFonts w:ascii="Arial" w:eastAsia="Times New Roman" w:hAnsi="Arial" w:cs="Arial"/>
          <w:sz w:val="24"/>
          <w:szCs w:val="24"/>
        </w:rPr>
        <w:t xml:space="preserve">acuna contra </w:t>
      </w:r>
      <w:r w:rsidR="00ED52E3" w:rsidRPr="00ED52E3">
        <w:rPr>
          <w:rFonts w:ascii="Arial" w:eastAsia="Times New Roman" w:hAnsi="Arial" w:cs="Arial"/>
          <w:sz w:val="24"/>
          <w:szCs w:val="24"/>
        </w:rPr>
        <w:t>R</w:t>
      </w:r>
      <w:r w:rsidRPr="00ED52E3">
        <w:rPr>
          <w:rFonts w:ascii="Arial" w:eastAsia="Times New Roman" w:hAnsi="Arial" w:cs="Arial"/>
          <w:sz w:val="24"/>
          <w:szCs w:val="24"/>
        </w:rPr>
        <w:t>otavirus</w:t>
      </w:r>
      <w:r>
        <w:rPr>
          <w:rFonts w:ascii="Arial" w:eastAsia="Times New Roman" w:hAnsi="Arial" w:cs="Arial"/>
          <w:sz w:val="24"/>
          <w:szCs w:val="24"/>
        </w:rPr>
        <w:t xml:space="preserve"> e</w:t>
      </w:r>
      <w:r w:rsidR="00ED52E3" w:rsidRPr="00ED52E3">
        <w:rPr>
          <w:rFonts w:ascii="Arial" w:eastAsia="Times New Roman" w:hAnsi="Arial" w:cs="Arial"/>
          <w:sz w:val="24"/>
          <w:szCs w:val="24"/>
        </w:rPr>
        <w:t>s una vacuna de virus vivos atenuados, se administra</w:t>
      </w:r>
      <w:r>
        <w:rPr>
          <w:rFonts w:ascii="Arial" w:eastAsia="Times New Roman" w:hAnsi="Arial" w:cs="Arial"/>
          <w:sz w:val="24"/>
          <w:szCs w:val="24"/>
        </w:rPr>
        <w:t xml:space="preserve"> por vía oral, indicada para la </w:t>
      </w:r>
      <w:r w:rsidR="00ED52E3" w:rsidRPr="00ED52E3">
        <w:rPr>
          <w:rFonts w:ascii="Arial" w:eastAsia="Times New Roman" w:hAnsi="Arial" w:cs="Arial"/>
          <w:sz w:val="24"/>
          <w:szCs w:val="24"/>
        </w:rPr>
        <w:t>prevención de diarrea severa por rotavirus en menores</w:t>
      </w:r>
      <w:r>
        <w:rPr>
          <w:rFonts w:ascii="Arial" w:eastAsia="Times New Roman" w:hAnsi="Arial" w:cs="Arial"/>
          <w:sz w:val="24"/>
          <w:szCs w:val="24"/>
        </w:rPr>
        <w:t xml:space="preserve"> de 6 meses de edad. No se debe aplicar después de los 6 meses. </w:t>
      </w:r>
      <w:r w:rsidR="00ED52E3" w:rsidRPr="00ED52E3">
        <w:rPr>
          <w:rFonts w:ascii="Arial" w:eastAsia="Times New Roman" w:hAnsi="Arial" w:cs="Arial"/>
          <w:sz w:val="24"/>
          <w:szCs w:val="24"/>
        </w:rPr>
        <w:t>La vacuna contra Rotavirus en el menor de 6 meses, se apl</w:t>
      </w:r>
      <w:r>
        <w:rPr>
          <w:rFonts w:ascii="Arial" w:eastAsia="Times New Roman" w:hAnsi="Arial" w:cs="Arial"/>
          <w:sz w:val="24"/>
          <w:szCs w:val="24"/>
        </w:rPr>
        <w:t xml:space="preserve">ica en dos (02) dosis en el 2do </w:t>
      </w:r>
      <w:r w:rsidR="00ED52E3" w:rsidRPr="00ED52E3">
        <w:rPr>
          <w:rFonts w:ascii="Arial" w:eastAsia="Times New Roman" w:hAnsi="Arial" w:cs="Arial"/>
          <w:sz w:val="24"/>
          <w:szCs w:val="24"/>
        </w:rPr>
        <w:t>y 4to mes, de presentación monodosis, cada dosis de 1.5 cc por vía oral.</w:t>
      </w:r>
      <w:r w:rsidR="0000078E">
        <w:rPr>
          <w:rFonts w:ascii="Arial" w:eastAsia="Times New Roman" w:hAnsi="Arial" w:cs="Arial"/>
          <w:sz w:val="24"/>
          <w:szCs w:val="24"/>
        </w:rPr>
        <w:t xml:space="preserve"> </w:t>
      </w:r>
      <w:r w:rsidR="00ED52E3" w:rsidRPr="00ED52E3">
        <w:rPr>
          <w:rFonts w:ascii="Arial" w:eastAsia="Times New Roman" w:hAnsi="Arial" w:cs="Arial"/>
          <w:sz w:val="24"/>
          <w:szCs w:val="24"/>
        </w:rPr>
        <w:t>Cuando la vacunación con rotavirus no se administró con op</w:t>
      </w:r>
      <w:r>
        <w:rPr>
          <w:rFonts w:ascii="Arial" w:eastAsia="Times New Roman" w:hAnsi="Arial" w:cs="Arial"/>
          <w:sz w:val="24"/>
          <w:szCs w:val="24"/>
        </w:rPr>
        <w:t xml:space="preserve">ortunidad, el niño o niña podrá </w:t>
      </w:r>
      <w:r w:rsidR="00ED52E3" w:rsidRPr="00ED52E3">
        <w:rPr>
          <w:rFonts w:ascii="Arial" w:eastAsia="Times New Roman" w:hAnsi="Arial" w:cs="Arial"/>
          <w:sz w:val="24"/>
          <w:szCs w:val="24"/>
        </w:rPr>
        <w:t>iniciar la primera dosis hasta los 4 meses con un in</w:t>
      </w:r>
      <w:r>
        <w:rPr>
          <w:rFonts w:ascii="Arial" w:eastAsia="Times New Roman" w:hAnsi="Arial" w:cs="Arial"/>
          <w:sz w:val="24"/>
          <w:szCs w:val="24"/>
        </w:rPr>
        <w:t xml:space="preserve">tervalo mínimo de 1 mes para la </w:t>
      </w:r>
      <w:r w:rsidR="00ED52E3" w:rsidRPr="00ED52E3">
        <w:rPr>
          <w:rFonts w:ascii="Arial" w:eastAsia="Times New Roman" w:hAnsi="Arial" w:cs="Arial"/>
          <w:sz w:val="24"/>
          <w:szCs w:val="24"/>
        </w:rPr>
        <w:t>aplicación de la segunda dosis.</w:t>
      </w:r>
    </w:p>
    <w:p w:rsidR="00CD246A" w:rsidRPr="00ED52E3" w:rsidRDefault="00CD246A" w:rsidP="00B13E89">
      <w:pPr>
        <w:widowControl w:val="0"/>
        <w:spacing w:after="0" w:line="480" w:lineRule="auto"/>
        <w:ind w:right="113"/>
        <w:jc w:val="both"/>
        <w:rPr>
          <w:rFonts w:ascii="Arial" w:eastAsia="Times New Roman" w:hAnsi="Arial" w:cs="Arial"/>
          <w:sz w:val="24"/>
          <w:szCs w:val="24"/>
        </w:rPr>
      </w:pPr>
    </w:p>
    <w:p w:rsidR="00CD246A" w:rsidRDefault="00CD246A" w:rsidP="00B13E89">
      <w:pPr>
        <w:widowControl w:val="0"/>
        <w:spacing w:after="0" w:line="480" w:lineRule="auto"/>
        <w:ind w:right="113"/>
        <w:jc w:val="both"/>
        <w:rPr>
          <w:rFonts w:ascii="Arial" w:eastAsia="Times New Roman" w:hAnsi="Arial" w:cs="Arial"/>
          <w:sz w:val="24"/>
          <w:szCs w:val="24"/>
        </w:rPr>
      </w:pPr>
      <w:r>
        <w:rPr>
          <w:rFonts w:ascii="Arial" w:eastAsia="Times New Roman" w:hAnsi="Arial" w:cs="Arial"/>
          <w:sz w:val="24"/>
          <w:szCs w:val="24"/>
        </w:rPr>
        <w:t xml:space="preserve">La </w:t>
      </w:r>
      <w:r w:rsidR="00ED52E3" w:rsidRPr="00ED52E3">
        <w:rPr>
          <w:rFonts w:ascii="Arial" w:eastAsia="Times New Roman" w:hAnsi="Arial" w:cs="Arial"/>
          <w:sz w:val="24"/>
          <w:szCs w:val="24"/>
        </w:rPr>
        <w:t>V</w:t>
      </w:r>
      <w:r w:rsidRPr="00ED52E3">
        <w:rPr>
          <w:rFonts w:ascii="Arial" w:eastAsia="Times New Roman" w:hAnsi="Arial" w:cs="Arial"/>
          <w:sz w:val="24"/>
          <w:szCs w:val="24"/>
        </w:rPr>
        <w:t xml:space="preserve">acuna contra </w:t>
      </w:r>
      <w:r>
        <w:rPr>
          <w:rFonts w:ascii="Arial" w:eastAsia="Times New Roman" w:hAnsi="Arial" w:cs="Arial"/>
          <w:sz w:val="24"/>
          <w:szCs w:val="24"/>
        </w:rPr>
        <w:t xml:space="preserve">Neumococo está </w:t>
      </w:r>
      <w:r w:rsidR="00ED52E3" w:rsidRPr="00ED52E3">
        <w:rPr>
          <w:rFonts w:ascii="Arial" w:eastAsia="Times New Roman" w:hAnsi="Arial" w:cs="Arial"/>
          <w:sz w:val="24"/>
          <w:szCs w:val="24"/>
        </w:rPr>
        <w:t>conformada por los serotipos más comunes causantes de</w:t>
      </w:r>
      <w:r>
        <w:rPr>
          <w:rFonts w:ascii="Arial" w:eastAsia="Times New Roman" w:hAnsi="Arial" w:cs="Arial"/>
          <w:sz w:val="24"/>
          <w:szCs w:val="24"/>
        </w:rPr>
        <w:t xml:space="preserve"> </w:t>
      </w:r>
      <w:r w:rsidR="00ED52E3" w:rsidRPr="00ED52E3">
        <w:rPr>
          <w:rFonts w:ascii="Arial" w:eastAsia="Times New Roman" w:hAnsi="Arial" w:cs="Arial"/>
          <w:sz w:val="24"/>
          <w:szCs w:val="24"/>
        </w:rPr>
        <w:t xml:space="preserve">enfermedades graves por neumococo en los niños menores de 2 años, </w:t>
      </w:r>
      <w:r>
        <w:rPr>
          <w:rFonts w:ascii="Arial" w:eastAsia="Times New Roman" w:hAnsi="Arial" w:cs="Arial"/>
          <w:sz w:val="24"/>
          <w:szCs w:val="24"/>
        </w:rPr>
        <w:t xml:space="preserve">previene las </w:t>
      </w:r>
      <w:r w:rsidR="00ED52E3" w:rsidRPr="00ED52E3">
        <w:rPr>
          <w:rFonts w:ascii="Arial" w:eastAsia="Times New Roman" w:hAnsi="Arial" w:cs="Arial"/>
          <w:sz w:val="24"/>
          <w:szCs w:val="24"/>
        </w:rPr>
        <w:t>enfermedades respiratorias severas bacterianas c</w:t>
      </w:r>
      <w:r>
        <w:rPr>
          <w:rFonts w:ascii="Arial" w:eastAsia="Times New Roman" w:hAnsi="Arial" w:cs="Arial"/>
          <w:sz w:val="24"/>
          <w:szCs w:val="24"/>
        </w:rPr>
        <w:t xml:space="preserve">omo las neumonías y </w:t>
      </w:r>
      <w:r>
        <w:rPr>
          <w:rFonts w:ascii="Arial" w:eastAsia="Times New Roman" w:hAnsi="Arial" w:cs="Arial"/>
          <w:sz w:val="24"/>
          <w:szCs w:val="24"/>
        </w:rPr>
        <w:lastRenderedPageBreak/>
        <w:t xml:space="preserve">otras como: </w:t>
      </w:r>
      <w:r w:rsidR="00ED52E3" w:rsidRPr="00ED52E3">
        <w:rPr>
          <w:rFonts w:ascii="Arial" w:eastAsia="Times New Roman" w:hAnsi="Arial" w:cs="Arial"/>
          <w:sz w:val="24"/>
          <w:szCs w:val="24"/>
        </w:rPr>
        <w:t>meningitis, sepsis y otitis media.</w:t>
      </w:r>
      <w:r w:rsidR="00EE54A9">
        <w:rPr>
          <w:rFonts w:ascii="Arial" w:eastAsia="Times New Roman" w:hAnsi="Arial" w:cs="Arial"/>
          <w:sz w:val="24"/>
          <w:szCs w:val="24"/>
        </w:rPr>
        <w:t xml:space="preserve"> </w:t>
      </w:r>
      <w:r w:rsidR="00ED52E3" w:rsidRPr="00ED52E3">
        <w:rPr>
          <w:rFonts w:ascii="Arial" w:eastAsia="Times New Roman" w:hAnsi="Arial" w:cs="Arial"/>
          <w:sz w:val="24"/>
          <w:szCs w:val="24"/>
        </w:rPr>
        <w:t>Niños hasta los 12 meses, 3 dosis: al 2do mes, 4t</w:t>
      </w:r>
      <w:r w:rsidR="00EE54A9">
        <w:rPr>
          <w:rFonts w:ascii="Arial" w:eastAsia="Times New Roman" w:hAnsi="Arial" w:cs="Arial"/>
          <w:sz w:val="24"/>
          <w:szCs w:val="24"/>
        </w:rPr>
        <w:t xml:space="preserve">o mes y 12 meses. Se aplica 0.5 </w:t>
      </w:r>
      <w:r w:rsidR="00ED52E3" w:rsidRPr="00ED52E3">
        <w:rPr>
          <w:rFonts w:ascii="Arial" w:eastAsia="Times New Roman" w:hAnsi="Arial" w:cs="Arial"/>
          <w:sz w:val="24"/>
          <w:szCs w:val="24"/>
        </w:rPr>
        <w:t xml:space="preserve">cc, por vía intramuscular en el tercio medio de la </w:t>
      </w:r>
      <w:r w:rsidR="00A57F48">
        <w:rPr>
          <w:rFonts w:ascii="Arial" w:eastAsia="Times New Roman" w:hAnsi="Arial" w:cs="Arial"/>
          <w:sz w:val="24"/>
          <w:szCs w:val="24"/>
        </w:rPr>
        <w:t xml:space="preserve">cara antero lateral externa del </w:t>
      </w:r>
      <w:r w:rsidR="00ED52E3" w:rsidRPr="00ED52E3">
        <w:rPr>
          <w:rFonts w:ascii="Arial" w:eastAsia="Times New Roman" w:hAnsi="Arial" w:cs="Arial"/>
          <w:sz w:val="24"/>
          <w:szCs w:val="24"/>
        </w:rPr>
        <w:t>muslo, con jeringa descartable y aguja retrá</w:t>
      </w:r>
      <w:r>
        <w:rPr>
          <w:rFonts w:ascii="Arial" w:eastAsia="Times New Roman" w:hAnsi="Arial" w:cs="Arial"/>
          <w:sz w:val="24"/>
          <w:szCs w:val="24"/>
        </w:rPr>
        <w:t xml:space="preserve">ctil de 1 cc y aguja 25 G x 1". </w:t>
      </w:r>
      <w:r w:rsidR="00ED52E3" w:rsidRPr="00ED52E3">
        <w:rPr>
          <w:rFonts w:ascii="Arial" w:eastAsia="Times New Roman" w:hAnsi="Arial" w:cs="Arial"/>
          <w:sz w:val="24"/>
          <w:szCs w:val="24"/>
        </w:rPr>
        <w:t>Niños entre 12 y 23 meses y 29 días no va</w:t>
      </w:r>
      <w:r>
        <w:rPr>
          <w:rFonts w:ascii="Arial" w:eastAsia="Times New Roman" w:hAnsi="Arial" w:cs="Arial"/>
          <w:sz w:val="24"/>
          <w:szCs w:val="24"/>
        </w:rPr>
        <w:t xml:space="preserve">cunados previamente 2 dosis con </w:t>
      </w:r>
      <w:r w:rsidR="00ED52E3" w:rsidRPr="00ED52E3">
        <w:rPr>
          <w:rFonts w:ascii="Arial" w:eastAsia="Times New Roman" w:hAnsi="Arial" w:cs="Arial"/>
          <w:sz w:val="24"/>
          <w:szCs w:val="24"/>
        </w:rPr>
        <w:t xml:space="preserve">intervalo de al menos 1 mes entre dosis. Cada dosis </w:t>
      </w:r>
      <w:r>
        <w:rPr>
          <w:rFonts w:ascii="Arial" w:eastAsia="Times New Roman" w:hAnsi="Arial" w:cs="Arial"/>
          <w:sz w:val="24"/>
          <w:szCs w:val="24"/>
        </w:rPr>
        <w:t xml:space="preserve">de 0.5 cc por vía intramuscular </w:t>
      </w:r>
      <w:r w:rsidR="00ED52E3" w:rsidRPr="00ED52E3">
        <w:rPr>
          <w:rFonts w:ascii="Arial" w:eastAsia="Times New Roman" w:hAnsi="Arial" w:cs="Arial"/>
          <w:sz w:val="24"/>
          <w:szCs w:val="24"/>
        </w:rPr>
        <w:t>en el tercio medio de la cara an</w:t>
      </w:r>
      <w:r>
        <w:rPr>
          <w:rFonts w:ascii="Arial" w:eastAsia="Times New Roman" w:hAnsi="Arial" w:cs="Arial"/>
          <w:sz w:val="24"/>
          <w:szCs w:val="24"/>
        </w:rPr>
        <w:t xml:space="preserve">tero lateral externa del muslo. </w:t>
      </w:r>
      <w:r w:rsidR="00ED52E3" w:rsidRPr="00ED52E3">
        <w:rPr>
          <w:rFonts w:ascii="Arial" w:eastAsia="Times New Roman" w:hAnsi="Arial" w:cs="Arial"/>
          <w:sz w:val="24"/>
          <w:szCs w:val="24"/>
        </w:rPr>
        <w:t>Niños de 2 años a 4 años, con Comorbilidad no va</w:t>
      </w:r>
      <w:r>
        <w:rPr>
          <w:rFonts w:ascii="Arial" w:eastAsia="Times New Roman" w:hAnsi="Arial" w:cs="Arial"/>
          <w:sz w:val="24"/>
          <w:szCs w:val="24"/>
        </w:rPr>
        <w:t xml:space="preserve">cunados previamente, 1 dosis de </w:t>
      </w:r>
      <w:r w:rsidR="00ED52E3" w:rsidRPr="00ED52E3">
        <w:rPr>
          <w:rFonts w:ascii="Arial" w:eastAsia="Times New Roman" w:hAnsi="Arial" w:cs="Arial"/>
          <w:sz w:val="24"/>
          <w:szCs w:val="24"/>
        </w:rPr>
        <w:t>0.5 cc por vía intramuscular en la región deltoidea.</w:t>
      </w:r>
    </w:p>
    <w:p w:rsidR="00CD246A" w:rsidRPr="00ED52E3" w:rsidRDefault="00CD246A" w:rsidP="00B13E89">
      <w:pPr>
        <w:widowControl w:val="0"/>
        <w:spacing w:after="0" w:line="480" w:lineRule="auto"/>
        <w:ind w:right="113"/>
        <w:jc w:val="both"/>
        <w:rPr>
          <w:rFonts w:ascii="Arial" w:eastAsia="Times New Roman" w:hAnsi="Arial" w:cs="Arial"/>
          <w:sz w:val="24"/>
          <w:szCs w:val="24"/>
        </w:rPr>
      </w:pPr>
    </w:p>
    <w:p w:rsidR="00ED52E3" w:rsidRDefault="00CD246A" w:rsidP="00B13E89">
      <w:pPr>
        <w:widowControl w:val="0"/>
        <w:spacing w:after="0" w:line="480" w:lineRule="auto"/>
        <w:ind w:right="113"/>
        <w:jc w:val="both"/>
        <w:rPr>
          <w:rFonts w:ascii="Arial" w:eastAsia="Times New Roman" w:hAnsi="Arial" w:cs="Arial"/>
          <w:sz w:val="24"/>
          <w:szCs w:val="24"/>
        </w:rPr>
      </w:pPr>
      <w:r>
        <w:rPr>
          <w:rFonts w:ascii="Arial" w:eastAsia="Times New Roman" w:hAnsi="Arial" w:cs="Arial"/>
          <w:sz w:val="24"/>
          <w:szCs w:val="24"/>
        </w:rPr>
        <w:t xml:space="preserve">La </w:t>
      </w:r>
      <w:r w:rsidR="00ED52E3" w:rsidRPr="00ED52E3">
        <w:rPr>
          <w:rFonts w:ascii="Arial" w:eastAsia="Times New Roman" w:hAnsi="Arial" w:cs="Arial"/>
          <w:sz w:val="24"/>
          <w:szCs w:val="24"/>
        </w:rPr>
        <w:t>V</w:t>
      </w:r>
      <w:r w:rsidRPr="00ED52E3">
        <w:rPr>
          <w:rFonts w:ascii="Arial" w:eastAsia="Times New Roman" w:hAnsi="Arial" w:cs="Arial"/>
          <w:sz w:val="24"/>
          <w:szCs w:val="24"/>
        </w:rPr>
        <w:t xml:space="preserve">acuna contra </w:t>
      </w:r>
      <w:r w:rsidR="00ED52E3" w:rsidRPr="00ED52E3">
        <w:rPr>
          <w:rFonts w:ascii="Arial" w:eastAsia="Times New Roman" w:hAnsi="Arial" w:cs="Arial"/>
          <w:sz w:val="24"/>
          <w:szCs w:val="24"/>
        </w:rPr>
        <w:t>S</w:t>
      </w:r>
      <w:r w:rsidRPr="00ED52E3">
        <w:rPr>
          <w:rFonts w:ascii="Arial" w:eastAsia="Times New Roman" w:hAnsi="Arial" w:cs="Arial"/>
          <w:sz w:val="24"/>
          <w:szCs w:val="24"/>
        </w:rPr>
        <w:t>arampión</w:t>
      </w:r>
      <w:r w:rsidR="00ED52E3" w:rsidRPr="00ED52E3">
        <w:rPr>
          <w:rFonts w:ascii="Arial" w:eastAsia="Times New Roman" w:hAnsi="Arial" w:cs="Arial"/>
          <w:sz w:val="24"/>
          <w:szCs w:val="24"/>
        </w:rPr>
        <w:t>, P</w:t>
      </w:r>
      <w:r w:rsidRPr="00ED52E3">
        <w:rPr>
          <w:rFonts w:ascii="Arial" w:eastAsia="Times New Roman" w:hAnsi="Arial" w:cs="Arial"/>
          <w:sz w:val="24"/>
          <w:szCs w:val="24"/>
        </w:rPr>
        <w:t>aperas</w:t>
      </w:r>
      <w:r w:rsidR="00ED52E3" w:rsidRPr="00ED52E3">
        <w:rPr>
          <w:rFonts w:ascii="Arial" w:eastAsia="Times New Roman" w:hAnsi="Arial" w:cs="Arial"/>
          <w:sz w:val="24"/>
          <w:szCs w:val="24"/>
        </w:rPr>
        <w:t xml:space="preserve"> </w:t>
      </w:r>
      <w:r w:rsidRPr="00ED52E3">
        <w:rPr>
          <w:rFonts w:ascii="Arial" w:eastAsia="Times New Roman" w:hAnsi="Arial" w:cs="Arial"/>
          <w:sz w:val="24"/>
          <w:szCs w:val="24"/>
        </w:rPr>
        <w:t>y</w:t>
      </w:r>
      <w:r w:rsidR="00ED52E3" w:rsidRPr="00ED52E3">
        <w:rPr>
          <w:rFonts w:ascii="Arial" w:eastAsia="Times New Roman" w:hAnsi="Arial" w:cs="Arial"/>
          <w:sz w:val="24"/>
          <w:szCs w:val="24"/>
        </w:rPr>
        <w:t xml:space="preserve"> R</w:t>
      </w:r>
      <w:r w:rsidRPr="00ED52E3">
        <w:rPr>
          <w:rFonts w:ascii="Arial" w:eastAsia="Times New Roman" w:hAnsi="Arial" w:cs="Arial"/>
          <w:sz w:val="24"/>
          <w:szCs w:val="24"/>
        </w:rPr>
        <w:t xml:space="preserve">ubéola </w:t>
      </w:r>
      <w:r>
        <w:rPr>
          <w:rFonts w:ascii="Arial" w:eastAsia="Times New Roman" w:hAnsi="Arial" w:cs="Arial"/>
          <w:sz w:val="24"/>
          <w:szCs w:val="24"/>
        </w:rPr>
        <w:t>(SPR) e</w:t>
      </w:r>
      <w:r w:rsidR="00ED52E3" w:rsidRPr="00ED52E3">
        <w:rPr>
          <w:rFonts w:ascii="Arial" w:eastAsia="Times New Roman" w:hAnsi="Arial" w:cs="Arial"/>
          <w:sz w:val="24"/>
          <w:szCs w:val="24"/>
        </w:rPr>
        <w:t>sta vacuna contiene virus vivos atenuados, se administr</w:t>
      </w:r>
      <w:r>
        <w:rPr>
          <w:rFonts w:ascii="Arial" w:eastAsia="Times New Roman" w:hAnsi="Arial" w:cs="Arial"/>
          <w:sz w:val="24"/>
          <w:szCs w:val="24"/>
        </w:rPr>
        <w:t xml:space="preserve">a dos dosis a los niños menores </w:t>
      </w:r>
      <w:r w:rsidR="00ED52E3" w:rsidRPr="00ED52E3">
        <w:rPr>
          <w:rFonts w:ascii="Arial" w:eastAsia="Times New Roman" w:hAnsi="Arial" w:cs="Arial"/>
          <w:sz w:val="24"/>
          <w:szCs w:val="24"/>
        </w:rPr>
        <w:t>de 5 años: la primera a los 12 meses y la</w:t>
      </w:r>
      <w:r>
        <w:rPr>
          <w:rFonts w:ascii="Arial" w:eastAsia="Times New Roman" w:hAnsi="Arial" w:cs="Arial"/>
          <w:sz w:val="24"/>
          <w:szCs w:val="24"/>
        </w:rPr>
        <w:t xml:space="preserve"> segunda a los 18 meses de edad </w:t>
      </w:r>
      <w:r w:rsidR="00ED52E3" w:rsidRPr="00ED52E3">
        <w:rPr>
          <w:rFonts w:ascii="Arial" w:eastAsia="Times New Roman" w:hAnsi="Arial" w:cs="Arial"/>
          <w:sz w:val="24"/>
          <w:szCs w:val="24"/>
        </w:rPr>
        <w:t>respectivamente. La vacuna es de presentación monodosis y/</w:t>
      </w:r>
      <w:r>
        <w:rPr>
          <w:rFonts w:ascii="Arial" w:eastAsia="Times New Roman" w:hAnsi="Arial" w:cs="Arial"/>
          <w:sz w:val="24"/>
          <w:szCs w:val="24"/>
        </w:rPr>
        <w:t xml:space="preserve">o multidosis, se administra </w:t>
      </w:r>
      <w:r w:rsidR="00ED52E3" w:rsidRPr="00ED52E3">
        <w:rPr>
          <w:rFonts w:ascii="Arial" w:eastAsia="Times New Roman" w:hAnsi="Arial" w:cs="Arial"/>
          <w:sz w:val="24"/>
          <w:szCs w:val="24"/>
        </w:rPr>
        <w:t>0.5 cc por vía subcutánea en el tercio medio de región delto</w:t>
      </w:r>
      <w:r>
        <w:rPr>
          <w:rFonts w:ascii="Arial" w:eastAsia="Times New Roman" w:hAnsi="Arial" w:cs="Arial"/>
          <w:sz w:val="24"/>
          <w:szCs w:val="24"/>
        </w:rPr>
        <w:t xml:space="preserve">idea, con jeringa descartable y </w:t>
      </w:r>
      <w:r w:rsidR="00ED52E3" w:rsidRPr="00ED52E3">
        <w:rPr>
          <w:rFonts w:ascii="Arial" w:eastAsia="Times New Roman" w:hAnsi="Arial" w:cs="Arial"/>
          <w:sz w:val="24"/>
          <w:szCs w:val="24"/>
        </w:rPr>
        <w:t>aguja retráctil de 1 cc y aguja 25 G x 5/8".</w:t>
      </w:r>
      <w:r>
        <w:rPr>
          <w:rFonts w:ascii="Arial" w:eastAsia="Times New Roman" w:hAnsi="Arial" w:cs="Arial"/>
          <w:sz w:val="24"/>
          <w:szCs w:val="24"/>
        </w:rPr>
        <w:t xml:space="preserve"> </w:t>
      </w:r>
      <w:r w:rsidR="00ED52E3" w:rsidRPr="00ED52E3">
        <w:rPr>
          <w:rFonts w:ascii="Arial" w:eastAsia="Times New Roman" w:hAnsi="Arial" w:cs="Arial"/>
          <w:sz w:val="24"/>
          <w:szCs w:val="24"/>
        </w:rPr>
        <w:t>Los niños que no hayan completado su esquema de vacu</w:t>
      </w:r>
      <w:r>
        <w:rPr>
          <w:rFonts w:ascii="Arial" w:eastAsia="Times New Roman" w:hAnsi="Arial" w:cs="Arial"/>
          <w:sz w:val="24"/>
          <w:szCs w:val="24"/>
        </w:rPr>
        <w:t xml:space="preserve">nación con la vacuna SPR en las </w:t>
      </w:r>
      <w:r w:rsidR="00ED52E3" w:rsidRPr="00ED52E3">
        <w:rPr>
          <w:rFonts w:ascii="Arial" w:eastAsia="Times New Roman" w:hAnsi="Arial" w:cs="Arial"/>
          <w:sz w:val="24"/>
          <w:szCs w:val="24"/>
        </w:rPr>
        <w:t>edades que corresponden, deberán recibir las dosis faltant</w:t>
      </w:r>
      <w:r>
        <w:rPr>
          <w:rFonts w:ascii="Arial" w:eastAsia="Times New Roman" w:hAnsi="Arial" w:cs="Arial"/>
          <w:sz w:val="24"/>
          <w:szCs w:val="24"/>
        </w:rPr>
        <w:t xml:space="preserve">es hasta los 4 años, 11 meses y </w:t>
      </w:r>
      <w:r w:rsidR="00ED52E3" w:rsidRPr="00ED52E3">
        <w:rPr>
          <w:rFonts w:ascii="Arial" w:eastAsia="Times New Roman" w:hAnsi="Arial" w:cs="Arial"/>
          <w:sz w:val="24"/>
          <w:szCs w:val="24"/>
        </w:rPr>
        <w:t>29 días; con intervalo mínimo de 6 meses entre dosis y dosis.</w:t>
      </w:r>
    </w:p>
    <w:p w:rsidR="00CD246A" w:rsidRPr="00ED52E3" w:rsidRDefault="00CD246A" w:rsidP="00B13E89">
      <w:pPr>
        <w:widowControl w:val="0"/>
        <w:spacing w:after="0" w:line="480" w:lineRule="auto"/>
        <w:ind w:right="113"/>
        <w:jc w:val="both"/>
        <w:rPr>
          <w:rFonts w:ascii="Arial" w:eastAsia="Times New Roman" w:hAnsi="Arial" w:cs="Arial"/>
          <w:sz w:val="24"/>
          <w:szCs w:val="24"/>
        </w:rPr>
      </w:pPr>
    </w:p>
    <w:p w:rsidR="00ED52E3" w:rsidRPr="00ED52E3" w:rsidRDefault="00CD246A" w:rsidP="00B13E89">
      <w:pPr>
        <w:widowControl w:val="0"/>
        <w:spacing w:after="0" w:line="480" w:lineRule="auto"/>
        <w:ind w:right="113"/>
        <w:jc w:val="both"/>
        <w:rPr>
          <w:rFonts w:ascii="Arial" w:eastAsia="Times New Roman" w:hAnsi="Arial" w:cs="Arial"/>
          <w:sz w:val="24"/>
          <w:szCs w:val="24"/>
        </w:rPr>
      </w:pPr>
      <w:r>
        <w:rPr>
          <w:rFonts w:ascii="Arial" w:eastAsia="Times New Roman" w:hAnsi="Arial" w:cs="Arial"/>
          <w:sz w:val="24"/>
          <w:szCs w:val="24"/>
        </w:rPr>
        <w:t xml:space="preserve">La </w:t>
      </w:r>
      <w:r w:rsidR="00ED52E3" w:rsidRPr="00ED52E3">
        <w:rPr>
          <w:rFonts w:ascii="Arial" w:eastAsia="Times New Roman" w:hAnsi="Arial" w:cs="Arial"/>
          <w:sz w:val="24"/>
          <w:szCs w:val="24"/>
        </w:rPr>
        <w:t>V</w:t>
      </w:r>
      <w:r w:rsidRPr="00ED52E3">
        <w:rPr>
          <w:rFonts w:ascii="Arial" w:eastAsia="Times New Roman" w:hAnsi="Arial" w:cs="Arial"/>
          <w:sz w:val="24"/>
          <w:szCs w:val="24"/>
        </w:rPr>
        <w:t>acuna</w:t>
      </w:r>
      <w:r w:rsidR="00ED52E3" w:rsidRPr="00ED52E3">
        <w:rPr>
          <w:rFonts w:ascii="Arial" w:eastAsia="Times New Roman" w:hAnsi="Arial" w:cs="Arial"/>
          <w:sz w:val="24"/>
          <w:szCs w:val="24"/>
        </w:rPr>
        <w:t xml:space="preserve"> S</w:t>
      </w:r>
      <w:r w:rsidRPr="00ED52E3">
        <w:rPr>
          <w:rFonts w:ascii="Arial" w:eastAsia="Times New Roman" w:hAnsi="Arial" w:cs="Arial"/>
          <w:sz w:val="24"/>
          <w:szCs w:val="24"/>
        </w:rPr>
        <w:t xml:space="preserve">arampión y </w:t>
      </w:r>
      <w:r w:rsidR="00ED52E3" w:rsidRPr="00ED52E3">
        <w:rPr>
          <w:rFonts w:ascii="Arial" w:eastAsia="Times New Roman" w:hAnsi="Arial" w:cs="Arial"/>
          <w:sz w:val="24"/>
          <w:szCs w:val="24"/>
        </w:rPr>
        <w:t>R</w:t>
      </w:r>
      <w:r w:rsidRPr="00ED52E3">
        <w:rPr>
          <w:rFonts w:ascii="Arial" w:eastAsia="Times New Roman" w:hAnsi="Arial" w:cs="Arial"/>
          <w:sz w:val="24"/>
          <w:szCs w:val="24"/>
        </w:rPr>
        <w:t>ubeola</w:t>
      </w:r>
      <w:r w:rsidR="00D44D08">
        <w:rPr>
          <w:rFonts w:ascii="Arial" w:eastAsia="Times New Roman" w:hAnsi="Arial" w:cs="Arial"/>
          <w:sz w:val="24"/>
          <w:szCs w:val="24"/>
        </w:rPr>
        <w:t xml:space="preserve"> (SR) e</w:t>
      </w:r>
      <w:r w:rsidR="00ED52E3" w:rsidRPr="00ED52E3">
        <w:rPr>
          <w:rFonts w:ascii="Arial" w:eastAsia="Times New Roman" w:hAnsi="Arial" w:cs="Arial"/>
          <w:sz w:val="24"/>
          <w:szCs w:val="24"/>
        </w:rPr>
        <w:t>sta vacuna contiene virus vivos atenuados, se utiliza en barridos de v</w:t>
      </w:r>
      <w:r w:rsidR="00D44D08">
        <w:rPr>
          <w:rFonts w:ascii="Arial" w:eastAsia="Times New Roman" w:hAnsi="Arial" w:cs="Arial"/>
          <w:sz w:val="24"/>
          <w:szCs w:val="24"/>
        </w:rPr>
        <w:t xml:space="preserve">acunación y otras </w:t>
      </w:r>
      <w:r w:rsidR="00ED52E3" w:rsidRPr="00ED52E3">
        <w:rPr>
          <w:rFonts w:ascii="Arial" w:eastAsia="Times New Roman" w:hAnsi="Arial" w:cs="Arial"/>
          <w:sz w:val="24"/>
          <w:szCs w:val="24"/>
        </w:rPr>
        <w:t>actividades complementarias. Se administra a partir de los 5 años de edad, cuando no han</w:t>
      </w:r>
      <w:r w:rsidR="00D44D08">
        <w:rPr>
          <w:rFonts w:ascii="Arial" w:eastAsia="Times New Roman" w:hAnsi="Arial" w:cs="Arial"/>
          <w:sz w:val="24"/>
          <w:szCs w:val="24"/>
        </w:rPr>
        <w:t xml:space="preserve"> </w:t>
      </w:r>
      <w:r w:rsidR="00ED52E3" w:rsidRPr="00ED52E3">
        <w:rPr>
          <w:rFonts w:ascii="Arial" w:eastAsia="Times New Roman" w:hAnsi="Arial" w:cs="Arial"/>
          <w:sz w:val="24"/>
          <w:szCs w:val="24"/>
        </w:rPr>
        <w:t>recibido la vacuna SPR (hasta antes de los 5 años de edad). Aplicación de dosis única.</w:t>
      </w:r>
    </w:p>
    <w:p w:rsidR="00ED52E3" w:rsidRPr="00ED52E3" w:rsidRDefault="00ED52E3" w:rsidP="00B13E89">
      <w:pPr>
        <w:widowControl w:val="0"/>
        <w:spacing w:after="0" w:line="480" w:lineRule="auto"/>
        <w:ind w:right="113"/>
        <w:jc w:val="both"/>
        <w:rPr>
          <w:rFonts w:ascii="Arial" w:eastAsia="Times New Roman" w:hAnsi="Arial" w:cs="Arial"/>
          <w:sz w:val="24"/>
          <w:szCs w:val="24"/>
        </w:rPr>
      </w:pPr>
      <w:r w:rsidRPr="00ED52E3">
        <w:rPr>
          <w:rFonts w:ascii="Arial" w:eastAsia="Times New Roman" w:hAnsi="Arial" w:cs="Arial"/>
          <w:sz w:val="24"/>
          <w:szCs w:val="24"/>
        </w:rPr>
        <w:t>En poblaciones de riesgo, se a</w:t>
      </w:r>
      <w:r w:rsidR="00D44D08">
        <w:rPr>
          <w:rFonts w:ascii="Arial" w:eastAsia="Times New Roman" w:hAnsi="Arial" w:cs="Arial"/>
          <w:sz w:val="24"/>
          <w:szCs w:val="24"/>
        </w:rPr>
        <w:t>plica una dosis única, como en: Trabajadores de salud, t</w:t>
      </w:r>
      <w:r w:rsidRPr="00ED52E3">
        <w:rPr>
          <w:rFonts w:ascii="Arial" w:eastAsia="Times New Roman" w:hAnsi="Arial" w:cs="Arial"/>
          <w:sz w:val="24"/>
          <w:szCs w:val="24"/>
        </w:rPr>
        <w:t>rabajadores de aeropuertos, terr</w:t>
      </w:r>
      <w:r w:rsidR="00D44D08">
        <w:rPr>
          <w:rFonts w:ascii="Arial" w:eastAsia="Times New Roman" w:hAnsi="Arial" w:cs="Arial"/>
          <w:sz w:val="24"/>
          <w:szCs w:val="24"/>
        </w:rPr>
        <w:t>apuertos, migraciones, y otros. P</w:t>
      </w:r>
      <w:r w:rsidRPr="00ED52E3">
        <w:rPr>
          <w:rFonts w:ascii="Arial" w:eastAsia="Times New Roman" w:hAnsi="Arial" w:cs="Arial"/>
          <w:sz w:val="24"/>
          <w:szCs w:val="24"/>
        </w:rPr>
        <w:t xml:space="preserve">oblación que vive </w:t>
      </w:r>
      <w:r w:rsidRPr="00ED52E3">
        <w:rPr>
          <w:rFonts w:ascii="Arial" w:eastAsia="Times New Roman" w:hAnsi="Arial" w:cs="Arial"/>
          <w:sz w:val="24"/>
          <w:szCs w:val="24"/>
        </w:rPr>
        <w:lastRenderedPageBreak/>
        <w:t>en fronteras y en zona de elevad</w:t>
      </w:r>
      <w:r w:rsidR="00D44D08">
        <w:rPr>
          <w:rFonts w:ascii="Arial" w:eastAsia="Times New Roman" w:hAnsi="Arial" w:cs="Arial"/>
          <w:sz w:val="24"/>
          <w:szCs w:val="24"/>
        </w:rPr>
        <w:t>o tránsito turístico comercial, p</w:t>
      </w:r>
      <w:r w:rsidRPr="00ED52E3">
        <w:rPr>
          <w:rFonts w:ascii="Arial" w:eastAsia="Times New Roman" w:hAnsi="Arial" w:cs="Arial"/>
          <w:sz w:val="24"/>
          <w:szCs w:val="24"/>
        </w:rPr>
        <w:t xml:space="preserve">oblación que participa a eventos masivos de países con circulación endémica </w:t>
      </w:r>
      <w:r w:rsidR="00D44D08">
        <w:rPr>
          <w:rFonts w:ascii="Arial" w:eastAsia="Times New Roman" w:hAnsi="Arial" w:cs="Arial"/>
          <w:sz w:val="24"/>
          <w:szCs w:val="24"/>
        </w:rPr>
        <w:t>y áreas de brote de sarampión, p</w:t>
      </w:r>
      <w:r w:rsidRPr="00ED52E3">
        <w:rPr>
          <w:rFonts w:ascii="Arial" w:eastAsia="Times New Roman" w:hAnsi="Arial" w:cs="Arial"/>
          <w:sz w:val="24"/>
          <w:szCs w:val="24"/>
        </w:rPr>
        <w:t>oblación excluida vulnerable (indígenas).</w:t>
      </w:r>
    </w:p>
    <w:p w:rsidR="00D44D08" w:rsidRDefault="00D44D08" w:rsidP="00B13E89">
      <w:pPr>
        <w:widowControl w:val="0"/>
        <w:spacing w:after="0" w:line="480" w:lineRule="auto"/>
        <w:ind w:right="113"/>
        <w:jc w:val="both"/>
        <w:rPr>
          <w:rFonts w:ascii="Arial" w:eastAsia="Times New Roman" w:hAnsi="Arial" w:cs="Arial"/>
          <w:sz w:val="24"/>
          <w:szCs w:val="24"/>
        </w:rPr>
      </w:pPr>
    </w:p>
    <w:p w:rsidR="00ED52E3" w:rsidRDefault="00ED52E3" w:rsidP="00B13E89">
      <w:pPr>
        <w:widowControl w:val="0"/>
        <w:spacing w:after="0" w:line="480" w:lineRule="auto"/>
        <w:ind w:right="113"/>
        <w:jc w:val="both"/>
        <w:rPr>
          <w:rFonts w:ascii="Arial" w:eastAsia="Times New Roman" w:hAnsi="Arial" w:cs="Arial"/>
          <w:sz w:val="24"/>
          <w:szCs w:val="24"/>
        </w:rPr>
      </w:pPr>
      <w:r w:rsidRPr="00ED52E3">
        <w:rPr>
          <w:rFonts w:ascii="Arial" w:eastAsia="Times New Roman" w:hAnsi="Arial" w:cs="Arial"/>
          <w:sz w:val="24"/>
          <w:szCs w:val="24"/>
        </w:rPr>
        <w:t xml:space="preserve">La presentación de la vacuna es multidosis, se aplica </w:t>
      </w:r>
      <w:r w:rsidR="00D44D08">
        <w:rPr>
          <w:rFonts w:ascii="Arial" w:eastAsia="Times New Roman" w:hAnsi="Arial" w:cs="Arial"/>
          <w:sz w:val="24"/>
          <w:szCs w:val="24"/>
        </w:rPr>
        <w:t xml:space="preserve">una dosis, cada dosis de 0.5 cc </w:t>
      </w:r>
      <w:r w:rsidRPr="00ED52E3">
        <w:rPr>
          <w:rFonts w:ascii="Arial" w:eastAsia="Times New Roman" w:hAnsi="Arial" w:cs="Arial"/>
          <w:sz w:val="24"/>
          <w:szCs w:val="24"/>
        </w:rPr>
        <w:t>por vía subcutánea en el tercio medio de región delto</w:t>
      </w:r>
      <w:r w:rsidR="00D44D08">
        <w:rPr>
          <w:rFonts w:ascii="Arial" w:eastAsia="Times New Roman" w:hAnsi="Arial" w:cs="Arial"/>
          <w:sz w:val="24"/>
          <w:szCs w:val="24"/>
        </w:rPr>
        <w:t xml:space="preserve">idea, con jeringa descartable y </w:t>
      </w:r>
      <w:r w:rsidRPr="00ED52E3">
        <w:rPr>
          <w:rFonts w:ascii="Arial" w:eastAsia="Times New Roman" w:hAnsi="Arial" w:cs="Arial"/>
          <w:sz w:val="24"/>
          <w:szCs w:val="24"/>
        </w:rPr>
        <w:t>aguja retráctil de 1 cc con aguja de 25 G x 5/8".</w:t>
      </w:r>
    </w:p>
    <w:p w:rsidR="00D44D08" w:rsidRPr="00ED52E3" w:rsidRDefault="00D44D08" w:rsidP="00B13E89">
      <w:pPr>
        <w:widowControl w:val="0"/>
        <w:spacing w:after="0" w:line="480" w:lineRule="auto"/>
        <w:ind w:right="113"/>
        <w:jc w:val="both"/>
        <w:rPr>
          <w:rFonts w:ascii="Arial" w:eastAsia="Times New Roman" w:hAnsi="Arial" w:cs="Arial"/>
          <w:sz w:val="24"/>
          <w:szCs w:val="24"/>
        </w:rPr>
      </w:pPr>
    </w:p>
    <w:p w:rsidR="00ED52E3" w:rsidRPr="00ED52E3" w:rsidRDefault="00D44D08" w:rsidP="00B13E89">
      <w:pPr>
        <w:widowControl w:val="0"/>
        <w:spacing w:after="0" w:line="480" w:lineRule="auto"/>
        <w:ind w:right="113"/>
        <w:jc w:val="both"/>
        <w:rPr>
          <w:rFonts w:ascii="Arial" w:eastAsia="Times New Roman" w:hAnsi="Arial" w:cs="Arial"/>
          <w:sz w:val="24"/>
          <w:szCs w:val="24"/>
        </w:rPr>
      </w:pPr>
      <w:r>
        <w:rPr>
          <w:rFonts w:ascii="Arial" w:eastAsia="Times New Roman" w:hAnsi="Arial" w:cs="Arial"/>
          <w:sz w:val="24"/>
          <w:szCs w:val="24"/>
        </w:rPr>
        <w:t>La</w:t>
      </w:r>
      <w:r w:rsidR="00ED52E3" w:rsidRPr="00ED52E3">
        <w:rPr>
          <w:rFonts w:ascii="Arial" w:eastAsia="Times New Roman" w:hAnsi="Arial" w:cs="Arial"/>
          <w:sz w:val="24"/>
          <w:szCs w:val="24"/>
        </w:rPr>
        <w:t xml:space="preserve"> V</w:t>
      </w:r>
      <w:r w:rsidRPr="00ED52E3">
        <w:rPr>
          <w:rFonts w:ascii="Arial" w:eastAsia="Times New Roman" w:hAnsi="Arial" w:cs="Arial"/>
          <w:sz w:val="24"/>
          <w:szCs w:val="24"/>
        </w:rPr>
        <w:t xml:space="preserve">acuna </w:t>
      </w:r>
      <w:r w:rsidR="00ED52E3" w:rsidRPr="00ED52E3">
        <w:rPr>
          <w:rFonts w:ascii="Arial" w:eastAsia="Times New Roman" w:hAnsi="Arial" w:cs="Arial"/>
          <w:sz w:val="24"/>
          <w:szCs w:val="24"/>
        </w:rPr>
        <w:t>A</w:t>
      </w:r>
      <w:r w:rsidRPr="00ED52E3">
        <w:rPr>
          <w:rFonts w:ascii="Arial" w:eastAsia="Times New Roman" w:hAnsi="Arial" w:cs="Arial"/>
          <w:sz w:val="24"/>
          <w:szCs w:val="24"/>
        </w:rPr>
        <w:t>ntiamarilica</w:t>
      </w:r>
      <w:r>
        <w:rPr>
          <w:rFonts w:ascii="Arial" w:eastAsia="Times New Roman" w:hAnsi="Arial" w:cs="Arial"/>
          <w:sz w:val="24"/>
          <w:szCs w:val="24"/>
        </w:rPr>
        <w:t xml:space="preserve"> (AMA) </w:t>
      </w:r>
      <w:r w:rsidR="00ED52E3" w:rsidRPr="00ED52E3">
        <w:rPr>
          <w:rFonts w:ascii="Arial" w:eastAsia="Times New Roman" w:hAnsi="Arial" w:cs="Arial"/>
          <w:sz w:val="24"/>
          <w:szCs w:val="24"/>
        </w:rPr>
        <w:t>contiene virus vivo atenuado, se aplica a</w:t>
      </w:r>
      <w:r>
        <w:rPr>
          <w:rFonts w:ascii="Arial" w:eastAsia="Times New Roman" w:hAnsi="Arial" w:cs="Arial"/>
          <w:sz w:val="24"/>
          <w:szCs w:val="24"/>
        </w:rPr>
        <w:t xml:space="preserve"> los 15 meses de edad de manera </w:t>
      </w:r>
      <w:r w:rsidR="00ED52E3" w:rsidRPr="00ED52E3">
        <w:rPr>
          <w:rFonts w:ascii="Arial" w:eastAsia="Times New Roman" w:hAnsi="Arial" w:cs="Arial"/>
          <w:sz w:val="24"/>
          <w:szCs w:val="24"/>
        </w:rPr>
        <w:t xml:space="preserve">universal en todo el país. Se administra una dosis de 0.5 cc </w:t>
      </w:r>
      <w:r>
        <w:rPr>
          <w:rFonts w:ascii="Arial" w:eastAsia="Times New Roman" w:hAnsi="Arial" w:cs="Arial"/>
          <w:sz w:val="24"/>
          <w:szCs w:val="24"/>
        </w:rPr>
        <w:t xml:space="preserve">por vía subcutánea en el tercio </w:t>
      </w:r>
      <w:r w:rsidR="00ED52E3" w:rsidRPr="00ED52E3">
        <w:rPr>
          <w:rFonts w:ascii="Arial" w:eastAsia="Times New Roman" w:hAnsi="Arial" w:cs="Arial"/>
          <w:sz w:val="24"/>
          <w:szCs w:val="24"/>
        </w:rPr>
        <w:t>medio de región deltoidea con jeringa descartable y aguja r</w:t>
      </w:r>
      <w:r>
        <w:rPr>
          <w:rFonts w:ascii="Arial" w:eastAsia="Times New Roman" w:hAnsi="Arial" w:cs="Arial"/>
          <w:sz w:val="24"/>
          <w:szCs w:val="24"/>
        </w:rPr>
        <w:t xml:space="preserve">etráctil de 1 cc y aguja 25 G x </w:t>
      </w:r>
      <w:r w:rsidR="00ED52E3" w:rsidRPr="00ED52E3">
        <w:rPr>
          <w:rFonts w:ascii="Arial" w:eastAsia="Times New Roman" w:hAnsi="Arial" w:cs="Arial"/>
          <w:sz w:val="24"/>
          <w:szCs w:val="24"/>
        </w:rPr>
        <w:t>5/8" la vacuna es de presentación multidosis</w:t>
      </w:r>
    </w:p>
    <w:p w:rsidR="00D44D08" w:rsidRDefault="00D44D08" w:rsidP="00B13E89">
      <w:pPr>
        <w:widowControl w:val="0"/>
        <w:spacing w:after="0" w:line="480" w:lineRule="auto"/>
        <w:ind w:right="113"/>
        <w:jc w:val="both"/>
        <w:rPr>
          <w:rFonts w:ascii="Arial" w:eastAsia="Times New Roman" w:hAnsi="Arial" w:cs="Arial"/>
          <w:sz w:val="24"/>
          <w:szCs w:val="24"/>
        </w:rPr>
      </w:pPr>
    </w:p>
    <w:p w:rsidR="00D44D08" w:rsidRDefault="00ED52E3" w:rsidP="00B13E89">
      <w:pPr>
        <w:widowControl w:val="0"/>
        <w:spacing w:after="0" w:line="480" w:lineRule="auto"/>
        <w:ind w:right="113"/>
        <w:jc w:val="both"/>
        <w:rPr>
          <w:rFonts w:ascii="Arial" w:eastAsia="Times New Roman" w:hAnsi="Arial" w:cs="Arial"/>
          <w:sz w:val="24"/>
          <w:szCs w:val="24"/>
        </w:rPr>
      </w:pPr>
      <w:r w:rsidRPr="00ED52E3">
        <w:rPr>
          <w:rFonts w:ascii="Arial" w:eastAsia="Times New Roman" w:hAnsi="Arial" w:cs="Arial"/>
          <w:sz w:val="24"/>
          <w:szCs w:val="24"/>
        </w:rPr>
        <w:t>Para la población de áreas endémicas y expulsoras de migrantes a zonas endémicas</w:t>
      </w:r>
      <w:r w:rsidR="00A57F48">
        <w:rPr>
          <w:rFonts w:ascii="Arial" w:eastAsia="Times New Roman" w:hAnsi="Arial" w:cs="Arial"/>
          <w:sz w:val="24"/>
          <w:szCs w:val="24"/>
        </w:rPr>
        <w:t xml:space="preserve"> </w:t>
      </w:r>
      <w:r w:rsidRPr="00ED52E3">
        <w:rPr>
          <w:rFonts w:ascii="Arial" w:eastAsia="Times New Roman" w:hAnsi="Arial" w:cs="Arial"/>
          <w:sz w:val="24"/>
          <w:szCs w:val="24"/>
        </w:rPr>
        <w:t>comprendidas entre los 2 años y 59 años 11 meses y 29 d</w:t>
      </w:r>
      <w:r w:rsidR="00D44D08">
        <w:rPr>
          <w:rFonts w:ascii="Arial" w:eastAsia="Times New Roman" w:hAnsi="Arial" w:cs="Arial"/>
          <w:sz w:val="24"/>
          <w:szCs w:val="24"/>
        </w:rPr>
        <w:t xml:space="preserve">ías no vacunados deberá recibir </w:t>
      </w:r>
      <w:r w:rsidRPr="00ED52E3">
        <w:rPr>
          <w:rFonts w:ascii="Arial" w:eastAsia="Times New Roman" w:hAnsi="Arial" w:cs="Arial"/>
          <w:sz w:val="24"/>
          <w:szCs w:val="24"/>
        </w:rPr>
        <w:t>un</w:t>
      </w:r>
      <w:r w:rsidR="00D44D08">
        <w:rPr>
          <w:rFonts w:ascii="Arial" w:eastAsia="Times New Roman" w:hAnsi="Arial" w:cs="Arial"/>
          <w:sz w:val="24"/>
          <w:szCs w:val="24"/>
        </w:rPr>
        <w:t xml:space="preserve">a dosis descrita anteriormente. </w:t>
      </w:r>
      <w:r w:rsidRPr="00ED52E3">
        <w:rPr>
          <w:rFonts w:ascii="Arial" w:eastAsia="Times New Roman" w:hAnsi="Arial" w:cs="Arial"/>
          <w:sz w:val="24"/>
          <w:szCs w:val="24"/>
        </w:rPr>
        <w:t>Las personas que se trasladen a zonas de riesgo de fiebre amarilla, deberá</w:t>
      </w:r>
      <w:r w:rsidR="00D44D08">
        <w:rPr>
          <w:rFonts w:ascii="Arial" w:eastAsia="Times New Roman" w:hAnsi="Arial" w:cs="Arial"/>
          <w:sz w:val="24"/>
          <w:szCs w:val="24"/>
        </w:rPr>
        <w:t xml:space="preserve">n vacunarse </w:t>
      </w:r>
      <w:r w:rsidRPr="00ED52E3">
        <w:rPr>
          <w:rFonts w:ascii="Arial" w:eastAsia="Times New Roman" w:hAnsi="Arial" w:cs="Arial"/>
          <w:sz w:val="24"/>
          <w:szCs w:val="24"/>
        </w:rPr>
        <w:t>con un margen mín</w:t>
      </w:r>
      <w:r w:rsidR="00D44D08">
        <w:rPr>
          <w:rFonts w:ascii="Arial" w:eastAsia="Times New Roman" w:hAnsi="Arial" w:cs="Arial"/>
          <w:sz w:val="24"/>
          <w:szCs w:val="24"/>
        </w:rPr>
        <w:t xml:space="preserve">imo de 10 días antes de viajar. </w:t>
      </w:r>
      <w:r w:rsidRPr="00ED52E3">
        <w:rPr>
          <w:rFonts w:ascii="Arial" w:eastAsia="Times New Roman" w:hAnsi="Arial" w:cs="Arial"/>
          <w:sz w:val="24"/>
          <w:szCs w:val="24"/>
        </w:rPr>
        <w:t xml:space="preserve">La duración de la protección de una dosis de vacuna </w:t>
      </w:r>
      <w:r w:rsidR="00D44D08">
        <w:rPr>
          <w:rFonts w:ascii="Arial" w:eastAsia="Times New Roman" w:hAnsi="Arial" w:cs="Arial"/>
          <w:sz w:val="24"/>
          <w:szCs w:val="24"/>
        </w:rPr>
        <w:t xml:space="preserve">es de por vida, no es necesario </w:t>
      </w:r>
      <w:r w:rsidRPr="00ED52E3">
        <w:rPr>
          <w:rFonts w:ascii="Arial" w:eastAsia="Times New Roman" w:hAnsi="Arial" w:cs="Arial"/>
          <w:sz w:val="24"/>
          <w:szCs w:val="24"/>
        </w:rPr>
        <w:t>revacunar. Está contraindicada en pacien</w:t>
      </w:r>
      <w:r w:rsidR="00D44D08">
        <w:rPr>
          <w:rFonts w:ascii="Arial" w:eastAsia="Times New Roman" w:hAnsi="Arial" w:cs="Arial"/>
          <w:sz w:val="24"/>
          <w:szCs w:val="24"/>
        </w:rPr>
        <w:t xml:space="preserve">tes con problemas de inmunidad. </w:t>
      </w:r>
      <w:r w:rsidRPr="00ED52E3">
        <w:rPr>
          <w:rFonts w:ascii="Arial" w:eastAsia="Times New Roman" w:hAnsi="Arial" w:cs="Arial"/>
          <w:sz w:val="24"/>
          <w:szCs w:val="24"/>
        </w:rPr>
        <w:t>Esta vacuna está contraindicada en personas con problemas de inmunidad o inmuno</w:t>
      </w:r>
      <w:r w:rsidR="008A0B59">
        <w:rPr>
          <w:rFonts w:ascii="Arial" w:eastAsia="Times New Roman" w:hAnsi="Arial" w:cs="Arial"/>
          <w:sz w:val="24"/>
          <w:szCs w:val="24"/>
        </w:rPr>
        <w:t xml:space="preserve"> </w:t>
      </w:r>
      <w:r w:rsidRPr="00ED52E3">
        <w:rPr>
          <w:rFonts w:ascii="Arial" w:eastAsia="Times New Roman" w:hAnsi="Arial" w:cs="Arial"/>
          <w:sz w:val="24"/>
          <w:szCs w:val="24"/>
        </w:rPr>
        <w:t>suprimidos severos.</w:t>
      </w:r>
    </w:p>
    <w:p w:rsidR="008A0B59" w:rsidRPr="00ED52E3" w:rsidRDefault="008A0B59" w:rsidP="00B13E89">
      <w:pPr>
        <w:widowControl w:val="0"/>
        <w:spacing w:after="0" w:line="480" w:lineRule="auto"/>
        <w:ind w:right="113"/>
        <w:jc w:val="both"/>
        <w:rPr>
          <w:rFonts w:ascii="Arial" w:eastAsia="Times New Roman" w:hAnsi="Arial" w:cs="Arial"/>
          <w:sz w:val="24"/>
          <w:szCs w:val="24"/>
        </w:rPr>
      </w:pPr>
    </w:p>
    <w:p w:rsidR="00D44D08" w:rsidRDefault="00D44D08" w:rsidP="00B13E89">
      <w:pPr>
        <w:widowControl w:val="0"/>
        <w:spacing w:after="0" w:line="480" w:lineRule="auto"/>
        <w:ind w:right="113"/>
        <w:jc w:val="both"/>
        <w:rPr>
          <w:rFonts w:ascii="Arial" w:eastAsia="Times New Roman" w:hAnsi="Arial" w:cs="Arial"/>
          <w:sz w:val="24"/>
          <w:szCs w:val="24"/>
        </w:rPr>
      </w:pPr>
      <w:r>
        <w:rPr>
          <w:rFonts w:ascii="Arial" w:eastAsia="Times New Roman" w:hAnsi="Arial" w:cs="Arial"/>
          <w:sz w:val="24"/>
          <w:szCs w:val="24"/>
        </w:rPr>
        <w:t xml:space="preserve">La </w:t>
      </w:r>
      <w:r w:rsidR="00ED52E3" w:rsidRPr="00ED52E3">
        <w:rPr>
          <w:rFonts w:ascii="Arial" w:eastAsia="Times New Roman" w:hAnsi="Arial" w:cs="Arial"/>
          <w:sz w:val="24"/>
          <w:szCs w:val="24"/>
        </w:rPr>
        <w:t>V</w:t>
      </w:r>
      <w:r w:rsidRPr="00ED52E3">
        <w:rPr>
          <w:rFonts w:ascii="Arial" w:eastAsia="Times New Roman" w:hAnsi="Arial" w:cs="Arial"/>
          <w:sz w:val="24"/>
          <w:szCs w:val="24"/>
        </w:rPr>
        <w:t xml:space="preserve">acuna contra la </w:t>
      </w:r>
      <w:r w:rsidR="00ED52E3" w:rsidRPr="00ED52E3">
        <w:rPr>
          <w:rFonts w:ascii="Arial" w:eastAsia="Times New Roman" w:hAnsi="Arial" w:cs="Arial"/>
          <w:sz w:val="24"/>
          <w:szCs w:val="24"/>
        </w:rPr>
        <w:t>D</w:t>
      </w:r>
      <w:r w:rsidRPr="00ED52E3">
        <w:rPr>
          <w:rFonts w:ascii="Arial" w:eastAsia="Times New Roman" w:hAnsi="Arial" w:cs="Arial"/>
          <w:sz w:val="24"/>
          <w:szCs w:val="24"/>
        </w:rPr>
        <w:t>ifteria</w:t>
      </w:r>
      <w:r w:rsidR="00ED52E3" w:rsidRPr="00ED52E3">
        <w:rPr>
          <w:rFonts w:ascii="Arial" w:eastAsia="Times New Roman" w:hAnsi="Arial" w:cs="Arial"/>
          <w:sz w:val="24"/>
          <w:szCs w:val="24"/>
        </w:rPr>
        <w:t>, P</w:t>
      </w:r>
      <w:r w:rsidRPr="00ED52E3">
        <w:rPr>
          <w:rFonts w:ascii="Arial" w:eastAsia="Times New Roman" w:hAnsi="Arial" w:cs="Arial"/>
          <w:sz w:val="24"/>
          <w:szCs w:val="24"/>
        </w:rPr>
        <w:t>ertusis</w:t>
      </w:r>
      <w:r w:rsidR="00ED52E3" w:rsidRPr="00ED52E3">
        <w:rPr>
          <w:rFonts w:ascii="Arial" w:eastAsia="Times New Roman" w:hAnsi="Arial" w:cs="Arial"/>
          <w:sz w:val="24"/>
          <w:szCs w:val="24"/>
        </w:rPr>
        <w:t xml:space="preserve"> Y T</w:t>
      </w:r>
      <w:r w:rsidRPr="00ED52E3">
        <w:rPr>
          <w:rFonts w:ascii="Arial" w:eastAsia="Times New Roman" w:hAnsi="Arial" w:cs="Arial"/>
          <w:sz w:val="24"/>
          <w:szCs w:val="24"/>
        </w:rPr>
        <w:t>étanos</w:t>
      </w:r>
      <w:r>
        <w:rPr>
          <w:rFonts w:ascii="Arial" w:eastAsia="Times New Roman" w:hAnsi="Arial" w:cs="Arial"/>
          <w:sz w:val="24"/>
          <w:szCs w:val="24"/>
        </w:rPr>
        <w:t xml:space="preserve"> (DPT) e</w:t>
      </w:r>
      <w:r w:rsidR="00ED52E3" w:rsidRPr="00ED52E3">
        <w:rPr>
          <w:rFonts w:ascii="Arial" w:eastAsia="Times New Roman" w:hAnsi="Arial" w:cs="Arial"/>
          <w:sz w:val="24"/>
          <w:szCs w:val="24"/>
        </w:rPr>
        <w:t>sta vacuna triple bacteriana, se administra como refuer</w:t>
      </w:r>
      <w:r>
        <w:rPr>
          <w:rFonts w:ascii="Arial" w:eastAsia="Times New Roman" w:hAnsi="Arial" w:cs="Arial"/>
          <w:sz w:val="24"/>
          <w:szCs w:val="24"/>
        </w:rPr>
        <w:t xml:space="preserve">zo en los niños de 18 meses y 4 </w:t>
      </w:r>
      <w:r w:rsidR="00ED52E3" w:rsidRPr="00ED52E3">
        <w:rPr>
          <w:rFonts w:ascii="Arial" w:eastAsia="Times New Roman" w:hAnsi="Arial" w:cs="Arial"/>
          <w:sz w:val="24"/>
          <w:szCs w:val="24"/>
        </w:rPr>
        <w:t xml:space="preserve">años, 11 meses y 29 días, sólo como lera y 2da dosis </w:t>
      </w:r>
      <w:r>
        <w:rPr>
          <w:rFonts w:ascii="Arial" w:eastAsia="Times New Roman" w:hAnsi="Arial" w:cs="Arial"/>
          <w:sz w:val="24"/>
          <w:szCs w:val="24"/>
        </w:rPr>
        <w:t xml:space="preserve">de refuerzo respectivamente, se </w:t>
      </w:r>
      <w:r w:rsidR="00ED52E3" w:rsidRPr="00ED52E3">
        <w:rPr>
          <w:rFonts w:ascii="Arial" w:eastAsia="Times New Roman" w:hAnsi="Arial" w:cs="Arial"/>
          <w:sz w:val="24"/>
          <w:szCs w:val="24"/>
        </w:rPr>
        <w:t xml:space="preserve">administra por vía </w:t>
      </w:r>
      <w:r w:rsidR="00ED52E3" w:rsidRPr="00ED52E3">
        <w:rPr>
          <w:rFonts w:ascii="Arial" w:eastAsia="Times New Roman" w:hAnsi="Arial" w:cs="Arial"/>
          <w:sz w:val="24"/>
          <w:szCs w:val="24"/>
        </w:rPr>
        <w:lastRenderedPageBreak/>
        <w:t xml:space="preserve">intramuscular en el tercio medio de la </w:t>
      </w:r>
      <w:r>
        <w:rPr>
          <w:rFonts w:ascii="Arial" w:eastAsia="Times New Roman" w:hAnsi="Arial" w:cs="Arial"/>
          <w:sz w:val="24"/>
          <w:szCs w:val="24"/>
        </w:rPr>
        <w:t xml:space="preserve">cara antero lateral externa del </w:t>
      </w:r>
      <w:r w:rsidR="00ED52E3" w:rsidRPr="00ED52E3">
        <w:rPr>
          <w:rFonts w:ascii="Arial" w:eastAsia="Times New Roman" w:hAnsi="Arial" w:cs="Arial"/>
          <w:sz w:val="24"/>
          <w:szCs w:val="24"/>
        </w:rPr>
        <w:t>muslo, con jeringa descartable y aguja retráctil de 1 cc y a</w:t>
      </w:r>
      <w:r w:rsidR="00A57F48">
        <w:rPr>
          <w:rFonts w:ascii="Arial" w:eastAsia="Times New Roman" w:hAnsi="Arial" w:cs="Arial"/>
          <w:sz w:val="24"/>
          <w:szCs w:val="24"/>
        </w:rPr>
        <w:t xml:space="preserve">guja 25 G x 1". La vacuna es de </w:t>
      </w:r>
      <w:r>
        <w:rPr>
          <w:rFonts w:ascii="Arial" w:eastAsia="Times New Roman" w:hAnsi="Arial" w:cs="Arial"/>
          <w:sz w:val="24"/>
          <w:szCs w:val="24"/>
        </w:rPr>
        <w:t xml:space="preserve">presentación multidosis. </w:t>
      </w:r>
      <w:r w:rsidR="00ED52E3" w:rsidRPr="00ED52E3">
        <w:rPr>
          <w:rFonts w:ascii="Arial" w:eastAsia="Times New Roman" w:hAnsi="Arial" w:cs="Arial"/>
          <w:sz w:val="24"/>
          <w:szCs w:val="24"/>
        </w:rPr>
        <w:t>De no recibir el segundo refuerzo en la edad correspondi</w:t>
      </w:r>
      <w:r>
        <w:rPr>
          <w:rFonts w:ascii="Arial" w:eastAsia="Times New Roman" w:hAnsi="Arial" w:cs="Arial"/>
          <w:sz w:val="24"/>
          <w:szCs w:val="24"/>
        </w:rPr>
        <w:t xml:space="preserve">ente hasta los 4 años, 11 meses </w:t>
      </w:r>
      <w:r w:rsidR="00ED52E3" w:rsidRPr="00ED52E3">
        <w:rPr>
          <w:rFonts w:ascii="Arial" w:eastAsia="Times New Roman" w:hAnsi="Arial" w:cs="Arial"/>
          <w:sz w:val="24"/>
          <w:szCs w:val="24"/>
        </w:rPr>
        <w:t>y 29 días, ya no se aplicará la vacuna DPT. A partir de l</w:t>
      </w:r>
      <w:r>
        <w:rPr>
          <w:rFonts w:ascii="Arial" w:eastAsia="Times New Roman" w:hAnsi="Arial" w:cs="Arial"/>
          <w:sz w:val="24"/>
          <w:szCs w:val="24"/>
        </w:rPr>
        <w:t>os 5 años debe administrarse la vacuna Toxoide Diftotetánica (D</w:t>
      </w:r>
      <w:r w:rsidR="00ED52E3" w:rsidRPr="00ED52E3">
        <w:rPr>
          <w:rFonts w:ascii="Arial" w:eastAsia="Times New Roman" w:hAnsi="Arial" w:cs="Arial"/>
          <w:sz w:val="24"/>
          <w:szCs w:val="24"/>
        </w:rPr>
        <w:t>T).</w:t>
      </w:r>
    </w:p>
    <w:p w:rsidR="00485FE9" w:rsidRPr="00ED52E3" w:rsidRDefault="00485FE9" w:rsidP="00B13E89">
      <w:pPr>
        <w:widowControl w:val="0"/>
        <w:spacing w:after="0" w:line="480" w:lineRule="auto"/>
        <w:ind w:right="113"/>
        <w:jc w:val="both"/>
        <w:rPr>
          <w:rFonts w:ascii="Arial" w:eastAsia="Times New Roman" w:hAnsi="Arial" w:cs="Arial"/>
          <w:sz w:val="24"/>
          <w:szCs w:val="24"/>
        </w:rPr>
      </w:pPr>
    </w:p>
    <w:p w:rsidR="00ED52E3" w:rsidRDefault="00ED52E3" w:rsidP="00B13E89">
      <w:pPr>
        <w:widowControl w:val="0"/>
        <w:spacing w:after="0" w:line="480" w:lineRule="auto"/>
        <w:ind w:right="113"/>
        <w:jc w:val="both"/>
        <w:rPr>
          <w:rFonts w:ascii="Arial" w:eastAsia="Times New Roman" w:hAnsi="Arial" w:cs="Arial"/>
          <w:sz w:val="24"/>
          <w:szCs w:val="24"/>
        </w:rPr>
      </w:pPr>
      <w:r w:rsidRPr="00ED52E3">
        <w:rPr>
          <w:rFonts w:ascii="Arial" w:eastAsia="Times New Roman" w:hAnsi="Arial" w:cs="Arial"/>
          <w:sz w:val="24"/>
          <w:szCs w:val="24"/>
        </w:rPr>
        <w:t>L</w:t>
      </w:r>
      <w:r w:rsidR="00D44D08" w:rsidRPr="00ED52E3">
        <w:rPr>
          <w:rFonts w:ascii="Arial" w:eastAsia="Times New Roman" w:hAnsi="Arial" w:cs="Arial"/>
          <w:sz w:val="24"/>
          <w:szCs w:val="24"/>
        </w:rPr>
        <w:t>a</w:t>
      </w:r>
      <w:r w:rsidRPr="00ED52E3">
        <w:rPr>
          <w:rFonts w:ascii="Arial" w:eastAsia="Times New Roman" w:hAnsi="Arial" w:cs="Arial"/>
          <w:sz w:val="24"/>
          <w:szCs w:val="24"/>
        </w:rPr>
        <w:t xml:space="preserve"> V</w:t>
      </w:r>
      <w:r w:rsidR="00D44D08" w:rsidRPr="00ED52E3">
        <w:rPr>
          <w:rFonts w:ascii="Arial" w:eastAsia="Times New Roman" w:hAnsi="Arial" w:cs="Arial"/>
          <w:sz w:val="24"/>
          <w:szCs w:val="24"/>
        </w:rPr>
        <w:t xml:space="preserve">acuna </w:t>
      </w:r>
      <w:r w:rsidRPr="00ED52E3">
        <w:rPr>
          <w:rFonts w:ascii="Arial" w:eastAsia="Times New Roman" w:hAnsi="Arial" w:cs="Arial"/>
          <w:sz w:val="24"/>
          <w:szCs w:val="24"/>
        </w:rPr>
        <w:t xml:space="preserve">DT </w:t>
      </w:r>
      <w:r w:rsidR="00D44D08" w:rsidRPr="00ED52E3">
        <w:rPr>
          <w:rFonts w:ascii="Arial" w:eastAsia="Times New Roman" w:hAnsi="Arial" w:cs="Arial"/>
          <w:sz w:val="24"/>
          <w:szCs w:val="24"/>
        </w:rPr>
        <w:t>adulto</w:t>
      </w:r>
      <w:r w:rsidR="00D44D08">
        <w:rPr>
          <w:rFonts w:ascii="Arial" w:eastAsia="Times New Roman" w:hAnsi="Arial" w:cs="Arial"/>
          <w:sz w:val="24"/>
          <w:szCs w:val="24"/>
        </w:rPr>
        <w:t xml:space="preserve"> </w:t>
      </w:r>
      <w:r w:rsidRPr="00ED52E3">
        <w:rPr>
          <w:rFonts w:ascii="Arial" w:eastAsia="Times New Roman" w:hAnsi="Arial" w:cs="Arial"/>
          <w:sz w:val="24"/>
          <w:szCs w:val="24"/>
        </w:rPr>
        <w:t>se aplica a las mujeres en edad reprod</w:t>
      </w:r>
      <w:r w:rsidR="00D44D08">
        <w:rPr>
          <w:rFonts w:ascii="Arial" w:eastAsia="Times New Roman" w:hAnsi="Arial" w:cs="Arial"/>
          <w:sz w:val="24"/>
          <w:szCs w:val="24"/>
        </w:rPr>
        <w:t xml:space="preserve">uctiva (MER) comprendidas desde </w:t>
      </w:r>
      <w:r w:rsidRPr="00ED52E3">
        <w:rPr>
          <w:rFonts w:ascii="Arial" w:eastAsia="Times New Roman" w:hAnsi="Arial" w:cs="Arial"/>
          <w:sz w:val="24"/>
          <w:szCs w:val="24"/>
        </w:rPr>
        <w:t>los 10 años hasta los 49 años de edad, se administra t</w:t>
      </w:r>
      <w:r w:rsidR="00D44D08">
        <w:rPr>
          <w:rFonts w:ascii="Arial" w:eastAsia="Times New Roman" w:hAnsi="Arial" w:cs="Arial"/>
          <w:sz w:val="24"/>
          <w:szCs w:val="24"/>
        </w:rPr>
        <w:t xml:space="preserve">res dosis, la 1ra, en el primer </w:t>
      </w:r>
      <w:r w:rsidRPr="00ED52E3">
        <w:rPr>
          <w:rFonts w:ascii="Arial" w:eastAsia="Times New Roman" w:hAnsi="Arial" w:cs="Arial"/>
          <w:sz w:val="24"/>
          <w:szCs w:val="24"/>
        </w:rPr>
        <w:t>contacto con el establecimiento de salud y la 2da, dosis a los 2 m</w:t>
      </w:r>
      <w:r w:rsidR="00D44D08">
        <w:rPr>
          <w:rFonts w:ascii="Arial" w:eastAsia="Times New Roman" w:hAnsi="Arial" w:cs="Arial"/>
          <w:sz w:val="24"/>
          <w:szCs w:val="24"/>
        </w:rPr>
        <w:t xml:space="preserve">eses después de la </w:t>
      </w:r>
      <w:r w:rsidRPr="00ED52E3">
        <w:rPr>
          <w:rFonts w:ascii="Arial" w:eastAsia="Times New Roman" w:hAnsi="Arial" w:cs="Arial"/>
          <w:sz w:val="24"/>
          <w:szCs w:val="24"/>
        </w:rPr>
        <w:t>aplicación de la primera dosis, y la tercera dosis, a lo</w:t>
      </w:r>
      <w:r w:rsidR="00D44D08">
        <w:rPr>
          <w:rFonts w:ascii="Arial" w:eastAsia="Times New Roman" w:hAnsi="Arial" w:cs="Arial"/>
          <w:sz w:val="24"/>
          <w:szCs w:val="24"/>
        </w:rPr>
        <w:t xml:space="preserve">s 6 meses después de la segunda </w:t>
      </w:r>
      <w:r w:rsidRPr="00ED52E3">
        <w:rPr>
          <w:rFonts w:ascii="Arial" w:eastAsia="Times New Roman" w:hAnsi="Arial" w:cs="Arial"/>
          <w:sz w:val="24"/>
          <w:szCs w:val="24"/>
        </w:rPr>
        <w:t>dosis, se administra 0.5 cc por vía intramuscular en el terci</w:t>
      </w:r>
      <w:r w:rsidR="00D44D08">
        <w:rPr>
          <w:rFonts w:ascii="Arial" w:eastAsia="Times New Roman" w:hAnsi="Arial" w:cs="Arial"/>
          <w:sz w:val="24"/>
          <w:szCs w:val="24"/>
        </w:rPr>
        <w:t xml:space="preserve">o medio de la región deltoidea, </w:t>
      </w:r>
      <w:r w:rsidRPr="00ED52E3">
        <w:rPr>
          <w:rFonts w:ascii="Arial" w:eastAsia="Times New Roman" w:hAnsi="Arial" w:cs="Arial"/>
          <w:sz w:val="24"/>
          <w:szCs w:val="24"/>
        </w:rPr>
        <w:t>con jeringa descartable y aguja retráctil de 1 cc y aguj</w:t>
      </w:r>
      <w:r w:rsidR="00D44D08">
        <w:rPr>
          <w:rFonts w:ascii="Arial" w:eastAsia="Times New Roman" w:hAnsi="Arial" w:cs="Arial"/>
          <w:sz w:val="24"/>
          <w:szCs w:val="24"/>
        </w:rPr>
        <w:t xml:space="preserve">a 25 G x 1". La vacuna es de </w:t>
      </w:r>
      <w:r w:rsidRPr="00ED52E3">
        <w:rPr>
          <w:rFonts w:ascii="Arial" w:eastAsia="Times New Roman" w:hAnsi="Arial" w:cs="Arial"/>
          <w:sz w:val="24"/>
          <w:szCs w:val="24"/>
        </w:rPr>
        <w:t>presentación multidosis.</w:t>
      </w:r>
    </w:p>
    <w:p w:rsidR="00D44D08" w:rsidRDefault="00D44D08" w:rsidP="00B13E89">
      <w:pPr>
        <w:widowControl w:val="0"/>
        <w:spacing w:after="0" w:line="480" w:lineRule="auto"/>
        <w:ind w:right="113"/>
        <w:jc w:val="both"/>
        <w:rPr>
          <w:rFonts w:ascii="Arial" w:eastAsia="Times New Roman" w:hAnsi="Arial" w:cs="Arial"/>
          <w:sz w:val="24"/>
          <w:szCs w:val="24"/>
        </w:rPr>
      </w:pPr>
    </w:p>
    <w:p w:rsidR="00D44D08" w:rsidRDefault="00ED52E3" w:rsidP="00B13E89">
      <w:pPr>
        <w:widowControl w:val="0"/>
        <w:spacing w:after="0" w:line="480" w:lineRule="auto"/>
        <w:ind w:right="113"/>
        <w:jc w:val="both"/>
        <w:rPr>
          <w:rFonts w:ascii="Arial" w:eastAsia="Times New Roman" w:hAnsi="Arial" w:cs="Arial"/>
          <w:sz w:val="24"/>
          <w:szCs w:val="24"/>
        </w:rPr>
      </w:pPr>
      <w:r w:rsidRPr="00ED52E3">
        <w:rPr>
          <w:rFonts w:ascii="Arial" w:eastAsia="Times New Roman" w:hAnsi="Arial" w:cs="Arial"/>
          <w:sz w:val="24"/>
          <w:szCs w:val="24"/>
        </w:rPr>
        <w:t>En las gestantes verificar los antecedentes de vacunación, si no han sido vacunadas</w:t>
      </w:r>
      <w:r w:rsidR="00225849">
        <w:rPr>
          <w:rFonts w:ascii="Arial" w:eastAsia="Times New Roman" w:hAnsi="Arial" w:cs="Arial"/>
          <w:sz w:val="24"/>
          <w:szCs w:val="24"/>
        </w:rPr>
        <w:t xml:space="preserve"> </w:t>
      </w:r>
      <w:r w:rsidRPr="00ED52E3">
        <w:rPr>
          <w:rFonts w:ascii="Arial" w:eastAsia="Times New Roman" w:hAnsi="Arial" w:cs="Arial"/>
          <w:sz w:val="24"/>
          <w:szCs w:val="24"/>
        </w:rPr>
        <w:t>previam</w:t>
      </w:r>
      <w:r w:rsidR="00D44D08">
        <w:rPr>
          <w:rFonts w:ascii="Arial" w:eastAsia="Times New Roman" w:hAnsi="Arial" w:cs="Arial"/>
          <w:sz w:val="24"/>
          <w:szCs w:val="24"/>
        </w:rPr>
        <w:t>ente debe recibir dos dosis de D</w:t>
      </w:r>
      <w:r w:rsidRPr="00ED52E3">
        <w:rPr>
          <w:rFonts w:ascii="Arial" w:eastAsia="Times New Roman" w:hAnsi="Arial" w:cs="Arial"/>
          <w:sz w:val="24"/>
          <w:szCs w:val="24"/>
        </w:rPr>
        <w:t>T con intervalo de 2 meses, a partir del 2do</w:t>
      </w:r>
      <w:r w:rsidR="00225849">
        <w:rPr>
          <w:rFonts w:ascii="Arial" w:eastAsia="Times New Roman" w:hAnsi="Arial" w:cs="Arial"/>
          <w:sz w:val="24"/>
          <w:szCs w:val="24"/>
        </w:rPr>
        <w:t xml:space="preserve"> </w:t>
      </w:r>
      <w:r w:rsidRPr="00ED52E3">
        <w:rPr>
          <w:rFonts w:ascii="Arial" w:eastAsia="Times New Roman" w:hAnsi="Arial" w:cs="Arial"/>
          <w:sz w:val="24"/>
          <w:szCs w:val="24"/>
        </w:rPr>
        <w:t>trimestre de gestación. La misma debe estar registrada en la Historia Clínica Materno</w:t>
      </w:r>
      <w:r w:rsidR="00225849">
        <w:rPr>
          <w:rFonts w:ascii="Arial" w:eastAsia="Times New Roman" w:hAnsi="Arial" w:cs="Arial"/>
          <w:sz w:val="24"/>
          <w:szCs w:val="24"/>
        </w:rPr>
        <w:t xml:space="preserve"> </w:t>
      </w:r>
      <w:r w:rsidRPr="00ED52E3">
        <w:rPr>
          <w:rFonts w:ascii="Arial" w:eastAsia="Times New Roman" w:hAnsi="Arial" w:cs="Arial"/>
          <w:sz w:val="24"/>
          <w:szCs w:val="24"/>
        </w:rPr>
        <w:t>Infantil Per</w:t>
      </w:r>
      <w:r w:rsidR="00D44D08">
        <w:rPr>
          <w:rFonts w:ascii="Arial" w:eastAsia="Times New Roman" w:hAnsi="Arial" w:cs="Arial"/>
          <w:sz w:val="24"/>
          <w:szCs w:val="24"/>
        </w:rPr>
        <w:t>inatal las dosis administradas. La Vacuna D</w:t>
      </w:r>
      <w:r w:rsidRPr="00ED52E3">
        <w:rPr>
          <w:rFonts w:ascii="Arial" w:eastAsia="Times New Roman" w:hAnsi="Arial" w:cs="Arial"/>
          <w:sz w:val="24"/>
          <w:szCs w:val="24"/>
        </w:rPr>
        <w:t>T adulto se aplica también a la población de ri</w:t>
      </w:r>
      <w:r w:rsidR="00D44D08">
        <w:rPr>
          <w:rFonts w:ascii="Arial" w:eastAsia="Times New Roman" w:hAnsi="Arial" w:cs="Arial"/>
          <w:sz w:val="24"/>
          <w:szCs w:val="24"/>
        </w:rPr>
        <w:t xml:space="preserve">esgo de sexo masculino a partir </w:t>
      </w:r>
      <w:r w:rsidRPr="00ED52E3">
        <w:rPr>
          <w:rFonts w:ascii="Arial" w:eastAsia="Times New Roman" w:hAnsi="Arial" w:cs="Arial"/>
          <w:sz w:val="24"/>
          <w:szCs w:val="24"/>
        </w:rPr>
        <w:t>de los 15 años de edad, en 3 dosis de acuerdo al esquema de vacunación</w:t>
      </w:r>
      <w:r w:rsidR="00D44D08">
        <w:rPr>
          <w:rFonts w:ascii="Arial" w:eastAsia="Times New Roman" w:hAnsi="Arial" w:cs="Arial"/>
          <w:sz w:val="24"/>
          <w:szCs w:val="24"/>
        </w:rPr>
        <w:t>.</w:t>
      </w:r>
    </w:p>
    <w:p w:rsidR="00D44D08" w:rsidRPr="00ED52E3" w:rsidRDefault="00D44D08" w:rsidP="00B13E89">
      <w:pPr>
        <w:widowControl w:val="0"/>
        <w:spacing w:after="0" w:line="480" w:lineRule="auto"/>
        <w:ind w:right="113"/>
        <w:jc w:val="both"/>
        <w:rPr>
          <w:rFonts w:ascii="Arial" w:eastAsia="Times New Roman" w:hAnsi="Arial" w:cs="Arial"/>
          <w:sz w:val="24"/>
          <w:szCs w:val="24"/>
        </w:rPr>
      </w:pPr>
    </w:p>
    <w:p w:rsidR="00ED52E3" w:rsidRDefault="00ED52E3" w:rsidP="00B13E89">
      <w:pPr>
        <w:widowControl w:val="0"/>
        <w:spacing w:after="0" w:line="480" w:lineRule="auto"/>
        <w:ind w:right="113"/>
        <w:jc w:val="both"/>
        <w:rPr>
          <w:rFonts w:ascii="Arial" w:eastAsia="Times New Roman" w:hAnsi="Arial" w:cs="Arial"/>
          <w:sz w:val="24"/>
          <w:szCs w:val="24"/>
        </w:rPr>
      </w:pPr>
      <w:r w:rsidRPr="00ED52E3">
        <w:rPr>
          <w:rFonts w:ascii="Arial" w:eastAsia="Times New Roman" w:hAnsi="Arial" w:cs="Arial"/>
          <w:sz w:val="24"/>
          <w:szCs w:val="24"/>
        </w:rPr>
        <w:t>Se cons</w:t>
      </w:r>
      <w:r w:rsidR="00D44D08">
        <w:rPr>
          <w:rFonts w:ascii="Arial" w:eastAsia="Times New Roman" w:hAnsi="Arial" w:cs="Arial"/>
          <w:sz w:val="24"/>
          <w:szCs w:val="24"/>
        </w:rPr>
        <w:t>idera como población de riesgo al p</w:t>
      </w:r>
      <w:r w:rsidRPr="00ED52E3">
        <w:rPr>
          <w:rFonts w:ascii="Arial" w:eastAsia="Times New Roman" w:hAnsi="Arial" w:cs="Arial"/>
          <w:sz w:val="24"/>
          <w:szCs w:val="24"/>
        </w:rPr>
        <w:t>ersonal de salud tanto asistencial como administ</w:t>
      </w:r>
      <w:r w:rsidR="00D44D08">
        <w:rPr>
          <w:rFonts w:ascii="Arial" w:eastAsia="Times New Roman" w:hAnsi="Arial" w:cs="Arial"/>
          <w:sz w:val="24"/>
          <w:szCs w:val="24"/>
        </w:rPr>
        <w:t xml:space="preserve">rativo, miembros de las Fuerzas </w:t>
      </w:r>
      <w:r w:rsidRPr="00ED52E3">
        <w:rPr>
          <w:rFonts w:ascii="Arial" w:eastAsia="Times New Roman" w:hAnsi="Arial" w:cs="Arial"/>
          <w:sz w:val="24"/>
          <w:szCs w:val="24"/>
        </w:rPr>
        <w:t>Armadas y de la Policía Nacional, de Defe</w:t>
      </w:r>
      <w:r w:rsidR="00D44D08">
        <w:rPr>
          <w:rFonts w:ascii="Arial" w:eastAsia="Times New Roman" w:hAnsi="Arial" w:cs="Arial"/>
          <w:sz w:val="24"/>
          <w:szCs w:val="24"/>
        </w:rPr>
        <w:t>nsa Civil, Cruz Roja, bomberos; a la p</w:t>
      </w:r>
      <w:r w:rsidRPr="00ED52E3">
        <w:rPr>
          <w:rFonts w:ascii="Arial" w:eastAsia="Times New Roman" w:hAnsi="Arial" w:cs="Arial"/>
          <w:sz w:val="24"/>
          <w:szCs w:val="24"/>
        </w:rPr>
        <w:t>oblación de áreas rurales, trabajadores agrícola</w:t>
      </w:r>
      <w:r w:rsidR="00D44D08">
        <w:rPr>
          <w:rFonts w:ascii="Arial" w:eastAsia="Times New Roman" w:hAnsi="Arial" w:cs="Arial"/>
          <w:sz w:val="24"/>
          <w:szCs w:val="24"/>
        </w:rPr>
        <w:t>s, ganaderos y de construcción; y a la p</w:t>
      </w:r>
      <w:r w:rsidRPr="00ED52E3">
        <w:rPr>
          <w:rFonts w:ascii="Arial" w:eastAsia="Times New Roman" w:hAnsi="Arial" w:cs="Arial"/>
          <w:sz w:val="24"/>
          <w:szCs w:val="24"/>
        </w:rPr>
        <w:t xml:space="preserve">oblación de asentamientos humanos, </w:t>
      </w:r>
      <w:r w:rsidRPr="00ED52E3">
        <w:rPr>
          <w:rFonts w:ascii="Arial" w:eastAsia="Times New Roman" w:hAnsi="Arial" w:cs="Arial"/>
          <w:sz w:val="24"/>
          <w:szCs w:val="24"/>
        </w:rPr>
        <w:lastRenderedPageBreak/>
        <w:t>caseríos e indígenas, entre otros.</w:t>
      </w:r>
    </w:p>
    <w:p w:rsidR="00D44D08" w:rsidRPr="00ED52E3" w:rsidRDefault="00D44D08" w:rsidP="00B13E89">
      <w:pPr>
        <w:widowControl w:val="0"/>
        <w:spacing w:after="0" w:line="480" w:lineRule="auto"/>
        <w:ind w:right="113"/>
        <w:jc w:val="both"/>
        <w:rPr>
          <w:rFonts w:ascii="Arial" w:eastAsia="Times New Roman" w:hAnsi="Arial" w:cs="Arial"/>
          <w:sz w:val="24"/>
          <w:szCs w:val="24"/>
        </w:rPr>
      </w:pPr>
    </w:p>
    <w:p w:rsidR="00ED52E3" w:rsidRDefault="00D44D08" w:rsidP="00B13E89">
      <w:pPr>
        <w:widowControl w:val="0"/>
        <w:spacing w:after="0" w:line="480" w:lineRule="auto"/>
        <w:ind w:right="113"/>
        <w:jc w:val="both"/>
        <w:rPr>
          <w:rFonts w:ascii="Arial" w:eastAsia="Times New Roman" w:hAnsi="Arial" w:cs="Arial"/>
          <w:sz w:val="24"/>
          <w:szCs w:val="24"/>
        </w:rPr>
      </w:pPr>
      <w:r>
        <w:rPr>
          <w:rFonts w:ascii="Arial" w:eastAsia="Times New Roman" w:hAnsi="Arial" w:cs="Arial"/>
          <w:sz w:val="24"/>
          <w:szCs w:val="24"/>
        </w:rPr>
        <w:t>La</w:t>
      </w:r>
      <w:r w:rsidR="00ED52E3" w:rsidRPr="00ED52E3">
        <w:rPr>
          <w:rFonts w:ascii="Arial" w:eastAsia="Times New Roman" w:hAnsi="Arial" w:cs="Arial"/>
          <w:sz w:val="24"/>
          <w:szCs w:val="24"/>
        </w:rPr>
        <w:t xml:space="preserve"> V</w:t>
      </w:r>
      <w:r w:rsidR="00B13E89" w:rsidRPr="00ED52E3">
        <w:rPr>
          <w:rFonts w:ascii="Arial" w:eastAsia="Times New Roman" w:hAnsi="Arial" w:cs="Arial"/>
          <w:sz w:val="24"/>
          <w:szCs w:val="24"/>
        </w:rPr>
        <w:t>acuna</w:t>
      </w:r>
      <w:r w:rsidR="00ED52E3" w:rsidRPr="00ED52E3">
        <w:rPr>
          <w:rFonts w:ascii="Arial" w:eastAsia="Times New Roman" w:hAnsi="Arial" w:cs="Arial"/>
          <w:sz w:val="24"/>
          <w:szCs w:val="24"/>
        </w:rPr>
        <w:t xml:space="preserve"> </w:t>
      </w:r>
      <w:r w:rsidR="00B13E89" w:rsidRPr="00ED52E3">
        <w:rPr>
          <w:rFonts w:ascii="Arial" w:eastAsia="Times New Roman" w:hAnsi="Arial" w:cs="Arial"/>
          <w:sz w:val="24"/>
          <w:szCs w:val="24"/>
        </w:rPr>
        <w:t xml:space="preserve">contra el </w:t>
      </w:r>
      <w:r w:rsidR="00ED52E3" w:rsidRPr="00ED52E3">
        <w:rPr>
          <w:rFonts w:ascii="Arial" w:eastAsia="Times New Roman" w:hAnsi="Arial" w:cs="Arial"/>
          <w:sz w:val="24"/>
          <w:szCs w:val="24"/>
        </w:rPr>
        <w:t>V</w:t>
      </w:r>
      <w:r w:rsidR="00B13E89" w:rsidRPr="00ED52E3">
        <w:rPr>
          <w:rFonts w:ascii="Arial" w:eastAsia="Times New Roman" w:hAnsi="Arial" w:cs="Arial"/>
          <w:sz w:val="24"/>
          <w:szCs w:val="24"/>
        </w:rPr>
        <w:t xml:space="preserve">irus de </w:t>
      </w:r>
      <w:r w:rsidR="00ED52E3" w:rsidRPr="00ED52E3">
        <w:rPr>
          <w:rFonts w:ascii="Arial" w:eastAsia="Times New Roman" w:hAnsi="Arial" w:cs="Arial"/>
          <w:sz w:val="24"/>
          <w:szCs w:val="24"/>
        </w:rPr>
        <w:t>P</w:t>
      </w:r>
      <w:r w:rsidR="00B13E89" w:rsidRPr="00ED52E3">
        <w:rPr>
          <w:rFonts w:ascii="Arial" w:eastAsia="Times New Roman" w:hAnsi="Arial" w:cs="Arial"/>
          <w:sz w:val="24"/>
          <w:szCs w:val="24"/>
        </w:rPr>
        <w:t>apiloma</w:t>
      </w:r>
      <w:r w:rsidR="00ED52E3" w:rsidRPr="00ED52E3">
        <w:rPr>
          <w:rFonts w:ascii="Arial" w:eastAsia="Times New Roman" w:hAnsi="Arial" w:cs="Arial"/>
          <w:sz w:val="24"/>
          <w:szCs w:val="24"/>
        </w:rPr>
        <w:t xml:space="preserve"> H</w:t>
      </w:r>
      <w:r w:rsidR="00B13E89" w:rsidRPr="00ED52E3">
        <w:rPr>
          <w:rFonts w:ascii="Arial" w:eastAsia="Times New Roman" w:hAnsi="Arial" w:cs="Arial"/>
          <w:sz w:val="24"/>
          <w:szCs w:val="24"/>
        </w:rPr>
        <w:t>umano</w:t>
      </w:r>
      <w:r w:rsidR="00B13E89">
        <w:rPr>
          <w:rFonts w:ascii="Arial" w:eastAsia="Times New Roman" w:hAnsi="Arial" w:cs="Arial"/>
          <w:sz w:val="24"/>
          <w:szCs w:val="24"/>
        </w:rPr>
        <w:t xml:space="preserve"> (VPH) es una </w:t>
      </w:r>
      <w:r w:rsidR="00ED52E3" w:rsidRPr="00ED52E3">
        <w:rPr>
          <w:rFonts w:ascii="Arial" w:eastAsia="Times New Roman" w:hAnsi="Arial" w:cs="Arial"/>
          <w:sz w:val="24"/>
          <w:szCs w:val="24"/>
        </w:rPr>
        <w:t>Vacuna recombinante de virus inactivados, que ofrece pro</w:t>
      </w:r>
      <w:r w:rsidR="00B13E89">
        <w:rPr>
          <w:rFonts w:ascii="Arial" w:eastAsia="Times New Roman" w:hAnsi="Arial" w:cs="Arial"/>
          <w:sz w:val="24"/>
          <w:szCs w:val="24"/>
        </w:rPr>
        <w:t xml:space="preserve">tección contra la infección por </w:t>
      </w:r>
      <w:r w:rsidR="00ED52E3" w:rsidRPr="00ED52E3">
        <w:rPr>
          <w:rFonts w:ascii="Arial" w:eastAsia="Times New Roman" w:hAnsi="Arial" w:cs="Arial"/>
          <w:sz w:val="24"/>
          <w:szCs w:val="24"/>
        </w:rPr>
        <w:t>los principales genotipos oncogénicos de VPH. Se administr</w:t>
      </w:r>
      <w:r w:rsidR="00B13E89">
        <w:rPr>
          <w:rFonts w:ascii="Arial" w:eastAsia="Times New Roman" w:hAnsi="Arial" w:cs="Arial"/>
          <w:sz w:val="24"/>
          <w:szCs w:val="24"/>
        </w:rPr>
        <w:t xml:space="preserve">a 3 dosis: la inicial al primer </w:t>
      </w:r>
      <w:r w:rsidR="00ED52E3" w:rsidRPr="00ED52E3">
        <w:rPr>
          <w:rFonts w:ascii="Arial" w:eastAsia="Times New Roman" w:hAnsi="Arial" w:cs="Arial"/>
          <w:sz w:val="24"/>
          <w:szCs w:val="24"/>
        </w:rPr>
        <w:t xml:space="preserve">contacto con el centro educativo o el establecimiento </w:t>
      </w:r>
      <w:r w:rsidR="00B13E89">
        <w:rPr>
          <w:rFonts w:ascii="Arial" w:eastAsia="Times New Roman" w:hAnsi="Arial" w:cs="Arial"/>
          <w:sz w:val="24"/>
          <w:szCs w:val="24"/>
        </w:rPr>
        <w:t xml:space="preserve">de salud, seguidas de dosis con </w:t>
      </w:r>
      <w:r w:rsidR="00ED52E3" w:rsidRPr="00ED52E3">
        <w:rPr>
          <w:rFonts w:ascii="Arial" w:eastAsia="Times New Roman" w:hAnsi="Arial" w:cs="Arial"/>
          <w:sz w:val="24"/>
          <w:szCs w:val="24"/>
        </w:rPr>
        <w:t>intervalo de 2 y 6 meses. Se vacuna al 100% de las niñas del 5° grado de primaria (o si la</w:t>
      </w:r>
      <w:r w:rsidR="00225849">
        <w:rPr>
          <w:rFonts w:ascii="Arial" w:eastAsia="Times New Roman" w:hAnsi="Arial" w:cs="Arial"/>
          <w:sz w:val="24"/>
          <w:szCs w:val="24"/>
        </w:rPr>
        <w:t xml:space="preserve"> </w:t>
      </w:r>
      <w:r w:rsidR="00ED52E3" w:rsidRPr="00ED52E3">
        <w:rPr>
          <w:rFonts w:ascii="Arial" w:eastAsia="Times New Roman" w:hAnsi="Arial" w:cs="Arial"/>
          <w:sz w:val="24"/>
          <w:szCs w:val="24"/>
        </w:rPr>
        <w:t>niña no estudia el referente es tener 10 años de edad) con dosis de 0.5 cc por vía</w:t>
      </w:r>
      <w:r w:rsidR="00225849">
        <w:rPr>
          <w:rFonts w:ascii="Arial" w:eastAsia="Times New Roman" w:hAnsi="Arial" w:cs="Arial"/>
          <w:sz w:val="24"/>
          <w:szCs w:val="24"/>
        </w:rPr>
        <w:t xml:space="preserve"> </w:t>
      </w:r>
      <w:r w:rsidR="00ED52E3" w:rsidRPr="00ED52E3">
        <w:rPr>
          <w:rFonts w:ascii="Arial" w:eastAsia="Times New Roman" w:hAnsi="Arial" w:cs="Arial"/>
          <w:sz w:val="24"/>
          <w:szCs w:val="24"/>
        </w:rPr>
        <w:t>intramuscular en el tercio medio de la región deltoidea con jeringa descartable y aguja</w:t>
      </w:r>
      <w:r w:rsidR="00225849">
        <w:rPr>
          <w:rFonts w:ascii="Arial" w:eastAsia="Times New Roman" w:hAnsi="Arial" w:cs="Arial"/>
          <w:sz w:val="24"/>
          <w:szCs w:val="24"/>
        </w:rPr>
        <w:t xml:space="preserve"> </w:t>
      </w:r>
      <w:r w:rsidR="00ED52E3" w:rsidRPr="00ED52E3">
        <w:rPr>
          <w:rFonts w:ascii="Arial" w:eastAsia="Times New Roman" w:hAnsi="Arial" w:cs="Arial"/>
          <w:sz w:val="24"/>
          <w:szCs w:val="24"/>
        </w:rPr>
        <w:t>retráctil de 1 cc y aguja 25 G x 1". La vacuna es de presentación monodosis.</w:t>
      </w:r>
    </w:p>
    <w:p w:rsidR="00B13E89" w:rsidRPr="00ED52E3" w:rsidRDefault="00B13E89" w:rsidP="00B13E89">
      <w:pPr>
        <w:widowControl w:val="0"/>
        <w:spacing w:after="0" w:line="480" w:lineRule="auto"/>
        <w:ind w:right="113"/>
        <w:jc w:val="both"/>
        <w:rPr>
          <w:rFonts w:ascii="Arial" w:eastAsia="Times New Roman" w:hAnsi="Arial" w:cs="Arial"/>
          <w:sz w:val="24"/>
          <w:szCs w:val="24"/>
        </w:rPr>
      </w:pPr>
    </w:p>
    <w:p w:rsidR="00ED52E3" w:rsidRDefault="00ED52E3" w:rsidP="00B13E89">
      <w:pPr>
        <w:widowControl w:val="0"/>
        <w:spacing w:after="0" w:line="480" w:lineRule="auto"/>
        <w:ind w:right="113"/>
        <w:jc w:val="both"/>
        <w:rPr>
          <w:rFonts w:ascii="Arial" w:eastAsia="Times New Roman" w:hAnsi="Arial" w:cs="Arial"/>
          <w:sz w:val="24"/>
          <w:szCs w:val="24"/>
        </w:rPr>
      </w:pPr>
      <w:r w:rsidRPr="00ED52E3">
        <w:rPr>
          <w:rFonts w:ascii="Arial" w:eastAsia="Times New Roman" w:hAnsi="Arial" w:cs="Arial"/>
          <w:sz w:val="24"/>
          <w:szCs w:val="24"/>
        </w:rPr>
        <w:t>La primera dosis en los colegios nacionales y particul</w:t>
      </w:r>
      <w:r w:rsidR="00B33DEA">
        <w:rPr>
          <w:rFonts w:ascii="Arial" w:eastAsia="Times New Roman" w:hAnsi="Arial" w:cs="Arial"/>
          <w:sz w:val="24"/>
          <w:szCs w:val="24"/>
        </w:rPr>
        <w:t xml:space="preserve">ares del país al inicio del año </w:t>
      </w:r>
      <w:r w:rsidRPr="00ED52E3">
        <w:rPr>
          <w:rFonts w:ascii="Arial" w:eastAsia="Times New Roman" w:hAnsi="Arial" w:cs="Arial"/>
          <w:sz w:val="24"/>
          <w:szCs w:val="24"/>
        </w:rPr>
        <w:t>escolar, previa orientación e información a los padres, profesores y alumnos. El</w:t>
      </w:r>
      <w:r w:rsidR="00B33DEA">
        <w:rPr>
          <w:rFonts w:ascii="Arial" w:eastAsia="Times New Roman" w:hAnsi="Arial" w:cs="Arial"/>
          <w:sz w:val="24"/>
          <w:szCs w:val="24"/>
        </w:rPr>
        <w:t xml:space="preserve"> </w:t>
      </w:r>
      <w:r w:rsidRPr="00ED52E3">
        <w:rPr>
          <w:rFonts w:ascii="Arial" w:eastAsia="Times New Roman" w:hAnsi="Arial" w:cs="Arial"/>
          <w:sz w:val="24"/>
          <w:szCs w:val="24"/>
        </w:rPr>
        <w:t>personal de salud brindará un formato de disen</w:t>
      </w:r>
      <w:r w:rsidR="00B33DEA">
        <w:rPr>
          <w:rFonts w:ascii="Arial" w:eastAsia="Times New Roman" w:hAnsi="Arial" w:cs="Arial"/>
          <w:sz w:val="24"/>
          <w:szCs w:val="24"/>
        </w:rPr>
        <w:t xml:space="preserve">timiento informado a los padres </w:t>
      </w:r>
      <w:r w:rsidR="00B13E89">
        <w:rPr>
          <w:rFonts w:ascii="Arial" w:eastAsia="Times New Roman" w:hAnsi="Arial" w:cs="Arial"/>
          <w:sz w:val="24"/>
          <w:szCs w:val="24"/>
        </w:rPr>
        <w:t xml:space="preserve">previa información. </w:t>
      </w:r>
      <w:r w:rsidRPr="00ED52E3">
        <w:rPr>
          <w:rFonts w:ascii="Arial" w:eastAsia="Times New Roman" w:hAnsi="Arial" w:cs="Arial"/>
          <w:sz w:val="24"/>
          <w:szCs w:val="24"/>
        </w:rPr>
        <w:t>La 2° dosis a los 2 meses de</w:t>
      </w:r>
      <w:r w:rsidR="00B13E89">
        <w:rPr>
          <w:rFonts w:ascii="Arial" w:eastAsia="Times New Roman" w:hAnsi="Arial" w:cs="Arial"/>
          <w:sz w:val="24"/>
          <w:szCs w:val="24"/>
        </w:rPr>
        <w:t xml:space="preserve"> administrada la primera dosis. </w:t>
      </w:r>
      <w:r w:rsidRPr="00ED52E3">
        <w:rPr>
          <w:rFonts w:ascii="Arial" w:eastAsia="Times New Roman" w:hAnsi="Arial" w:cs="Arial"/>
          <w:sz w:val="24"/>
          <w:szCs w:val="24"/>
        </w:rPr>
        <w:t>La 3° dosis a los 6 meses de administrada la seg</w:t>
      </w:r>
      <w:r w:rsidR="00B33DEA">
        <w:rPr>
          <w:rFonts w:ascii="Arial" w:eastAsia="Times New Roman" w:hAnsi="Arial" w:cs="Arial"/>
          <w:sz w:val="24"/>
          <w:szCs w:val="24"/>
        </w:rPr>
        <w:t xml:space="preserve">unda dosis, debiéndose culminar </w:t>
      </w:r>
      <w:r w:rsidRPr="00ED52E3">
        <w:rPr>
          <w:rFonts w:ascii="Arial" w:eastAsia="Times New Roman" w:hAnsi="Arial" w:cs="Arial"/>
          <w:sz w:val="24"/>
          <w:szCs w:val="24"/>
        </w:rPr>
        <w:t>antes del año escolar.</w:t>
      </w:r>
    </w:p>
    <w:p w:rsidR="00B13E89" w:rsidRDefault="00B13E89" w:rsidP="00B13E89">
      <w:pPr>
        <w:widowControl w:val="0"/>
        <w:spacing w:after="0" w:line="480" w:lineRule="auto"/>
        <w:ind w:right="113"/>
        <w:jc w:val="both"/>
        <w:rPr>
          <w:rFonts w:ascii="Arial" w:eastAsia="Times New Roman" w:hAnsi="Arial" w:cs="Arial"/>
          <w:sz w:val="24"/>
          <w:szCs w:val="24"/>
        </w:rPr>
      </w:pPr>
    </w:p>
    <w:p w:rsidR="00B13E89" w:rsidRDefault="00B13E89" w:rsidP="00B13E89">
      <w:pPr>
        <w:widowControl w:val="0"/>
        <w:spacing w:after="0" w:line="480" w:lineRule="auto"/>
        <w:ind w:right="113"/>
        <w:jc w:val="both"/>
        <w:rPr>
          <w:rFonts w:ascii="Arial" w:eastAsia="Times New Roman" w:hAnsi="Arial" w:cs="Arial"/>
          <w:sz w:val="24"/>
          <w:szCs w:val="24"/>
        </w:rPr>
      </w:pPr>
      <w:r>
        <w:rPr>
          <w:rFonts w:ascii="Arial" w:eastAsia="Times New Roman" w:hAnsi="Arial" w:cs="Arial"/>
          <w:sz w:val="24"/>
          <w:szCs w:val="24"/>
        </w:rPr>
        <w:t xml:space="preserve">La </w:t>
      </w:r>
      <w:r w:rsidR="00ED52E3" w:rsidRPr="00ED52E3">
        <w:rPr>
          <w:rFonts w:ascii="Arial" w:eastAsia="Times New Roman" w:hAnsi="Arial" w:cs="Arial"/>
          <w:sz w:val="24"/>
          <w:szCs w:val="24"/>
        </w:rPr>
        <w:t>V</w:t>
      </w:r>
      <w:r w:rsidRPr="00ED52E3">
        <w:rPr>
          <w:rFonts w:ascii="Arial" w:eastAsia="Times New Roman" w:hAnsi="Arial" w:cs="Arial"/>
          <w:sz w:val="24"/>
          <w:szCs w:val="24"/>
        </w:rPr>
        <w:t xml:space="preserve">acuna contra </w:t>
      </w:r>
      <w:r w:rsidR="00ED52E3" w:rsidRPr="00ED52E3">
        <w:rPr>
          <w:rFonts w:ascii="Arial" w:eastAsia="Times New Roman" w:hAnsi="Arial" w:cs="Arial"/>
          <w:sz w:val="24"/>
          <w:szCs w:val="24"/>
        </w:rPr>
        <w:t>I</w:t>
      </w:r>
      <w:r w:rsidRPr="00ED52E3">
        <w:rPr>
          <w:rFonts w:ascii="Arial" w:eastAsia="Times New Roman" w:hAnsi="Arial" w:cs="Arial"/>
          <w:sz w:val="24"/>
          <w:szCs w:val="24"/>
        </w:rPr>
        <w:t>nfluenza</w:t>
      </w:r>
      <w:r>
        <w:rPr>
          <w:rFonts w:ascii="Arial" w:eastAsia="Times New Roman" w:hAnsi="Arial" w:cs="Arial"/>
          <w:sz w:val="24"/>
          <w:szCs w:val="24"/>
        </w:rPr>
        <w:t xml:space="preserve"> Estacional </w:t>
      </w:r>
      <w:r w:rsidR="00ED52E3" w:rsidRPr="00ED52E3">
        <w:rPr>
          <w:rFonts w:ascii="Arial" w:eastAsia="Times New Roman" w:hAnsi="Arial" w:cs="Arial"/>
          <w:sz w:val="24"/>
          <w:szCs w:val="24"/>
        </w:rPr>
        <w:t>es una vacuna trivalen</w:t>
      </w:r>
      <w:r>
        <w:rPr>
          <w:rFonts w:ascii="Arial" w:eastAsia="Times New Roman" w:hAnsi="Arial" w:cs="Arial"/>
          <w:sz w:val="24"/>
          <w:szCs w:val="24"/>
        </w:rPr>
        <w:t xml:space="preserve">te de virus inactivado, incluye </w:t>
      </w:r>
      <w:r w:rsidR="00ED52E3" w:rsidRPr="00ED52E3">
        <w:rPr>
          <w:rFonts w:ascii="Arial" w:eastAsia="Times New Roman" w:hAnsi="Arial" w:cs="Arial"/>
          <w:sz w:val="24"/>
          <w:szCs w:val="24"/>
        </w:rPr>
        <w:t>dos cepas de influenza A y una cepa de influenza B (actualmente incluye AH1N1 y</w:t>
      </w:r>
      <w:r>
        <w:rPr>
          <w:rFonts w:ascii="Arial" w:eastAsia="Times New Roman" w:hAnsi="Arial" w:cs="Arial"/>
          <w:sz w:val="24"/>
          <w:szCs w:val="24"/>
        </w:rPr>
        <w:t xml:space="preserve"> </w:t>
      </w:r>
      <w:r w:rsidR="00ED52E3" w:rsidRPr="00ED52E3">
        <w:rPr>
          <w:rFonts w:ascii="Arial" w:eastAsia="Times New Roman" w:hAnsi="Arial" w:cs="Arial"/>
          <w:sz w:val="24"/>
          <w:szCs w:val="24"/>
        </w:rPr>
        <w:t>AH3N2).</w:t>
      </w:r>
      <w:r>
        <w:rPr>
          <w:rFonts w:ascii="Arial" w:eastAsia="Times New Roman" w:hAnsi="Arial" w:cs="Arial"/>
          <w:sz w:val="24"/>
          <w:szCs w:val="24"/>
        </w:rPr>
        <w:t xml:space="preserve"> </w:t>
      </w:r>
      <w:r w:rsidR="00ED52E3" w:rsidRPr="00ED52E3">
        <w:rPr>
          <w:rFonts w:ascii="Arial" w:eastAsia="Times New Roman" w:hAnsi="Arial" w:cs="Arial"/>
          <w:sz w:val="24"/>
          <w:szCs w:val="24"/>
        </w:rPr>
        <w:t xml:space="preserve">Se destaca la importancia de realizar la vacunación anual antes </w:t>
      </w:r>
      <w:r>
        <w:rPr>
          <w:rFonts w:ascii="Arial" w:eastAsia="Times New Roman" w:hAnsi="Arial" w:cs="Arial"/>
          <w:sz w:val="24"/>
          <w:szCs w:val="24"/>
        </w:rPr>
        <w:t xml:space="preserve">de la época de invierno, de acuerdo a la zona. </w:t>
      </w:r>
      <w:r w:rsidR="00ED52E3" w:rsidRPr="00ED52E3">
        <w:rPr>
          <w:rFonts w:ascii="Arial" w:eastAsia="Times New Roman" w:hAnsi="Arial" w:cs="Arial"/>
          <w:sz w:val="24"/>
          <w:szCs w:val="24"/>
        </w:rPr>
        <w:t>La protección se obtiene generalmente en dos a tres s</w:t>
      </w:r>
      <w:r>
        <w:rPr>
          <w:rFonts w:ascii="Arial" w:eastAsia="Times New Roman" w:hAnsi="Arial" w:cs="Arial"/>
          <w:sz w:val="24"/>
          <w:szCs w:val="24"/>
        </w:rPr>
        <w:t xml:space="preserve">emanas luego de administrada la </w:t>
      </w:r>
      <w:r w:rsidR="00ED52E3" w:rsidRPr="00ED52E3">
        <w:rPr>
          <w:rFonts w:ascii="Arial" w:eastAsia="Times New Roman" w:hAnsi="Arial" w:cs="Arial"/>
          <w:sz w:val="24"/>
          <w:szCs w:val="24"/>
        </w:rPr>
        <w:t>vacuna. La duración de la inmunidad después de la vacu</w:t>
      </w:r>
      <w:r>
        <w:rPr>
          <w:rFonts w:ascii="Arial" w:eastAsia="Times New Roman" w:hAnsi="Arial" w:cs="Arial"/>
          <w:sz w:val="24"/>
          <w:szCs w:val="24"/>
        </w:rPr>
        <w:t xml:space="preserve">nación es de un año, de acuerdo </w:t>
      </w:r>
      <w:r w:rsidR="00ED52E3" w:rsidRPr="00ED52E3">
        <w:rPr>
          <w:rFonts w:ascii="Arial" w:eastAsia="Times New Roman" w:hAnsi="Arial" w:cs="Arial"/>
          <w:sz w:val="24"/>
          <w:szCs w:val="24"/>
        </w:rPr>
        <w:t>a la correspondencia existente entre las cepas circulantes</w:t>
      </w:r>
      <w:r>
        <w:rPr>
          <w:rFonts w:ascii="Arial" w:eastAsia="Times New Roman" w:hAnsi="Arial" w:cs="Arial"/>
          <w:sz w:val="24"/>
          <w:szCs w:val="24"/>
        </w:rPr>
        <w:t xml:space="preserve"> y las contenidas en la vacuna. </w:t>
      </w:r>
    </w:p>
    <w:p w:rsidR="00B13E89" w:rsidRDefault="00B13E89" w:rsidP="00B13E89">
      <w:pPr>
        <w:widowControl w:val="0"/>
        <w:spacing w:after="0" w:line="480" w:lineRule="auto"/>
        <w:ind w:right="113"/>
        <w:jc w:val="both"/>
        <w:rPr>
          <w:rFonts w:ascii="Arial" w:eastAsia="Times New Roman" w:hAnsi="Arial" w:cs="Arial"/>
          <w:sz w:val="24"/>
          <w:szCs w:val="24"/>
        </w:rPr>
      </w:pPr>
    </w:p>
    <w:p w:rsidR="00ED52E3" w:rsidRDefault="00ED52E3" w:rsidP="00B13E89">
      <w:pPr>
        <w:widowControl w:val="0"/>
        <w:spacing w:after="0" w:line="480" w:lineRule="auto"/>
        <w:ind w:right="113"/>
        <w:jc w:val="both"/>
        <w:rPr>
          <w:rFonts w:ascii="Arial" w:eastAsia="Times New Roman" w:hAnsi="Arial" w:cs="Arial"/>
          <w:sz w:val="24"/>
          <w:szCs w:val="24"/>
        </w:rPr>
      </w:pPr>
      <w:r w:rsidRPr="00ED52E3">
        <w:rPr>
          <w:rFonts w:ascii="Arial" w:eastAsia="Times New Roman" w:hAnsi="Arial" w:cs="Arial"/>
          <w:sz w:val="24"/>
          <w:szCs w:val="24"/>
        </w:rPr>
        <w:t>La administración de la vacuna contra influenza en el ámbito nacional comprende lo</w:t>
      </w:r>
      <w:r w:rsidR="00B13E89">
        <w:rPr>
          <w:rFonts w:ascii="Arial" w:eastAsia="Times New Roman" w:hAnsi="Arial" w:cs="Arial"/>
          <w:sz w:val="24"/>
          <w:szCs w:val="24"/>
        </w:rPr>
        <w:t>s siguientes grupos de personas: Embarazadas o puérperas p</w:t>
      </w:r>
      <w:r w:rsidRPr="00ED52E3">
        <w:rPr>
          <w:rFonts w:ascii="Arial" w:eastAsia="Times New Roman" w:hAnsi="Arial" w:cs="Arial"/>
          <w:sz w:val="24"/>
          <w:szCs w:val="24"/>
        </w:rPr>
        <w:t>resentan alto riesgo de severas complica</w:t>
      </w:r>
      <w:r w:rsidR="00B13E89">
        <w:rPr>
          <w:rFonts w:ascii="Arial" w:eastAsia="Times New Roman" w:hAnsi="Arial" w:cs="Arial"/>
          <w:sz w:val="24"/>
          <w:szCs w:val="24"/>
        </w:rPr>
        <w:t xml:space="preserve">ciones y muerte. Este riesgo es </w:t>
      </w:r>
      <w:r w:rsidRPr="00ED52E3">
        <w:rPr>
          <w:rFonts w:ascii="Arial" w:eastAsia="Times New Roman" w:hAnsi="Arial" w:cs="Arial"/>
          <w:sz w:val="24"/>
          <w:szCs w:val="24"/>
        </w:rPr>
        <w:t xml:space="preserve">exacerbado con la presencia de comorbilidades. La </w:t>
      </w:r>
      <w:r w:rsidR="00B13E89">
        <w:rPr>
          <w:rFonts w:ascii="Arial" w:eastAsia="Times New Roman" w:hAnsi="Arial" w:cs="Arial"/>
          <w:sz w:val="24"/>
          <w:szCs w:val="24"/>
        </w:rPr>
        <w:t xml:space="preserve">transferencia de anticuerpos al </w:t>
      </w:r>
      <w:r w:rsidRPr="00ED52E3">
        <w:rPr>
          <w:rFonts w:ascii="Arial" w:eastAsia="Times New Roman" w:hAnsi="Arial" w:cs="Arial"/>
          <w:sz w:val="24"/>
          <w:szCs w:val="24"/>
        </w:rPr>
        <w:t>recién nacido por la madre vacunada durante el emb</w:t>
      </w:r>
      <w:r w:rsidR="00B13E89">
        <w:rPr>
          <w:rFonts w:ascii="Arial" w:eastAsia="Times New Roman" w:hAnsi="Arial" w:cs="Arial"/>
          <w:sz w:val="24"/>
          <w:szCs w:val="24"/>
        </w:rPr>
        <w:t xml:space="preserve">arazo, le brindarían protección </w:t>
      </w:r>
      <w:r w:rsidRPr="00ED52E3">
        <w:rPr>
          <w:rFonts w:ascii="Arial" w:eastAsia="Times New Roman" w:hAnsi="Arial" w:cs="Arial"/>
          <w:sz w:val="24"/>
          <w:szCs w:val="24"/>
        </w:rPr>
        <w:t>durante los primeros 6 meses de vida. La in</w:t>
      </w:r>
      <w:r w:rsidR="00B13E89">
        <w:rPr>
          <w:rFonts w:ascii="Arial" w:eastAsia="Times New Roman" w:hAnsi="Arial" w:cs="Arial"/>
          <w:sz w:val="24"/>
          <w:szCs w:val="24"/>
        </w:rPr>
        <w:t xml:space="preserve">dicación de vacunación incluye: </w:t>
      </w:r>
      <w:r w:rsidRPr="00ED52E3">
        <w:rPr>
          <w:rFonts w:ascii="Arial" w:eastAsia="Times New Roman" w:hAnsi="Arial" w:cs="Arial"/>
          <w:sz w:val="24"/>
          <w:szCs w:val="24"/>
        </w:rPr>
        <w:t xml:space="preserve">Embarazadas: Una dosis a partir del </w:t>
      </w:r>
      <w:r w:rsidR="00B13E89">
        <w:rPr>
          <w:rFonts w:ascii="Arial" w:eastAsia="Times New Roman" w:hAnsi="Arial" w:cs="Arial"/>
          <w:sz w:val="24"/>
          <w:szCs w:val="24"/>
        </w:rPr>
        <w:t xml:space="preserve">4to mes de la gestación por vía intramuscular. </w:t>
      </w:r>
      <w:r w:rsidRPr="00ED52E3">
        <w:rPr>
          <w:rFonts w:ascii="Arial" w:eastAsia="Times New Roman" w:hAnsi="Arial" w:cs="Arial"/>
          <w:sz w:val="24"/>
          <w:szCs w:val="24"/>
        </w:rPr>
        <w:t>Puérperas con niños menores de 6 meses d</w:t>
      </w:r>
      <w:r w:rsidR="00B13E89">
        <w:rPr>
          <w:rFonts w:ascii="Arial" w:eastAsia="Times New Roman" w:hAnsi="Arial" w:cs="Arial"/>
          <w:sz w:val="24"/>
          <w:szCs w:val="24"/>
        </w:rPr>
        <w:t xml:space="preserve">e vida, que no fueron vacunadas </w:t>
      </w:r>
      <w:r w:rsidRPr="00ED52E3">
        <w:rPr>
          <w:rFonts w:ascii="Arial" w:eastAsia="Times New Roman" w:hAnsi="Arial" w:cs="Arial"/>
          <w:sz w:val="24"/>
          <w:szCs w:val="24"/>
        </w:rPr>
        <w:t>en el periodo de gestación, se administrara una do</w:t>
      </w:r>
      <w:r w:rsidR="00B13E89">
        <w:rPr>
          <w:rFonts w:ascii="Arial" w:eastAsia="Times New Roman" w:hAnsi="Arial" w:cs="Arial"/>
          <w:sz w:val="24"/>
          <w:szCs w:val="24"/>
        </w:rPr>
        <w:t xml:space="preserve">sis por vía intramuscular en el </w:t>
      </w:r>
      <w:r w:rsidRPr="00ED52E3">
        <w:rPr>
          <w:rFonts w:ascii="Arial" w:eastAsia="Times New Roman" w:hAnsi="Arial" w:cs="Arial"/>
          <w:sz w:val="24"/>
          <w:szCs w:val="24"/>
        </w:rPr>
        <w:t>tercio medio de I región deltoidea.</w:t>
      </w:r>
    </w:p>
    <w:p w:rsidR="00B13E89" w:rsidRPr="00ED52E3" w:rsidRDefault="00B13E89" w:rsidP="00B13E89">
      <w:pPr>
        <w:widowControl w:val="0"/>
        <w:spacing w:after="0" w:line="480" w:lineRule="auto"/>
        <w:ind w:right="113"/>
        <w:jc w:val="both"/>
        <w:rPr>
          <w:rFonts w:ascii="Arial" w:eastAsia="Times New Roman" w:hAnsi="Arial" w:cs="Arial"/>
          <w:sz w:val="24"/>
          <w:szCs w:val="24"/>
        </w:rPr>
      </w:pPr>
    </w:p>
    <w:p w:rsidR="00ED52E3" w:rsidRDefault="00B13E89" w:rsidP="00B13E89">
      <w:pPr>
        <w:widowControl w:val="0"/>
        <w:spacing w:after="0" w:line="480" w:lineRule="auto"/>
        <w:ind w:right="113"/>
        <w:jc w:val="both"/>
        <w:rPr>
          <w:rFonts w:ascii="Arial" w:eastAsia="Times New Roman" w:hAnsi="Arial" w:cs="Arial"/>
          <w:sz w:val="24"/>
          <w:szCs w:val="24"/>
        </w:rPr>
      </w:pPr>
      <w:r>
        <w:rPr>
          <w:rFonts w:ascii="Arial" w:eastAsia="Times New Roman" w:hAnsi="Arial" w:cs="Arial"/>
          <w:sz w:val="24"/>
          <w:szCs w:val="24"/>
        </w:rPr>
        <w:t xml:space="preserve">Los </w:t>
      </w:r>
      <w:r w:rsidR="00ED52E3" w:rsidRPr="00ED52E3">
        <w:rPr>
          <w:rFonts w:ascii="Arial" w:eastAsia="Times New Roman" w:hAnsi="Arial" w:cs="Arial"/>
          <w:sz w:val="24"/>
          <w:szCs w:val="24"/>
        </w:rPr>
        <w:t>N</w:t>
      </w:r>
      <w:r>
        <w:rPr>
          <w:rFonts w:ascii="Arial" w:eastAsia="Times New Roman" w:hAnsi="Arial" w:cs="Arial"/>
          <w:sz w:val="24"/>
          <w:szCs w:val="24"/>
        </w:rPr>
        <w:t>iños de 7 a 23 meses y 29 días, d</w:t>
      </w:r>
      <w:r w:rsidR="00ED52E3" w:rsidRPr="00ED52E3">
        <w:rPr>
          <w:rFonts w:ascii="Arial" w:eastAsia="Times New Roman" w:hAnsi="Arial" w:cs="Arial"/>
          <w:sz w:val="24"/>
          <w:szCs w:val="24"/>
        </w:rPr>
        <w:t>os dosis de 0.25 cc con intervalo de un mes por vía i</w:t>
      </w:r>
      <w:r>
        <w:rPr>
          <w:rFonts w:ascii="Arial" w:eastAsia="Times New Roman" w:hAnsi="Arial" w:cs="Arial"/>
          <w:sz w:val="24"/>
          <w:szCs w:val="24"/>
        </w:rPr>
        <w:t xml:space="preserve">ntramuscular en el tercio medio </w:t>
      </w:r>
      <w:r w:rsidR="00ED52E3" w:rsidRPr="00ED52E3">
        <w:rPr>
          <w:rFonts w:ascii="Arial" w:eastAsia="Times New Roman" w:hAnsi="Arial" w:cs="Arial"/>
          <w:sz w:val="24"/>
          <w:szCs w:val="24"/>
        </w:rPr>
        <w:t>de la cara antero lateral externa de muslo con jeringa d</w:t>
      </w:r>
      <w:r>
        <w:rPr>
          <w:rFonts w:ascii="Arial" w:eastAsia="Times New Roman" w:hAnsi="Arial" w:cs="Arial"/>
          <w:sz w:val="24"/>
          <w:szCs w:val="24"/>
        </w:rPr>
        <w:t xml:space="preserve">escartable y aguja retráctil de </w:t>
      </w:r>
      <w:r w:rsidR="00ED52E3" w:rsidRPr="00ED52E3">
        <w:rPr>
          <w:rFonts w:ascii="Arial" w:eastAsia="Times New Roman" w:hAnsi="Arial" w:cs="Arial"/>
          <w:sz w:val="24"/>
          <w:szCs w:val="24"/>
        </w:rPr>
        <w:t>1 cc y aguja 25 G x 1.</w:t>
      </w:r>
    </w:p>
    <w:p w:rsidR="00B13E89" w:rsidRDefault="00B13E89" w:rsidP="00B13E89">
      <w:pPr>
        <w:widowControl w:val="0"/>
        <w:spacing w:after="0" w:line="480" w:lineRule="auto"/>
        <w:ind w:right="113"/>
        <w:jc w:val="both"/>
        <w:rPr>
          <w:rFonts w:ascii="Arial" w:eastAsia="Times New Roman" w:hAnsi="Arial" w:cs="Arial"/>
          <w:sz w:val="24"/>
          <w:szCs w:val="24"/>
        </w:rPr>
      </w:pPr>
    </w:p>
    <w:p w:rsidR="0000078E" w:rsidRDefault="00B13E89" w:rsidP="00B13E89">
      <w:pPr>
        <w:widowControl w:val="0"/>
        <w:spacing w:after="0" w:line="480" w:lineRule="auto"/>
        <w:ind w:right="113"/>
        <w:jc w:val="both"/>
        <w:rPr>
          <w:rFonts w:ascii="Arial" w:eastAsia="Times New Roman" w:hAnsi="Arial" w:cs="Arial"/>
          <w:sz w:val="24"/>
          <w:szCs w:val="24"/>
        </w:rPr>
      </w:pPr>
      <w:r>
        <w:rPr>
          <w:rFonts w:ascii="Arial" w:eastAsia="Times New Roman" w:hAnsi="Arial" w:cs="Arial"/>
          <w:sz w:val="24"/>
          <w:szCs w:val="24"/>
        </w:rPr>
        <w:t xml:space="preserve">Los trabajadores de salud </w:t>
      </w:r>
      <w:r w:rsidR="00ED52E3" w:rsidRPr="00ED52E3">
        <w:rPr>
          <w:rFonts w:ascii="Arial" w:eastAsia="Times New Roman" w:hAnsi="Arial" w:cs="Arial"/>
          <w:sz w:val="24"/>
          <w:szCs w:val="24"/>
        </w:rPr>
        <w:t>que tienen contacto direc</w:t>
      </w:r>
      <w:r w:rsidR="00B33DEA">
        <w:rPr>
          <w:rFonts w:ascii="Arial" w:eastAsia="Times New Roman" w:hAnsi="Arial" w:cs="Arial"/>
          <w:sz w:val="24"/>
          <w:szCs w:val="24"/>
        </w:rPr>
        <w:t xml:space="preserve">to con el paciente, personal de </w:t>
      </w:r>
      <w:r w:rsidR="00ED52E3" w:rsidRPr="00ED52E3">
        <w:rPr>
          <w:rFonts w:ascii="Arial" w:eastAsia="Times New Roman" w:hAnsi="Arial" w:cs="Arial"/>
          <w:sz w:val="24"/>
          <w:szCs w:val="24"/>
        </w:rPr>
        <w:t>apoyo con el paciente en sus instalaciones médicas, i</w:t>
      </w:r>
      <w:r>
        <w:rPr>
          <w:rFonts w:ascii="Arial" w:eastAsia="Times New Roman" w:hAnsi="Arial" w:cs="Arial"/>
          <w:sz w:val="24"/>
          <w:szCs w:val="24"/>
        </w:rPr>
        <w:t xml:space="preserve">ncluido el personal de apoyo en </w:t>
      </w:r>
      <w:r w:rsidR="00ED52E3" w:rsidRPr="00ED52E3">
        <w:rPr>
          <w:rFonts w:ascii="Arial" w:eastAsia="Times New Roman" w:hAnsi="Arial" w:cs="Arial"/>
          <w:sz w:val="24"/>
          <w:szCs w:val="24"/>
        </w:rPr>
        <w:t xml:space="preserve">unidades críticas, tienen un riesgo adicional para la </w:t>
      </w:r>
      <w:r>
        <w:rPr>
          <w:rFonts w:ascii="Arial" w:eastAsia="Times New Roman" w:hAnsi="Arial" w:cs="Arial"/>
          <w:sz w:val="24"/>
          <w:szCs w:val="24"/>
        </w:rPr>
        <w:t xml:space="preserve">Influenza en comparación con la </w:t>
      </w:r>
      <w:r w:rsidR="00ED52E3" w:rsidRPr="00ED52E3">
        <w:rPr>
          <w:rFonts w:ascii="Arial" w:eastAsia="Times New Roman" w:hAnsi="Arial" w:cs="Arial"/>
          <w:sz w:val="24"/>
          <w:szCs w:val="24"/>
        </w:rPr>
        <w:t>población general. La dosis es de 0.5 cc y se ad</w:t>
      </w:r>
      <w:r w:rsidR="00B33DEA">
        <w:rPr>
          <w:rFonts w:ascii="Arial" w:eastAsia="Times New Roman" w:hAnsi="Arial" w:cs="Arial"/>
          <w:sz w:val="24"/>
          <w:szCs w:val="24"/>
        </w:rPr>
        <w:t xml:space="preserve">ministra una sola dosis por vía </w:t>
      </w:r>
      <w:r w:rsidR="00ED52E3" w:rsidRPr="00ED52E3">
        <w:rPr>
          <w:rFonts w:ascii="Arial" w:eastAsia="Times New Roman" w:hAnsi="Arial" w:cs="Arial"/>
          <w:sz w:val="24"/>
          <w:szCs w:val="24"/>
        </w:rPr>
        <w:t>intramuscular en el tercio medio de la región deltoidea.</w:t>
      </w:r>
    </w:p>
    <w:p w:rsidR="0000078E" w:rsidRDefault="0000078E" w:rsidP="00B13E89">
      <w:pPr>
        <w:widowControl w:val="0"/>
        <w:spacing w:after="0" w:line="480" w:lineRule="auto"/>
        <w:ind w:right="113"/>
        <w:jc w:val="both"/>
        <w:rPr>
          <w:rFonts w:ascii="Arial" w:eastAsia="Times New Roman" w:hAnsi="Arial" w:cs="Arial"/>
          <w:sz w:val="24"/>
          <w:szCs w:val="24"/>
        </w:rPr>
      </w:pPr>
    </w:p>
    <w:p w:rsidR="00ED52E3" w:rsidRPr="00ED52E3" w:rsidRDefault="00ED52E3" w:rsidP="00B13E89">
      <w:pPr>
        <w:widowControl w:val="0"/>
        <w:spacing w:after="0" w:line="480" w:lineRule="auto"/>
        <w:ind w:right="113"/>
        <w:jc w:val="both"/>
        <w:rPr>
          <w:rFonts w:ascii="Arial" w:eastAsia="Times New Roman" w:hAnsi="Arial" w:cs="Arial"/>
          <w:sz w:val="24"/>
          <w:szCs w:val="24"/>
        </w:rPr>
      </w:pPr>
      <w:r w:rsidRPr="00ED52E3">
        <w:rPr>
          <w:rFonts w:ascii="Arial" w:eastAsia="Times New Roman" w:hAnsi="Arial" w:cs="Arial"/>
          <w:sz w:val="24"/>
          <w:szCs w:val="24"/>
        </w:rPr>
        <w:t>Adu</w:t>
      </w:r>
      <w:r w:rsidR="00B13E89">
        <w:rPr>
          <w:rFonts w:ascii="Arial" w:eastAsia="Times New Roman" w:hAnsi="Arial" w:cs="Arial"/>
          <w:sz w:val="24"/>
          <w:szCs w:val="24"/>
        </w:rPr>
        <w:t>ltos mayores (de 65 años a más) t</w:t>
      </w:r>
      <w:r w:rsidRPr="00ED52E3">
        <w:rPr>
          <w:rFonts w:ascii="Arial" w:eastAsia="Times New Roman" w:hAnsi="Arial" w:cs="Arial"/>
          <w:sz w:val="24"/>
          <w:szCs w:val="24"/>
        </w:rPr>
        <w:t>ienen mayor riesgo de enfermedad severa y mortalida</w:t>
      </w:r>
      <w:r w:rsidR="00B13E89">
        <w:rPr>
          <w:rFonts w:ascii="Arial" w:eastAsia="Times New Roman" w:hAnsi="Arial" w:cs="Arial"/>
          <w:sz w:val="24"/>
          <w:szCs w:val="24"/>
        </w:rPr>
        <w:t xml:space="preserve">d asociada con la Influenza, la </w:t>
      </w:r>
      <w:r w:rsidRPr="00ED52E3">
        <w:rPr>
          <w:rFonts w:ascii="Arial" w:eastAsia="Times New Roman" w:hAnsi="Arial" w:cs="Arial"/>
          <w:sz w:val="24"/>
          <w:szCs w:val="24"/>
        </w:rPr>
        <w:t>vacuna s</w:t>
      </w:r>
      <w:r w:rsidR="00B13E89">
        <w:rPr>
          <w:rFonts w:ascii="Arial" w:eastAsia="Times New Roman" w:hAnsi="Arial" w:cs="Arial"/>
          <w:sz w:val="24"/>
          <w:szCs w:val="24"/>
        </w:rPr>
        <w:t xml:space="preserve">e aplica de la siguiente forma: </w:t>
      </w:r>
      <w:r w:rsidRPr="00ED52E3">
        <w:rPr>
          <w:rFonts w:ascii="Arial" w:eastAsia="Times New Roman" w:hAnsi="Arial" w:cs="Arial"/>
          <w:sz w:val="24"/>
          <w:szCs w:val="24"/>
        </w:rPr>
        <w:t xml:space="preserve">La dosis es de 0.5 cc y se administra una sola dosis por </w:t>
      </w:r>
      <w:r w:rsidR="00B33DEA">
        <w:rPr>
          <w:rFonts w:ascii="Arial" w:eastAsia="Times New Roman" w:hAnsi="Arial" w:cs="Arial"/>
          <w:sz w:val="24"/>
          <w:szCs w:val="24"/>
        </w:rPr>
        <w:t xml:space="preserve">vía intramuscular en el tercio </w:t>
      </w:r>
      <w:r w:rsidRPr="00ED52E3">
        <w:rPr>
          <w:rFonts w:ascii="Arial" w:eastAsia="Times New Roman" w:hAnsi="Arial" w:cs="Arial"/>
          <w:sz w:val="24"/>
          <w:szCs w:val="24"/>
        </w:rPr>
        <w:lastRenderedPageBreak/>
        <w:t>medio de la región deltoidea al primer contacto con el establecimiento de salud.</w:t>
      </w:r>
    </w:p>
    <w:p w:rsidR="00B13E89" w:rsidRDefault="00B13E89" w:rsidP="00B13E89">
      <w:pPr>
        <w:widowControl w:val="0"/>
        <w:spacing w:after="0" w:line="480" w:lineRule="auto"/>
        <w:ind w:right="113"/>
        <w:jc w:val="both"/>
        <w:rPr>
          <w:rFonts w:ascii="Arial" w:eastAsia="Times New Roman" w:hAnsi="Arial" w:cs="Arial"/>
          <w:sz w:val="24"/>
          <w:szCs w:val="24"/>
        </w:rPr>
      </w:pPr>
    </w:p>
    <w:p w:rsidR="00ED52E3" w:rsidRDefault="00ED52E3" w:rsidP="00B13E89">
      <w:pPr>
        <w:widowControl w:val="0"/>
        <w:spacing w:after="0" w:line="480" w:lineRule="auto"/>
        <w:ind w:right="113"/>
        <w:jc w:val="both"/>
        <w:rPr>
          <w:rFonts w:ascii="Arial" w:eastAsia="Times New Roman" w:hAnsi="Arial" w:cs="Arial"/>
          <w:sz w:val="24"/>
          <w:szCs w:val="24"/>
        </w:rPr>
      </w:pPr>
      <w:r w:rsidRPr="00ED52E3">
        <w:rPr>
          <w:rFonts w:ascii="Arial" w:eastAsia="Times New Roman" w:hAnsi="Arial" w:cs="Arial"/>
          <w:sz w:val="24"/>
          <w:szCs w:val="24"/>
        </w:rPr>
        <w:t>Personas con comor</w:t>
      </w:r>
      <w:r w:rsidR="00B13E89">
        <w:rPr>
          <w:rFonts w:ascii="Arial" w:eastAsia="Times New Roman" w:hAnsi="Arial" w:cs="Arial"/>
          <w:sz w:val="24"/>
          <w:szCs w:val="24"/>
        </w:rPr>
        <w:t>bilidad (enfermedades crónicas) c</w:t>
      </w:r>
      <w:r w:rsidRPr="00ED52E3">
        <w:rPr>
          <w:rFonts w:ascii="Arial" w:eastAsia="Times New Roman" w:hAnsi="Arial" w:cs="Arial"/>
          <w:sz w:val="24"/>
          <w:szCs w:val="24"/>
        </w:rPr>
        <w:t>omprende población de: Niños desde los 2 años ha</w:t>
      </w:r>
      <w:r w:rsidR="00B13E89">
        <w:rPr>
          <w:rFonts w:ascii="Arial" w:eastAsia="Times New Roman" w:hAnsi="Arial" w:cs="Arial"/>
          <w:sz w:val="24"/>
          <w:szCs w:val="24"/>
        </w:rPr>
        <w:t xml:space="preserve">sta adultos de 64 años 11 meses </w:t>
      </w:r>
      <w:r w:rsidRPr="00ED52E3">
        <w:rPr>
          <w:rFonts w:ascii="Arial" w:eastAsia="Times New Roman" w:hAnsi="Arial" w:cs="Arial"/>
          <w:sz w:val="24"/>
          <w:szCs w:val="24"/>
        </w:rPr>
        <w:t>29</w:t>
      </w:r>
      <w:r w:rsidR="00B13E89">
        <w:rPr>
          <w:rFonts w:ascii="Arial" w:eastAsia="Times New Roman" w:hAnsi="Arial" w:cs="Arial"/>
          <w:sz w:val="24"/>
          <w:szCs w:val="24"/>
        </w:rPr>
        <w:t xml:space="preserve"> días, a los que se administra: n</w:t>
      </w:r>
      <w:r w:rsidRPr="00ED52E3">
        <w:rPr>
          <w:rFonts w:ascii="Arial" w:eastAsia="Times New Roman" w:hAnsi="Arial" w:cs="Arial"/>
          <w:sz w:val="24"/>
          <w:szCs w:val="24"/>
        </w:rPr>
        <w:t>iños de 2 a 2 años 11 meses y 29 día</w:t>
      </w:r>
      <w:r w:rsidR="00B13E89">
        <w:rPr>
          <w:rFonts w:ascii="Arial" w:eastAsia="Times New Roman" w:hAnsi="Arial" w:cs="Arial"/>
          <w:sz w:val="24"/>
          <w:szCs w:val="24"/>
        </w:rPr>
        <w:t xml:space="preserve">s: Una dosis de 0,25 cc por vía </w:t>
      </w:r>
      <w:r w:rsidRPr="00ED52E3">
        <w:rPr>
          <w:rFonts w:ascii="Arial" w:eastAsia="Times New Roman" w:hAnsi="Arial" w:cs="Arial"/>
          <w:sz w:val="24"/>
          <w:szCs w:val="24"/>
        </w:rPr>
        <w:t xml:space="preserve">intramuscular, cara antero lateral externa del </w:t>
      </w:r>
      <w:r w:rsidR="00B13E89">
        <w:rPr>
          <w:rFonts w:ascii="Arial" w:eastAsia="Times New Roman" w:hAnsi="Arial" w:cs="Arial"/>
          <w:sz w:val="24"/>
          <w:szCs w:val="24"/>
        </w:rPr>
        <w:t xml:space="preserve">muslo con jeringa descartable y </w:t>
      </w:r>
      <w:r w:rsidRPr="00ED52E3">
        <w:rPr>
          <w:rFonts w:ascii="Arial" w:eastAsia="Times New Roman" w:hAnsi="Arial" w:cs="Arial"/>
          <w:sz w:val="24"/>
          <w:szCs w:val="24"/>
        </w:rPr>
        <w:t>aguja retrá</w:t>
      </w:r>
      <w:r w:rsidR="00B13E89">
        <w:rPr>
          <w:rFonts w:ascii="Arial" w:eastAsia="Times New Roman" w:hAnsi="Arial" w:cs="Arial"/>
          <w:sz w:val="24"/>
          <w:szCs w:val="24"/>
        </w:rPr>
        <w:t xml:space="preserve">ctil de 1 cc y aguja 25 G x 1". </w:t>
      </w:r>
      <w:r w:rsidRPr="00ED52E3">
        <w:rPr>
          <w:rFonts w:ascii="Arial" w:eastAsia="Times New Roman" w:hAnsi="Arial" w:cs="Arial"/>
          <w:sz w:val="24"/>
          <w:szCs w:val="24"/>
        </w:rPr>
        <w:t>Niños de 3 años a personas de 64 añ</w:t>
      </w:r>
      <w:r w:rsidR="00B13E89">
        <w:rPr>
          <w:rFonts w:ascii="Arial" w:eastAsia="Times New Roman" w:hAnsi="Arial" w:cs="Arial"/>
          <w:sz w:val="24"/>
          <w:szCs w:val="24"/>
        </w:rPr>
        <w:t xml:space="preserve">os: Una dosis de 0.5 cc por vía </w:t>
      </w:r>
      <w:r w:rsidRPr="00ED52E3">
        <w:rPr>
          <w:rFonts w:ascii="Arial" w:eastAsia="Times New Roman" w:hAnsi="Arial" w:cs="Arial"/>
          <w:sz w:val="24"/>
          <w:szCs w:val="24"/>
        </w:rPr>
        <w:t>intramuscular, en el músculo deltoides con jeringa descartable y aguja retráctil de</w:t>
      </w:r>
      <w:r w:rsidR="0000078E">
        <w:rPr>
          <w:rFonts w:ascii="Arial" w:eastAsia="Times New Roman" w:hAnsi="Arial" w:cs="Arial"/>
          <w:sz w:val="24"/>
          <w:szCs w:val="24"/>
        </w:rPr>
        <w:t xml:space="preserve"> </w:t>
      </w:r>
      <w:r w:rsidRPr="00ED52E3">
        <w:rPr>
          <w:rFonts w:ascii="Arial" w:eastAsia="Times New Roman" w:hAnsi="Arial" w:cs="Arial"/>
          <w:sz w:val="24"/>
          <w:szCs w:val="24"/>
        </w:rPr>
        <w:t>1 cc y aguja 25 G x 1".</w:t>
      </w:r>
      <w:r w:rsidR="00EE54A9">
        <w:rPr>
          <w:rFonts w:ascii="Arial" w:eastAsia="Times New Roman" w:hAnsi="Arial" w:cs="Arial"/>
          <w:sz w:val="24"/>
          <w:szCs w:val="24"/>
        </w:rPr>
        <w:t xml:space="preserve"> </w:t>
      </w:r>
      <w:r w:rsidRPr="00ED52E3">
        <w:rPr>
          <w:rFonts w:ascii="Arial" w:eastAsia="Times New Roman" w:hAnsi="Arial" w:cs="Arial"/>
          <w:sz w:val="24"/>
          <w:szCs w:val="24"/>
        </w:rPr>
        <w:t>Para estas personas con comorbilidad, se co</w:t>
      </w:r>
      <w:r w:rsidR="00B13E89">
        <w:rPr>
          <w:rFonts w:ascii="Arial" w:eastAsia="Times New Roman" w:hAnsi="Arial" w:cs="Arial"/>
          <w:sz w:val="24"/>
          <w:szCs w:val="24"/>
        </w:rPr>
        <w:t xml:space="preserve">nsideran entre las principales: </w:t>
      </w:r>
      <w:r w:rsidRPr="00ED52E3">
        <w:rPr>
          <w:rFonts w:ascii="Arial" w:eastAsia="Times New Roman" w:hAnsi="Arial" w:cs="Arial"/>
          <w:sz w:val="24"/>
          <w:szCs w:val="24"/>
        </w:rPr>
        <w:t>Enfermed</w:t>
      </w:r>
      <w:r w:rsidR="00B13E89">
        <w:rPr>
          <w:rFonts w:ascii="Arial" w:eastAsia="Times New Roman" w:hAnsi="Arial" w:cs="Arial"/>
          <w:sz w:val="24"/>
          <w:szCs w:val="24"/>
        </w:rPr>
        <w:t>ades respiratorias: Asma, EPOC; e</w:t>
      </w:r>
      <w:r w:rsidRPr="00ED52E3">
        <w:rPr>
          <w:rFonts w:ascii="Arial" w:eastAsia="Times New Roman" w:hAnsi="Arial" w:cs="Arial"/>
          <w:sz w:val="24"/>
          <w:szCs w:val="24"/>
        </w:rPr>
        <w:t xml:space="preserve">nfermedades cardíacas: Insuficiencia </w:t>
      </w:r>
      <w:r w:rsidR="00B13E89">
        <w:rPr>
          <w:rFonts w:ascii="Arial" w:eastAsia="Times New Roman" w:hAnsi="Arial" w:cs="Arial"/>
          <w:sz w:val="24"/>
          <w:szCs w:val="24"/>
        </w:rPr>
        <w:t>cardiaca, enfermedad coronaria, cardiopatías congénitas; i</w:t>
      </w:r>
      <w:r w:rsidRPr="00ED52E3">
        <w:rPr>
          <w:rFonts w:ascii="Arial" w:eastAsia="Times New Roman" w:hAnsi="Arial" w:cs="Arial"/>
          <w:sz w:val="24"/>
          <w:szCs w:val="24"/>
        </w:rPr>
        <w:t>nmunodeficiencias congénitas o ad</w:t>
      </w:r>
      <w:r w:rsidR="00B13E89">
        <w:rPr>
          <w:rFonts w:ascii="Arial" w:eastAsia="Times New Roman" w:hAnsi="Arial" w:cs="Arial"/>
          <w:sz w:val="24"/>
          <w:szCs w:val="24"/>
        </w:rPr>
        <w:t>quiridas (no hemato-oncológica); p</w:t>
      </w:r>
      <w:r w:rsidRPr="00ED52E3">
        <w:rPr>
          <w:rFonts w:ascii="Arial" w:eastAsia="Times New Roman" w:hAnsi="Arial" w:cs="Arial"/>
          <w:sz w:val="24"/>
          <w:szCs w:val="24"/>
        </w:rPr>
        <w:t>acientes on</w:t>
      </w:r>
      <w:r w:rsidR="00B13E89">
        <w:rPr>
          <w:rFonts w:ascii="Arial" w:eastAsia="Times New Roman" w:hAnsi="Arial" w:cs="Arial"/>
          <w:sz w:val="24"/>
          <w:szCs w:val="24"/>
        </w:rPr>
        <w:t>cohematológicos y trasplantados; e</w:t>
      </w:r>
      <w:r w:rsidRPr="00ED52E3">
        <w:rPr>
          <w:rFonts w:ascii="Arial" w:eastAsia="Times New Roman" w:hAnsi="Arial" w:cs="Arial"/>
          <w:sz w:val="24"/>
          <w:szCs w:val="24"/>
        </w:rPr>
        <w:t>stados médicos crónicos: Obesidad mórbida, diabetes, insuficiencia renal.</w:t>
      </w:r>
      <w:r w:rsidR="00532120">
        <w:rPr>
          <w:rFonts w:ascii="Arial" w:eastAsia="Times New Roman" w:hAnsi="Arial" w:cs="Arial"/>
          <w:sz w:val="24"/>
          <w:szCs w:val="24"/>
        </w:rPr>
        <w:t xml:space="preserve"> (2</w:t>
      </w:r>
      <w:r w:rsidR="00DF0D3C">
        <w:rPr>
          <w:rFonts w:ascii="Arial" w:eastAsia="Times New Roman" w:hAnsi="Arial" w:cs="Arial"/>
          <w:sz w:val="24"/>
          <w:szCs w:val="24"/>
        </w:rPr>
        <w:t>)</w:t>
      </w:r>
    </w:p>
    <w:p w:rsidR="00181D54" w:rsidRPr="00D816CA" w:rsidRDefault="00181D54" w:rsidP="00B13E89">
      <w:pPr>
        <w:widowControl w:val="0"/>
        <w:spacing w:after="0" w:line="480" w:lineRule="auto"/>
        <w:ind w:right="113"/>
        <w:jc w:val="both"/>
        <w:rPr>
          <w:rFonts w:ascii="Arial" w:eastAsia="Times New Roman" w:hAnsi="Arial" w:cs="Arial"/>
          <w:sz w:val="24"/>
          <w:szCs w:val="24"/>
        </w:rPr>
      </w:pPr>
    </w:p>
    <w:p w:rsidR="00275900" w:rsidRPr="004F3AFB" w:rsidRDefault="00275900" w:rsidP="004F3AFB">
      <w:pPr>
        <w:widowControl w:val="0"/>
        <w:spacing w:after="0" w:line="480" w:lineRule="auto"/>
        <w:ind w:right="113"/>
        <w:jc w:val="center"/>
        <w:rPr>
          <w:rFonts w:ascii="Arial" w:eastAsia="Times New Roman" w:hAnsi="Arial" w:cs="Arial"/>
          <w:b/>
          <w:sz w:val="24"/>
          <w:szCs w:val="24"/>
        </w:rPr>
      </w:pPr>
      <w:r w:rsidRPr="004F3AFB">
        <w:rPr>
          <w:rFonts w:ascii="Arial" w:eastAsia="Times New Roman" w:hAnsi="Arial" w:cs="Arial"/>
          <w:b/>
          <w:sz w:val="24"/>
          <w:szCs w:val="24"/>
        </w:rPr>
        <w:t>CALENDARIO NACIONAL DE VACUNACIÓN</w:t>
      </w:r>
    </w:p>
    <w:tbl>
      <w:tblPr>
        <w:tblStyle w:val="TableNormal"/>
        <w:tblW w:w="82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4"/>
        <w:gridCol w:w="1947"/>
        <w:gridCol w:w="4129"/>
      </w:tblGrid>
      <w:tr w:rsidR="00EA33AB" w:rsidTr="00141703">
        <w:trPr>
          <w:trHeight w:hRule="exact" w:val="955"/>
          <w:jc w:val="center"/>
        </w:trPr>
        <w:tc>
          <w:tcPr>
            <w:tcW w:w="2204" w:type="dxa"/>
            <w:tcBorders>
              <w:top w:val="single" w:sz="4" w:space="0" w:color="000000"/>
              <w:left w:val="single" w:sz="4" w:space="0" w:color="000000"/>
              <w:bottom w:val="single" w:sz="4" w:space="0" w:color="000000"/>
              <w:right w:val="single" w:sz="4" w:space="0" w:color="000000"/>
            </w:tcBorders>
          </w:tcPr>
          <w:p w:rsidR="00EA33AB" w:rsidRDefault="00EA33AB" w:rsidP="00C96591">
            <w:pPr>
              <w:jc w:val="center"/>
              <w:rPr>
                <w:rFonts w:ascii="Arial" w:eastAsia="Times New Roman" w:hAnsi="Arial" w:cs="Arial"/>
                <w:b/>
                <w:sz w:val="24"/>
                <w:szCs w:val="24"/>
              </w:rPr>
            </w:pPr>
          </w:p>
          <w:p w:rsidR="00EA33AB" w:rsidRDefault="00EA33AB" w:rsidP="00C96591">
            <w:pPr>
              <w:ind w:left="83" w:right="83"/>
              <w:jc w:val="center"/>
              <w:rPr>
                <w:rFonts w:ascii="Arial" w:eastAsia="Times New Roman" w:hAnsi="Arial" w:cs="Arial"/>
                <w:b/>
                <w:sz w:val="24"/>
                <w:szCs w:val="24"/>
              </w:rPr>
            </w:pPr>
            <w:r>
              <w:rPr>
                <w:rFonts w:ascii="Arial" w:eastAsia="Times New Roman" w:hAnsi="Arial" w:cs="Arial"/>
                <w:b/>
                <w:sz w:val="24"/>
                <w:szCs w:val="24"/>
              </w:rPr>
              <w:t>GRUPO OBJETIVO</w:t>
            </w:r>
          </w:p>
        </w:tc>
        <w:tc>
          <w:tcPr>
            <w:tcW w:w="1947" w:type="dxa"/>
            <w:tcBorders>
              <w:top w:val="single" w:sz="4" w:space="0" w:color="000000"/>
              <w:left w:val="single" w:sz="4" w:space="0" w:color="000000"/>
              <w:bottom w:val="single" w:sz="4" w:space="0" w:color="000000"/>
              <w:right w:val="single" w:sz="4" w:space="0" w:color="000000"/>
            </w:tcBorders>
          </w:tcPr>
          <w:p w:rsidR="00EA33AB" w:rsidRDefault="00EA33AB" w:rsidP="00C96591">
            <w:pPr>
              <w:rPr>
                <w:rFonts w:ascii="Arial" w:eastAsia="Times New Roman" w:hAnsi="Arial" w:cs="Arial"/>
                <w:b/>
                <w:sz w:val="24"/>
                <w:szCs w:val="24"/>
              </w:rPr>
            </w:pPr>
          </w:p>
          <w:p w:rsidR="00EA33AB" w:rsidRDefault="00EA33AB" w:rsidP="00C96591">
            <w:pPr>
              <w:ind w:left="174" w:right="174"/>
              <w:jc w:val="center"/>
              <w:rPr>
                <w:rFonts w:ascii="Arial" w:eastAsia="Times New Roman" w:hAnsi="Arial" w:cs="Arial"/>
                <w:b/>
                <w:sz w:val="24"/>
                <w:szCs w:val="24"/>
              </w:rPr>
            </w:pPr>
            <w:r>
              <w:rPr>
                <w:rFonts w:ascii="Arial" w:eastAsia="Times New Roman" w:hAnsi="Arial" w:cs="Arial"/>
                <w:b/>
                <w:sz w:val="24"/>
                <w:szCs w:val="24"/>
              </w:rPr>
              <w:t>EDAD</w:t>
            </w:r>
          </w:p>
        </w:tc>
        <w:tc>
          <w:tcPr>
            <w:tcW w:w="4129" w:type="dxa"/>
            <w:tcBorders>
              <w:top w:val="single" w:sz="4" w:space="0" w:color="000000"/>
              <w:left w:val="single" w:sz="4" w:space="0" w:color="000000"/>
              <w:bottom w:val="single" w:sz="4" w:space="0" w:color="000000"/>
              <w:right w:val="single" w:sz="4" w:space="0" w:color="000000"/>
            </w:tcBorders>
          </w:tcPr>
          <w:p w:rsidR="00EA33AB" w:rsidRDefault="00EA33AB" w:rsidP="00C96591">
            <w:pPr>
              <w:rPr>
                <w:rFonts w:ascii="Arial" w:eastAsia="Times New Roman" w:hAnsi="Arial" w:cs="Arial"/>
                <w:b/>
                <w:sz w:val="24"/>
                <w:szCs w:val="24"/>
              </w:rPr>
            </w:pPr>
          </w:p>
          <w:p w:rsidR="00EA33AB" w:rsidRDefault="00EA33AB" w:rsidP="00C96591">
            <w:pPr>
              <w:ind w:left="183" w:right="185"/>
              <w:jc w:val="center"/>
              <w:rPr>
                <w:rFonts w:ascii="Arial" w:eastAsia="Times New Roman" w:hAnsi="Arial" w:cs="Arial"/>
                <w:b/>
                <w:sz w:val="24"/>
                <w:szCs w:val="24"/>
              </w:rPr>
            </w:pPr>
            <w:r>
              <w:rPr>
                <w:rFonts w:ascii="Arial" w:eastAsia="Times New Roman" w:hAnsi="Arial" w:cs="Arial"/>
                <w:b/>
                <w:sz w:val="24"/>
                <w:szCs w:val="24"/>
              </w:rPr>
              <w:t>VACUNA</w:t>
            </w:r>
          </w:p>
        </w:tc>
      </w:tr>
      <w:tr w:rsidR="00EA33AB" w:rsidTr="00141703">
        <w:trPr>
          <w:trHeight w:hRule="exact" w:val="635"/>
          <w:jc w:val="center"/>
        </w:trPr>
        <w:tc>
          <w:tcPr>
            <w:tcW w:w="2204" w:type="dxa"/>
            <w:vMerge w:val="restart"/>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rPr>
                <w:rFonts w:ascii="Arial" w:eastAsia="Times New Roman" w:hAnsi="Arial" w:cs="Arial"/>
                <w:b/>
                <w:sz w:val="24"/>
                <w:szCs w:val="24"/>
                <w:lang w:val="es-PE"/>
              </w:rPr>
            </w:pPr>
          </w:p>
          <w:p w:rsidR="00EA33AB" w:rsidRPr="004D1C2D" w:rsidRDefault="00EA33AB" w:rsidP="00C96591">
            <w:pPr>
              <w:rPr>
                <w:rFonts w:ascii="Arial" w:eastAsia="Times New Roman" w:hAnsi="Arial" w:cs="Arial"/>
                <w:b/>
                <w:sz w:val="24"/>
                <w:szCs w:val="24"/>
                <w:lang w:val="es-PE"/>
              </w:rPr>
            </w:pPr>
          </w:p>
          <w:p w:rsidR="00EA33AB" w:rsidRPr="004D1C2D" w:rsidRDefault="00EA33AB" w:rsidP="00C96591">
            <w:pPr>
              <w:rPr>
                <w:rFonts w:ascii="Arial" w:eastAsia="Times New Roman" w:hAnsi="Arial" w:cs="Arial"/>
                <w:b/>
                <w:sz w:val="24"/>
                <w:szCs w:val="24"/>
                <w:lang w:val="es-PE"/>
              </w:rPr>
            </w:pPr>
          </w:p>
          <w:p w:rsidR="00EA33AB" w:rsidRPr="004D1C2D" w:rsidRDefault="00EA33AB" w:rsidP="00C96591">
            <w:pPr>
              <w:rPr>
                <w:rFonts w:ascii="Arial" w:eastAsia="Times New Roman" w:hAnsi="Arial" w:cs="Arial"/>
                <w:b/>
                <w:sz w:val="24"/>
                <w:szCs w:val="24"/>
                <w:lang w:val="es-PE"/>
              </w:rPr>
            </w:pPr>
          </w:p>
          <w:p w:rsidR="00EA33AB" w:rsidRPr="004D1C2D" w:rsidRDefault="00EA33AB" w:rsidP="00C96591">
            <w:pPr>
              <w:rPr>
                <w:rFonts w:ascii="Arial" w:eastAsia="Times New Roman" w:hAnsi="Arial" w:cs="Arial"/>
                <w:b/>
                <w:sz w:val="24"/>
                <w:szCs w:val="24"/>
                <w:lang w:val="es-PE"/>
              </w:rPr>
            </w:pPr>
          </w:p>
          <w:p w:rsidR="00EA33AB" w:rsidRPr="004D1C2D" w:rsidRDefault="00EA33AB" w:rsidP="00C96591">
            <w:pPr>
              <w:rPr>
                <w:rFonts w:ascii="Arial" w:eastAsia="Times New Roman" w:hAnsi="Arial" w:cs="Arial"/>
                <w:b/>
                <w:sz w:val="24"/>
                <w:szCs w:val="24"/>
                <w:lang w:val="es-PE"/>
              </w:rPr>
            </w:pPr>
          </w:p>
          <w:p w:rsidR="00EA33AB" w:rsidRPr="004D1C2D" w:rsidRDefault="00EA33AB" w:rsidP="00C96591">
            <w:pPr>
              <w:rPr>
                <w:rFonts w:ascii="Arial" w:eastAsia="Times New Roman" w:hAnsi="Arial" w:cs="Arial"/>
                <w:b/>
                <w:sz w:val="24"/>
                <w:szCs w:val="24"/>
                <w:lang w:val="es-PE"/>
              </w:rPr>
            </w:pPr>
          </w:p>
          <w:p w:rsidR="00EA33AB" w:rsidRPr="004D1C2D" w:rsidRDefault="00EA33AB" w:rsidP="00C96591">
            <w:pPr>
              <w:spacing w:before="7"/>
              <w:rPr>
                <w:rFonts w:ascii="Arial" w:eastAsia="Times New Roman" w:hAnsi="Arial" w:cs="Arial"/>
                <w:b/>
                <w:sz w:val="24"/>
                <w:szCs w:val="24"/>
                <w:lang w:val="es-PE"/>
              </w:rPr>
            </w:pPr>
          </w:p>
          <w:p w:rsidR="00EA33AB" w:rsidRPr="004D1C2D" w:rsidRDefault="00EA33AB" w:rsidP="00C96591">
            <w:pPr>
              <w:ind w:left="939" w:right="147" w:hanging="776"/>
              <w:jc w:val="center"/>
              <w:rPr>
                <w:rFonts w:ascii="Arial" w:eastAsia="Times New Roman" w:hAnsi="Arial" w:cs="Arial"/>
                <w:sz w:val="24"/>
                <w:szCs w:val="24"/>
                <w:lang w:val="es-PE"/>
              </w:rPr>
            </w:pPr>
            <w:r w:rsidRPr="004D1C2D">
              <w:rPr>
                <w:rFonts w:ascii="Arial" w:eastAsia="Times New Roman" w:hAnsi="Arial" w:cs="Arial"/>
                <w:sz w:val="24"/>
                <w:szCs w:val="24"/>
                <w:lang w:val="es-PE"/>
              </w:rPr>
              <w:t>Niños menores de un año</w:t>
            </w:r>
          </w:p>
        </w:tc>
        <w:tc>
          <w:tcPr>
            <w:tcW w:w="1947"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spacing w:before="6"/>
              <w:rPr>
                <w:rFonts w:ascii="Arial" w:eastAsia="Times New Roman" w:hAnsi="Arial" w:cs="Arial"/>
                <w:b/>
                <w:sz w:val="24"/>
                <w:szCs w:val="24"/>
                <w:lang w:val="es-PE"/>
              </w:rPr>
            </w:pPr>
          </w:p>
          <w:p w:rsidR="00EA33AB" w:rsidRDefault="00EA33AB" w:rsidP="00C96591">
            <w:pPr>
              <w:ind w:left="177" w:right="174"/>
              <w:jc w:val="center"/>
              <w:rPr>
                <w:rFonts w:ascii="Arial" w:eastAsia="Times New Roman" w:hAnsi="Arial" w:cs="Arial"/>
                <w:sz w:val="24"/>
                <w:szCs w:val="24"/>
              </w:rPr>
            </w:pPr>
            <w:r>
              <w:rPr>
                <w:rFonts w:ascii="Arial" w:eastAsia="Times New Roman" w:hAnsi="Arial" w:cs="Arial"/>
                <w:sz w:val="24"/>
                <w:szCs w:val="24"/>
              </w:rPr>
              <w:t>Recién nacido</w:t>
            </w:r>
          </w:p>
          <w:p w:rsidR="00EA33AB" w:rsidRDefault="00EA33AB" w:rsidP="00C96591">
            <w:pPr>
              <w:ind w:left="177" w:right="174"/>
              <w:jc w:val="center"/>
              <w:rPr>
                <w:rFonts w:ascii="Arial" w:eastAsia="Times New Roman" w:hAnsi="Arial" w:cs="Arial"/>
                <w:sz w:val="24"/>
                <w:szCs w:val="24"/>
              </w:rPr>
            </w:pPr>
          </w:p>
          <w:p w:rsidR="00EA33AB" w:rsidRDefault="00EA33AB" w:rsidP="00C96591">
            <w:pPr>
              <w:ind w:left="177" w:right="174"/>
              <w:jc w:val="center"/>
              <w:rPr>
                <w:rFonts w:ascii="Arial" w:eastAsia="Times New Roman" w:hAnsi="Arial" w:cs="Arial"/>
                <w:sz w:val="24"/>
                <w:szCs w:val="24"/>
              </w:rPr>
            </w:pPr>
          </w:p>
          <w:p w:rsidR="00EA33AB" w:rsidRDefault="00EA33AB" w:rsidP="00C96591">
            <w:pPr>
              <w:ind w:left="177" w:right="174"/>
              <w:jc w:val="center"/>
              <w:rPr>
                <w:rFonts w:ascii="Arial" w:eastAsia="Times New Roman" w:hAnsi="Arial" w:cs="Arial"/>
                <w:sz w:val="24"/>
                <w:szCs w:val="24"/>
              </w:rPr>
            </w:pPr>
          </w:p>
          <w:p w:rsidR="00EA33AB" w:rsidRDefault="00EA33AB" w:rsidP="00C96591">
            <w:pPr>
              <w:ind w:left="177" w:right="174"/>
              <w:jc w:val="center"/>
              <w:rPr>
                <w:rFonts w:ascii="Arial" w:eastAsia="Times New Roman" w:hAnsi="Arial" w:cs="Arial"/>
                <w:sz w:val="24"/>
                <w:szCs w:val="24"/>
              </w:rPr>
            </w:pPr>
          </w:p>
        </w:tc>
        <w:tc>
          <w:tcPr>
            <w:tcW w:w="4129" w:type="dxa"/>
            <w:tcBorders>
              <w:top w:val="single" w:sz="4" w:space="0" w:color="000000"/>
              <w:left w:val="single" w:sz="4" w:space="0" w:color="000000"/>
              <w:bottom w:val="single" w:sz="4" w:space="0" w:color="000000"/>
              <w:right w:val="single" w:sz="4" w:space="0" w:color="000000"/>
            </w:tcBorders>
          </w:tcPr>
          <w:p w:rsidR="00EA33AB" w:rsidRDefault="00EA33AB" w:rsidP="00C96591">
            <w:pPr>
              <w:spacing w:before="6"/>
              <w:rPr>
                <w:rFonts w:ascii="Arial" w:eastAsia="Times New Roman" w:hAnsi="Arial" w:cs="Arial"/>
                <w:b/>
                <w:sz w:val="24"/>
                <w:szCs w:val="24"/>
              </w:rPr>
            </w:pPr>
          </w:p>
          <w:p w:rsidR="00EA33AB" w:rsidRDefault="00EA33AB" w:rsidP="00C96591">
            <w:pPr>
              <w:ind w:left="186" w:right="185"/>
              <w:jc w:val="center"/>
              <w:rPr>
                <w:rFonts w:ascii="Arial" w:eastAsia="Times New Roman" w:hAnsi="Arial" w:cs="Arial"/>
                <w:sz w:val="24"/>
                <w:szCs w:val="24"/>
              </w:rPr>
            </w:pPr>
            <w:r>
              <w:rPr>
                <w:rFonts w:ascii="Arial" w:eastAsia="Times New Roman" w:hAnsi="Arial" w:cs="Arial"/>
                <w:sz w:val="24"/>
                <w:szCs w:val="24"/>
              </w:rPr>
              <w:t xml:space="preserve">BCG </w:t>
            </w:r>
            <w:r w:rsidR="00E50A39">
              <w:rPr>
                <w:rFonts w:ascii="Arial" w:eastAsia="Times New Roman" w:hAnsi="Arial" w:cs="Arial"/>
                <w:sz w:val="24"/>
                <w:szCs w:val="24"/>
              </w:rPr>
              <w:t>(*)</w:t>
            </w:r>
          </w:p>
          <w:p w:rsidR="00EA33AB" w:rsidRDefault="00EA33AB" w:rsidP="00C96591">
            <w:pPr>
              <w:ind w:left="186" w:right="185"/>
              <w:jc w:val="center"/>
              <w:rPr>
                <w:rFonts w:ascii="Arial" w:eastAsia="Times New Roman" w:hAnsi="Arial" w:cs="Arial"/>
                <w:sz w:val="24"/>
                <w:szCs w:val="24"/>
              </w:rPr>
            </w:pPr>
          </w:p>
        </w:tc>
      </w:tr>
      <w:tr w:rsidR="00EA33AB" w:rsidTr="00141703">
        <w:trPr>
          <w:trHeight w:hRule="exact" w:val="702"/>
          <w:jc w:val="center"/>
        </w:trPr>
        <w:tc>
          <w:tcPr>
            <w:tcW w:w="2204" w:type="dxa"/>
            <w:vMerge/>
            <w:tcBorders>
              <w:top w:val="single" w:sz="4" w:space="0" w:color="000000"/>
              <w:left w:val="single" w:sz="4" w:space="0" w:color="000000"/>
              <w:bottom w:val="single" w:sz="4" w:space="0" w:color="000000"/>
              <w:right w:val="single" w:sz="4" w:space="0" w:color="000000"/>
            </w:tcBorders>
            <w:vAlign w:val="center"/>
            <w:hideMark/>
          </w:tcPr>
          <w:p w:rsidR="00EA33AB" w:rsidRDefault="00EA33AB" w:rsidP="00C96591">
            <w:pPr>
              <w:rPr>
                <w:rFonts w:ascii="Arial" w:eastAsia="Times New Roman" w:hAnsi="Arial" w:cs="Arial"/>
                <w:sz w:val="24"/>
                <w:szCs w:val="24"/>
              </w:rPr>
            </w:pPr>
          </w:p>
        </w:tc>
        <w:tc>
          <w:tcPr>
            <w:tcW w:w="1947" w:type="dxa"/>
            <w:tcBorders>
              <w:top w:val="single" w:sz="4" w:space="0" w:color="000000"/>
              <w:left w:val="single" w:sz="4" w:space="0" w:color="000000"/>
              <w:bottom w:val="single" w:sz="4" w:space="0" w:color="000000"/>
              <w:right w:val="single" w:sz="4" w:space="0" w:color="000000"/>
            </w:tcBorders>
          </w:tcPr>
          <w:p w:rsidR="00EA33AB" w:rsidRDefault="00EA33AB" w:rsidP="00C96591">
            <w:pPr>
              <w:spacing w:before="6"/>
              <w:rPr>
                <w:rFonts w:ascii="Arial" w:eastAsia="Times New Roman" w:hAnsi="Arial" w:cs="Arial"/>
                <w:b/>
                <w:sz w:val="24"/>
                <w:szCs w:val="24"/>
              </w:rPr>
            </w:pPr>
          </w:p>
          <w:p w:rsidR="00EA33AB" w:rsidRDefault="00EA33AB" w:rsidP="00C96591">
            <w:pPr>
              <w:ind w:left="177" w:right="174"/>
              <w:jc w:val="center"/>
              <w:rPr>
                <w:rFonts w:ascii="Arial" w:eastAsia="Times New Roman" w:hAnsi="Arial" w:cs="Arial"/>
                <w:sz w:val="24"/>
                <w:szCs w:val="24"/>
              </w:rPr>
            </w:pPr>
            <w:r>
              <w:rPr>
                <w:rFonts w:ascii="Arial" w:eastAsia="Times New Roman" w:hAnsi="Arial" w:cs="Arial"/>
                <w:sz w:val="24"/>
                <w:szCs w:val="24"/>
              </w:rPr>
              <w:t>Recién nacido</w:t>
            </w:r>
          </w:p>
        </w:tc>
        <w:tc>
          <w:tcPr>
            <w:tcW w:w="4129" w:type="dxa"/>
            <w:tcBorders>
              <w:top w:val="single" w:sz="4" w:space="0" w:color="000000"/>
              <w:left w:val="single" w:sz="4" w:space="0" w:color="000000"/>
              <w:bottom w:val="single" w:sz="4" w:space="0" w:color="000000"/>
              <w:right w:val="single" w:sz="4" w:space="0" w:color="000000"/>
            </w:tcBorders>
          </w:tcPr>
          <w:p w:rsidR="00EA33AB" w:rsidRDefault="00EA33AB" w:rsidP="00C96591">
            <w:pPr>
              <w:spacing w:before="6"/>
              <w:rPr>
                <w:rFonts w:ascii="Arial" w:eastAsia="Times New Roman" w:hAnsi="Arial" w:cs="Arial"/>
                <w:b/>
                <w:sz w:val="24"/>
                <w:szCs w:val="24"/>
              </w:rPr>
            </w:pPr>
          </w:p>
          <w:p w:rsidR="00EA33AB" w:rsidRDefault="00EA33AB" w:rsidP="00C96591">
            <w:pPr>
              <w:ind w:left="185" w:right="185"/>
              <w:jc w:val="center"/>
              <w:rPr>
                <w:rFonts w:ascii="Arial" w:eastAsia="Times New Roman" w:hAnsi="Arial" w:cs="Arial"/>
                <w:sz w:val="24"/>
                <w:szCs w:val="24"/>
              </w:rPr>
            </w:pPr>
            <w:r>
              <w:rPr>
                <w:rFonts w:ascii="Arial" w:eastAsia="Times New Roman" w:hAnsi="Arial" w:cs="Arial"/>
                <w:sz w:val="24"/>
                <w:szCs w:val="24"/>
              </w:rPr>
              <w:t xml:space="preserve">HVB monodosis </w:t>
            </w:r>
            <w:r w:rsidR="00E50A39">
              <w:rPr>
                <w:rFonts w:ascii="Arial" w:eastAsia="Times New Roman" w:hAnsi="Arial" w:cs="Arial"/>
                <w:sz w:val="24"/>
                <w:szCs w:val="24"/>
              </w:rPr>
              <w:t>(*)</w:t>
            </w:r>
          </w:p>
        </w:tc>
      </w:tr>
      <w:tr w:rsidR="00EA33AB" w:rsidTr="00E50A39">
        <w:trPr>
          <w:trHeight w:hRule="exact" w:val="1702"/>
          <w:jc w:val="center"/>
        </w:trPr>
        <w:tc>
          <w:tcPr>
            <w:tcW w:w="2204" w:type="dxa"/>
            <w:vMerge/>
            <w:tcBorders>
              <w:top w:val="single" w:sz="4" w:space="0" w:color="000000"/>
              <w:left w:val="single" w:sz="4" w:space="0" w:color="000000"/>
              <w:bottom w:val="single" w:sz="4" w:space="0" w:color="000000"/>
              <w:right w:val="single" w:sz="4" w:space="0" w:color="000000"/>
            </w:tcBorders>
            <w:vAlign w:val="center"/>
            <w:hideMark/>
          </w:tcPr>
          <w:p w:rsidR="00EA33AB" w:rsidRDefault="00EA33AB" w:rsidP="00C96591">
            <w:pPr>
              <w:rPr>
                <w:rFonts w:ascii="Arial" w:eastAsia="Times New Roman" w:hAnsi="Arial" w:cs="Arial"/>
                <w:sz w:val="24"/>
                <w:szCs w:val="24"/>
              </w:rPr>
            </w:pPr>
          </w:p>
        </w:tc>
        <w:tc>
          <w:tcPr>
            <w:tcW w:w="1947" w:type="dxa"/>
            <w:tcBorders>
              <w:top w:val="single" w:sz="4" w:space="0" w:color="000000"/>
              <w:left w:val="single" w:sz="4" w:space="0" w:color="000000"/>
              <w:bottom w:val="single" w:sz="4" w:space="0" w:color="000000"/>
              <w:right w:val="single" w:sz="4" w:space="0" w:color="000000"/>
            </w:tcBorders>
          </w:tcPr>
          <w:p w:rsidR="00EA33AB" w:rsidRDefault="00EA33AB" w:rsidP="00C96591">
            <w:pPr>
              <w:rPr>
                <w:rFonts w:ascii="Arial" w:eastAsia="Times New Roman" w:hAnsi="Arial" w:cs="Arial"/>
                <w:b/>
                <w:sz w:val="24"/>
                <w:szCs w:val="24"/>
              </w:rPr>
            </w:pPr>
          </w:p>
          <w:p w:rsidR="00EA33AB" w:rsidRDefault="00EA33AB" w:rsidP="00EA11B2">
            <w:pPr>
              <w:ind w:right="174"/>
              <w:rPr>
                <w:rFonts w:ascii="Arial" w:eastAsia="Times New Roman" w:hAnsi="Arial" w:cs="Arial"/>
                <w:sz w:val="24"/>
                <w:szCs w:val="24"/>
              </w:rPr>
            </w:pPr>
          </w:p>
          <w:p w:rsidR="00EA33AB" w:rsidRDefault="00EA33AB" w:rsidP="00C96591">
            <w:pPr>
              <w:ind w:left="177" w:right="174"/>
              <w:jc w:val="center"/>
              <w:rPr>
                <w:rFonts w:ascii="Arial" w:eastAsia="Times New Roman" w:hAnsi="Arial" w:cs="Arial"/>
                <w:sz w:val="24"/>
                <w:szCs w:val="24"/>
              </w:rPr>
            </w:pPr>
            <w:r>
              <w:rPr>
                <w:rFonts w:ascii="Arial" w:eastAsia="Times New Roman" w:hAnsi="Arial" w:cs="Arial"/>
                <w:sz w:val="24"/>
                <w:szCs w:val="24"/>
              </w:rPr>
              <w:t>2 meses</w:t>
            </w:r>
          </w:p>
        </w:tc>
        <w:tc>
          <w:tcPr>
            <w:tcW w:w="4129" w:type="dxa"/>
            <w:tcBorders>
              <w:top w:val="single" w:sz="4" w:space="0" w:color="000000"/>
              <w:left w:val="single" w:sz="4" w:space="0" w:color="000000"/>
              <w:bottom w:val="single" w:sz="4" w:space="0" w:color="000000"/>
              <w:right w:val="single" w:sz="4" w:space="0" w:color="000000"/>
            </w:tcBorders>
          </w:tcPr>
          <w:p w:rsidR="000E2D26" w:rsidRDefault="000E2D26" w:rsidP="000E2D26">
            <w:pPr>
              <w:spacing w:line="247" w:lineRule="exact"/>
              <w:ind w:right="185"/>
              <w:rPr>
                <w:rFonts w:ascii="Arial" w:eastAsia="Times New Roman" w:hAnsi="Arial" w:cs="Arial"/>
                <w:sz w:val="24"/>
                <w:szCs w:val="24"/>
                <w:lang w:val="es-PE"/>
              </w:rPr>
            </w:pPr>
            <w:r>
              <w:rPr>
                <w:rFonts w:ascii="Arial" w:eastAsia="Times New Roman" w:hAnsi="Arial" w:cs="Arial"/>
                <w:sz w:val="24"/>
                <w:szCs w:val="24"/>
                <w:lang w:val="es-PE"/>
              </w:rPr>
              <w:t xml:space="preserve">   </w:t>
            </w:r>
          </w:p>
          <w:p w:rsidR="000E2D26" w:rsidRDefault="000E2D26" w:rsidP="000E2D26">
            <w:pPr>
              <w:spacing w:line="247" w:lineRule="exact"/>
              <w:ind w:right="185"/>
              <w:rPr>
                <w:rFonts w:ascii="Arial" w:eastAsia="Times New Roman" w:hAnsi="Arial" w:cs="Arial"/>
                <w:sz w:val="24"/>
                <w:szCs w:val="24"/>
                <w:lang w:val="es-PE"/>
              </w:rPr>
            </w:pPr>
            <w:r>
              <w:rPr>
                <w:rFonts w:ascii="Arial" w:eastAsia="Times New Roman" w:hAnsi="Arial" w:cs="Arial"/>
                <w:sz w:val="24"/>
                <w:szCs w:val="24"/>
                <w:lang w:val="es-PE"/>
              </w:rPr>
              <w:t xml:space="preserve">   </w:t>
            </w:r>
            <w:r w:rsidR="00EA11B2">
              <w:rPr>
                <w:rFonts w:ascii="Arial" w:eastAsia="Times New Roman" w:hAnsi="Arial" w:cs="Arial"/>
                <w:sz w:val="24"/>
                <w:szCs w:val="24"/>
                <w:lang w:val="es-PE"/>
              </w:rPr>
              <w:t>1ra dosis Pentavalente</w:t>
            </w:r>
            <w:r>
              <w:rPr>
                <w:rFonts w:ascii="Arial" w:eastAsia="Times New Roman" w:hAnsi="Arial" w:cs="Arial"/>
                <w:sz w:val="24"/>
                <w:szCs w:val="24"/>
                <w:lang w:val="es-PE"/>
              </w:rPr>
              <w:t xml:space="preserve">      </w:t>
            </w:r>
          </w:p>
          <w:p w:rsidR="000E2D26" w:rsidRDefault="000E2D26" w:rsidP="000E2D26">
            <w:pPr>
              <w:spacing w:line="247" w:lineRule="exact"/>
              <w:ind w:right="185"/>
              <w:rPr>
                <w:rFonts w:ascii="Arial" w:eastAsia="Times New Roman" w:hAnsi="Arial" w:cs="Arial"/>
                <w:sz w:val="24"/>
                <w:szCs w:val="24"/>
                <w:lang w:val="es-PE"/>
              </w:rPr>
            </w:pPr>
            <w:r>
              <w:rPr>
                <w:rFonts w:ascii="Arial" w:eastAsia="Times New Roman" w:hAnsi="Arial" w:cs="Arial"/>
                <w:sz w:val="24"/>
                <w:szCs w:val="24"/>
                <w:lang w:val="es-PE"/>
              </w:rPr>
              <w:t xml:space="preserve">   </w:t>
            </w:r>
            <w:r w:rsidR="00EA33AB" w:rsidRPr="004D1C2D">
              <w:rPr>
                <w:rFonts w:ascii="Arial" w:eastAsia="Times New Roman" w:hAnsi="Arial" w:cs="Arial"/>
                <w:sz w:val="24"/>
                <w:szCs w:val="24"/>
                <w:lang w:val="es-PE"/>
              </w:rPr>
              <w:t xml:space="preserve">1ra dosis Antipolio inactivada </w:t>
            </w:r>
            <w:r>
              <w:rPr>
                <w:rFonts w:ascii="Arial" w:eastAsia="Times New Roman" w:hAnsi="Arial" w:cs="Arial"/>
                <w:sz w:val="24"/>
                <w:szCs w:val="24"/>
                <w:lang w:val="es-PE"/>
              </w:rPr>
              <w:t xml:space="preserve">   </w:t>
            </w:r>
          </w:p>
          <w:p w:rsidR="000E2D26" w:rsidRDefault="000E2D26" w:rsidP="000E2D26">
            <w:pPr>
              <w:spacing w:line="247" w:lineRule="exact"/>
              <w:ind w:right="185"/>
              <w:rPr>
                <w:rFonts w:ascii="Arial" w:eastAsia="Times New Roman" w:hAnsi="Arial" w:cs="Arial"/>
                <w:sz w:val="24"/>
                <w:szCs w:val="24"/>
                <w:lang w:val="es-PE"/>
              </w:rPr>
            </w:pPr>
            <w:r>
              <w:rPr>
                <w:rFonts w:ascii="Arial" w:eastAsia="Times New Roman" w:hAnsi="Arial" w:cs="Arial"/>
                <w:sz w:val="24"/>
                <w:szCs w:val="24"/>
                <w:lang w:val="es-PE"/>
              </w:rPr>
              <w:t xml:space="preserve">    </w:t>
            </w:r>
            <w:r w:rsidR="00EA33AB" w:rsidRPr="004D1C2D">
              <w:rPr>
                <w:rFonts w:ascii="Arial" w:eastAsia="Times New Roman" w:hAnsi="Arial" w:cs="Arial"/>
                <w:sz w:val="24"/>
                <w:szCs w:val="24"/>
                <w:lang w:val="es-PE"/>
              </w:rPr>
              <w:t xml:space="preserve">inyectable (IPV) </w:t>
            </w:r>
          </w:p>
          <w:p w:rsidR="00E50A39" w:rsidRDefault="000E2D26" w:rsidP="000E2D26">
            <w:pPr>
              <w:spacing w:line="247" w:lineRule="exact"/>
              <w:ind w:right="185"/>
              <w:rPr>
                <w:rFonts w:ascii="Arial" w:eastAsia="Times New Roman" w:hAnsi="Arial" w:cs="Arial"/>
                <w:sz w:val="24"/>
                <w:szCs w:val="24"/>
                <w:lang w:val="es-PE"/>
              </w:rPr>
            </w:pPr>
            <w:r>
              <w:rPr>
                <w:rFonts w:ascii="Arial" w:eastAsia="Times New Roman" w:hAnsi="Arial" w:cs="Arial"/>
                <w:sz w:val="24"/>
                <w:szCs w:val="24"/>
                <w:lang w:val="es-PE"/>
              </w:rPr>
              <w:t xml:space="preserve">   </w:t>
            </w:r>
            <w:r w:rsidR="00EA33AB" w:rsidRPr="004D1C2D">
              <w:rPr>
                <w:rFonts w:ascii="Arial" w:eastAsia="Times New Roman" w:hAnsi="Arial" w:cs="Arial"/>
                <w:sz w:val="24"/>
                <w:szCs w:val="24"/>
                <w:lang w:val="es-PE"/>
              </w:rPr>
              <w:t>1ra dosis Vac</w:t>
            </w:r>
            <w:r w:rsidR="00E50A39">
              <w:rPr>
                <w:rFonts w:ascii="Arial" w:eastAsia="Times New Roman" w:hAnsi="Arial" w:cs="Arial"/>
                <w:sz w:val="24"/>
                <w:szCs w:val="24"/>
                <w:lang w:val="es-PE"/>
              </w:rPr>
              <w:t xml:space="preserve">una contra </w:t>
            </w:r>
          </w:p>
          <w:p w:rsidR="000E2D26" w:rsidRDefault="00E50A39" w:rsidP="000E2D26">
            <w:pPr>
              <w:spacing w:line="247" w:lineRule="exact"/>
              <w:ind w:right="185"/>
              <w:rPr>
                <w:rFonts w:ascii="Arial" w:eastAsia="Times New Roman" w:hAnsi="Arial" w:cs="Arial"/>
                <w:sz w:val="24"/>
                <w:szCs w:val="24"/>
                <w:lang w:val="es-PE"/>
              </w:rPr>
            </w:pPr>
            <w:r>
              <w:rPr>
                <w:rFonts w:ascii="Arial" w:eastAsia="Times New Roman" w:hAnsi="Arial" w:cs="Arial"/>
                <w:sz w:val="24"/>
                <w:szCs w:val="24"/>
                <w:lang w:val="es-PE"/>
              </w:rPr>
              <w:t xml:space="preserve">    rotavirus</w:t>
            </w:r>
            <w:r w:rsidRPr="00E50A39">
              <w:rPr>
                <w:rFonts w:ascii="Arial" w:eastAsia="Times New Roman" w:hAnsi="Arial" w:cs="Arial"/>
                <w:sz w:val="24"/>
                <w:szCs w:val="24"/>
                <w:lang w:val="es-PE"/>
              </w:rPr>
              <w:t>(**)</w:t>
            </w:r>
            <w:r w:rsidR="000E2D26">
              <w:rPr>
                <w:rFonts w:ascii="Arial" w:eastAsia="Times New Roman" w:hAnsi="Arial" w:cs="Arial"/>
                <w:sz w:val="24"/>
                <w:szCs w:val="24"/>
                <w:lang w:val="es-PE"/>
              </w:rPr>
              <w:t xml:space="preserve">    </w:t>
            </w:r>
          </w:p>
          <w:p w:rsidR="00EA33AB" w:rsidRDefault="000E2D26" w:rsidP="000E2D26">
            <w:pPr>
              <w:spacing w:line="247" w:lineRule="exact"/>
              <w:ind w:right="185"/>
              <w:rPr>
                <w:rFonts w:ascii="Arial" w:eastAsia="Times New Roman" w:hAnsi="Arial" w:cs="Arial"/>
                <w:sz w:val="24"/>
                <w:szCs w:val="24"/>
                <w:lang w:val="es-PE"/>
              </w:rPr>
            </w:pPr>
            <w:r>
              <w:rPr>
                <w:rFonts w:ascii="Arial" w:eastAsia="Times New Roman" w:hAnsi="Arial" w:cs="Arial"/>
                <w:sz w:val="24"/>
                <w:szCs w:val="24"/>
                <w:lang w:val="es-PE"/>
              </w:rPr>
              <w:t xml:space="preserve">   </w:t>
            </w:r>
            <w:r w:rsidR="00EA11B2">
              <w:rPr>
                <w:rFonts w:ascii="Arial" w:eastAsia="Times New Roman" w:hAnsi="Arial" w:cs="Arial"/>
                <w:sz w:val="24"/>
                <w:szCs w:val="24"/>
                <w:lang w:val="es-PE"/>
              </w:rPr>
              <w:t xml:space="preserve">1ra dosis </w:t>
            </w:r>
            <w:r w:rsidR="00EA33AB" w:rsidRPr="004D1C2D">
              <w:rPr>
                <w:rFonts w:ascii="Arial" w:eastAsia="Times New Roman" w:hAnsi="Arial" w:cs="Arial"/>
                <w:sz w:val="24"/>
                <w:szCs w:val="24"/>
                <w:lang w:val="es-PE"/>
              </w:rPr>
              <w:t>Antineumocóccica</w:t>
            </w:r>
          </w:p>
          <w:p w:rsidR="000E2D26" w:rsidRDefault="000E2D26" w:rsidP="000E2D26">
            <w:pPr>
              <w:spacing w:line="247" w:lineRule="exact"/>
              <w:ind w:right="185"/>
              <w:rPr>
                <w:rFonts w:ascii="Arial" w:eastAsia="Times New Roman" w:hAnsi="Arial" w:cs="Arial"/>
                <w:sz w:val="24"/>
                <w:szCs w:val="24"/>
                <w:lang w:val="es-PE"/>
              </w:rPr>
            </w:pPr>
          </w:p>
          <w:p w:rsidR="000E2D26" w:rsidRPr="004D1C2D" w:rsidRDefault="000E2D26" w:rsidP="000E2D26">
            <w:pPr>
              <w:spacing w:line="247" w:lineRule="exact"/>
              <w:ind w:right="185"/>
              <w:rPr>
                <w:rFonts w:ascii="Arial" w:eastAsia="Times New Roman" w:hAnsi="Arial" w:cs="Arial"/>
                <w:sz w:val="24"/>
                <w:szCs w:val="24"/>
                <w:lang w:val="es-PE"/>
              </w:rPr>
            </w:pPr>
          </w:p>
        </w:tc>
      </w:tr>
      <w:tr w:rsidR="00EA33AB" w:rsidTr="00E50A39">
        <w:trPr>
          <w:trHeight w:hRule="exact" w:val="1982"/>
          <w:jc w:val="center"/>
        </w:trPr>
        <w:tc>
          <w:tcPr>
            <w:tcW w:w="2204" w:type="dxa"/>
            <w:vMerge/>
            <w:tcBorders>
              <w:top w:val="single" w:sz="4" w:space="0" w:color="000000"/>
              <w:left w:val="single" w:sz="4" w:space="0" w:color="000000"/>
              <w:bottom w:val="single" w:sz="4" w:space="0" w:color="000000"/>
              <w:right w:val="single" w:sz="4" w:space="0" w:color="000000"/>
            </w:tcBorders>
            <w:vAlign w:val="center"/>
            <w:hideMark/>
          </w:tcPr>
          <w:p w:rsidR="00EA33AB" w:rsidRPr="004D1C2D" w:rsidRDefault="00EA33AB" w:rsidP="00C96591">
            <w:pPr>
              <w:rPr>
                <w:rFonts w:ascii="Arial" w:eastAsia="Times New Roman" w:hAnsi="Arial" w:cs="Arial"/>
                <w:sz w:val="24"/>
                <w:szCs w:val="24"/>
                <w:lang w:val="es-PE"/>
              </w:rPr>
            </w:pPr>
          </w:p>
        </w:tc>
        <w:tc>
          <w:tcPr>
            <w:tcW w:w="1947"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rPr>
                <w:rFonts w:ascii="Arial" w:eastAsia="Times New Roman" w:hAnsi="Arial" w:cs="Arial"/>
                <w:b/>
                <w:sz w:val="24"/>
                <w:szCs w:val="24"/>
                <w:lang w:val="es-PE"/>
              </w:rPr>
            </w:pPr>
          </w:p>
          <w:p w:rsidR="00EA33AB" w:rsidRPr="004D1C2D" w:rsidRDefault="00EA33AB" w:rsidP="00C96591">
            <w:pPr>
              <w:rPr>
                <w:rFonts w:ascii="Arial" w:eastAsia="Times New Roman" w:hAnsi="Arial" w:cs="Arial"/>
                <w:b/>
                <w:sz w:val="24"/>
                <w:szCs w:val="24"/>
                <w:lang w:val="es-PE"/>
              </w:rPr>
            </w:pPr>
          </w:p>
          <w:p w:rsidR="00EA33AB" w:rsidRPr="004D1C2D" w:rsidRDefault="00EA33AB" w:rsidP="00C96591">
            <w:pPr>
              <w:spacing w:before="5"/>
              <w:rPr>
                <w:rFonts w:ascii="Arial" w:eastAsia="Times New Roman" w:hAnsi="Arial" w:cs="Arial"/>
                <w:b/>
                <w:sz w:val="24"/>
                <w:szCs w:val="24"/>
                <w:lang w:val="es-PE"/>
              </w:rPr>
            </w:pPr>
          </w:p>
          <w:p w:rsidR="00EA33AB" w:rsidRDefault="00EA33AB" w:rsidP="00C96591">
            <w:pPr>
              <w:ind w:left="177" w:right="174"/>
              <w:jc w:val="center"/>
              <w:rPr>
                <w:rFonts w:ascii="Arial" w:eastAsia="Times New Roman" w:hAnsi="Arial" w:cs="Arial"/>
                <w:sz w:val="24"/>
                <w:szCs w:val="24"/>
              </w:rPr>
            </w:pPr>
            <w:r>
              <w:rPr>
                <w:rFonts w:ascii="Arial" w:eastAsia="Times New Roman" w:hAnsi="Arial" w:cs="Arial"/>
                <w:sz w:val="24"/>
                <w:szCs w:val="24"/>
              </w:rPr>
              <w:t>4 meses</w:t>
            </w:r>
          </w:p>
        </w:tc>
        <w:tc>
          <w:tcPr>
            <w:tcW w:w="4129" w:type="dxa"/>
            <w:tcBorders>
              <w:top w:val="single" w:sz="4" w:space="0" w:color="000000"/>
              <w:left w:val="single" w:sz="4" w:space="0" w:color="000000"/>
              <w:bottom w:val="single" w:sz="4" w:space="0" w:color="000000"/>
              <w:right w:val="single" w:sz="4" w:space="0" w:color="000000"/>
            </w:tcBorders>
            <w:hideMark/>
          </w:tcPr>
          <w:p w:rsidR="00EA33AB" w:rsidRPr="004D1C2D" w:rsidRDefault="00EA33AB" w:rsidP="00C96591">
            <w:pPr>
              <w:ind w:right="480"/>
              <w:rPr>
                <w:rFonts w:ascii="Arial" w:eastAsia="Times New Roman" w:hAnsi="Arial" w:cs="Arial"/>
                <w:sz w:val="24"/>
                <w:szCs w:val="24"/>
                <w:lang w:val="es-PE"/>
              </w:rPr>
            </w:pPr>
            <w:r w:rsidRPr="004D1C2D">
              <w:rPr>
                <w:rFonts w:ascii="Arial" w:eastAsia="Times New Roman" w:hAnsi="Arial" w:cs="Arial"/>
                <w:sz w:val="24"/>
                <w:szCs w:val="24"/>
                <w:lang w:val="es-PE"/>
              </w:rPr>
              <w:t xml:space="preserve">   </w:t>
            </w:r>
          </w:p>
          <w:p w:rsidR="00EA33AB" w:rsidRPr="004D1C2D" w:rsidRDefault="00EA33AB" w:rsidP="00C96591">
            <w:pPr>
              <w:ind w:right="480"/>
              <w:rPr>
                <w:rFonts w:ascii="Arial" w:eastAsia="Times New Roman" w:hAnsi="Arial" w:cs="Arial"/>
                <w:sz w:val="24"/>
                <w:szCs w:val="24"/>
                <w:lang w:val="es-PE"/>
              </w:rPr>
            </w:pPr>
            <w:r w:rsidRPr="004D1C2D">
              <w:rPr>
                <w:rFonts w:ascii="Arial" w:eastAsia="Times New Roman" w:hAnsi="Arial" w:cs="Arial"/>
                <w:sz w:val="24"/>
                <w:szCs w:val="24"/>
                <w:lang w:val="es-PE"/>
              </w:rPr>
              <w:t xml:space="preserve">   2da dosis Pentavalente </w:t>
            </w:r>
          </w:p>
          <w:p w:rsidR="00EA33AB" w:rsidRPr="004D1C2D" w:rsidRDefault="00EA33AB" w:rsidP="00C96591">
            <w:pPr>
              <w:ind w:right="480"/>
              <w:rPr>
                <w:rFonts w:ascii="Arial" w:eastAsia="Times New Roman" w:hAnsi="Arial" w:cs="Arial"/>
                <w:sz w:val="24"/>
                <w:szCs w:val="24"/>
                <w:lang w:val="es-PE"/>
              </w:rPr>
            </w:pPr>
            <w:r w:rsidRPr="004D1C2D">
              <w:rPr>
                <w:rFonts w:ascii="Arial" w:eastAsia="Times New Roman" w:hAnsi="Arial" w:cs="Arial"/>
                <w:sz w:val="24"/>
                <w:szCs w:val="24"/>
                <w:lang w:val="es-PE"/>
              </w:rPr>
              <w:t xml:space="preserve">   2da dosis Antipolio</w:t>
            </w:r>
            <w:r w:rsidRPr="004D1C2D">
              <w:rPr>
                <w:rFonts w:ascii="Arial" w:eastAsia="Times New Roman" w:hAnsi="Arial" w:cs="Arial"/>
                <w:spacing w:val="-8"/>
                <w:sz w:val="24"/>
                <w:szCs w:val="24"/>
                <w:lang w:val="es-PE"/>
              </w:rPr>
              <w:t xml:space="preserve"> </w:t>
            </w:r>
            <w:r w:rsidRPr="004D1C2D">
              <w:rPr>
                <w:rFonts w:ascii="Arial" w:eastAsia="Times New Roman" w:hAnsi="Arial" w:cs="Arial"/>
                <w:sz w:val="24"/>
                <w:szCs w:val="24"/>
                <w:lang w:val="es-PE"/>
              </w:rPr>
              <w:t>inactivada</w:t>
            </w:r>
          </w:p>
          <w:p w:rsidR="00E50A39" w:rsidRDefault="00EA33AB" w:rsidP="00EA11B2">
            <w:pPr>
              <w:spacing w:line="249" w:lineRule="exact"/>
              <w:ind w:left="185" w:right="185"/>
              <w:rPr>
                <w:rFonts w:ascii="Arial" w:eastAsia="Times New Roman" w:hAnsi="Arial" w:cs="Arial"/>
                <w:sz w:val="24"/>
                <w:szCs w:val="24"/>
                <w:lang w:val="es-PE"/>
              </w:rPr>
            </w:pPr>
            <w:r w:rsidRPr="004D1C2D">
              <w:rPr>
                <w:rFonts w:ascii="Arial" w:eastAsia="Times New Roman" w:hAnsi="Arial" w:cs="Arial"/>
                <w:sz w:val="24"/>
                <w:szCs w:val="24"/>
                <w:lang w:val="es-PE"/>
              </w:rPr>
              <w:t>inyectable (IPV)</w:t>
            </w:r>
          </w:p>
          <w:p w:rsidR="00EA33AB" w:rsidRPr="00E50A39" w:rsidRDefault="00EA33AB" w:rsidP="00EA11B2">
            <w:pPr>
              <w:spacing w:line="249" w:lineRule="exact"/>
              <w:ind w:left="185" w:right="185"/>
              <w:rPr>
                <w:rFonts w:ascii="Arial" w:eastAsia="Times New Roman" w:hAnsi="Arial" w:cs="Arial"/>
                <w:sz w:val="24"/>
                <w:szCs w:val="24"/>
                <w:lang w:val="es-PE"/>
              </w:rPr>
            </w:pPr>
            <w:r w:rsidRPr="004D1C2D">
              <w:rPr>
                <w:rFonts w:ascii="Arial" w:eastAsia="Times New Roman" w:hAnsi="Arial" w:cs="Arial"/>
                <w:sz w:val="24"/>
                <w:szCs w:val="24"/>
                <w:lang w:val="es-PE"/>
              </w:rPr>
              <w:t>2da dosis Vacuna contra rotavirus</w:t>
            </w:r>
            <w:r w:rsidR="00E50A39" w:rsidRPr="00E50A39">
              <w:rPr>
                <w:rFonts w:ascii="Arial" w:eastAsia="Times New Roman" w:hAnsi="Arial" w:cs="Arial"/>
                <w:sz w:val="24"/>
                <w:szCs w:val="24"/>
                <w:lang w:val="es-PE"/>
              </w:rPr>
              <w:t>(*</w:t>
            </w:r>
            <w:r w:rsidR="00E50A39">
              <w:rPr>
                <w:rFonts w:ascii="Arial" w:eastAsia="Times New Roman" w:hAnsi="Arial" w:cs="Arial"/>
                <w:sz w:val="24"/>
                <w:szCs w:val="24"/>
                <w:lang w:val="es-PE"/>
              </w:rPr>
              <w:t>*</w:t>
            </w:r>
            <w:r w:rsidR="00E50A39" w:rsidRPr="00E50A39">
              <w:rPr>
                <w:rFonts w:ascii="Arial" w:eastAsia="Times New Roman" w:hAnsi="Arial" w:cs="Arial"/>
                <w:sz w:val="24"/>
                <w:szCs w:val="24"/>
                <w:lang w:val="es-PE"/>
              </w:rPr>
              <w:t>)</w:t>
            </w:r>
          </w:p>
          <w:p w:rsidR="00EA33AB" w:rsidRPr="00E50A39" w:rsidRDefault="00EA33AB" w:rsidP="00C96591">
            <w:pPr>
              <w:ind w:left="187" w:right="185"/>
              <w:rPr>
                <w:rFonts w:ascii="Arial" w:eastAsia="Times New Roman" w:hAnsi="Arial" w:cs="Arial"/>
                <w:sz w:val="24"/>
                <w:szCs w:val="24"/>
                <w:lang w:val="es-PE"/>
              </w:rPr>
            </w:pPr>
            <w:r w:rsidRPr="00E50A39">
              <w:rPr>
                <w:rFonts w:ascii="Arial" w:eastAsia="Times New Roman" w:hAnsi="Arial" w:cs="Arial"/>
                <w:sz w:val="24"/>
                <w:szCs w:val="24"/>
                <w:lang w:val="es-PE"/>
              </w:rPr>
              <w:t>2da dosis Antineumocóccica</w:t>
            </w:r>
          </w:p>
        </w:tc>
      </w:tr>
      <w:tr w:rsidR="00EA33AB" w:rsidTr="00141703">
        <w:trPr>
          <w:trHeight w:hRule="exact" w:val="944"/>
          <w:jc w:val="center"/>
        </w:trPr>
        <w:tc>
          <w:tcPr>
            <w:tcW w:w="2204" w:type="dxa"/>
            <w:vMerge/>
            <w:tcBorders>
              <w:top w:val="single" w:sz="4" w:space="0" w:color="000000"/>
              <w:left w:val="single" w:sz="4" w:space="0" w:color="000000"/>
              <w:bottom w:val="single" w:sz="4" w:space="0" w:color="000000"/>
              <w:right w:val="single" w:sz="4" w:space="0" w:color="000000"/>
            </w:tcBorders>
            <w:vAlign w:val="center"/>
            <w:hideMark/>
          </w:tcPr>
          <w:p w:rsidR="00EA33AB" w:rsidRPr="00E50A39" w:rsidRDefault="00EA33AB" w:rsidP="00C96591">
            <w:pPr>
              <w:rPr>
                <w:rFonts w:ascii="Arial" w:eastAsia="Times New Roman" w:hAnsi="Arial" w:cs="Arial"/>
                <w:sz w:val="24"/>
                <w:szCs w:val="24"/>
                <w:lang w:val="es-PE"/>
              </w:rPr>
            </w:pPr>
          </w:p>
        </w:tc>
        <w:tc>
          <w:tcPr>
            <w:tcW w:w="1947" w:type="dxa"/>
            <w:tcBorders>
              <w:top w:val="single" w:sz="4" w:space="0" w:color="000000"/>
              <w:left w:val="single" w:sz="4" w:space="0" w:color="000000"/>
              <w:bottom w:val="single" w:sz="4" w:space="0" w:color="000000"/>
              <w:right w:val="single" w:sz="4" w:space="0" w:color="000000"/>
            </w:tcBorders>
          </w:tcPr>
          <w:p w:rsidR="00EA33AB" w:rsidRPr="00E50A39" w:rsidRDefault="00EA33AB" w:rsidP="00C96591">
            <w:pPr>
              <w:spacing w:before="6"/>
              <w:rPr>
                <w:rFonts w:ascii="Arial" w:eastAsia="Times New Roman" w:hAnsi="Arial" w:cs="Arial"/>
                <w:b/>
                <w:sz w:val="24"/>
                <w:szCs w:val="24"/>
                <w:lang w:val="es-PE"/>
              </w:rPr>
            </w:pPr>
          </w:p>
          <w:p w:rsidR="00EA33AB" w:rsidRDefault="00EA33AB" w:rsidP="00C96591">
            <w:pPr>
              <w:ind w:left="177" w:right="174"/>
              <w:jc w:val="center"/>
              <w:rPr>
                <w:rFonts w:ascii="Arial" w:eastAsia="Times New Roman" w:hAnsi="Arial" w:cs="Arial"/>
                <w:sz w:val="24"/>
                <w:szCs w:val="24"/>
              </w:rPr>
            </w:pPr>
            <w:r>
              <w:rPr>
                <w:rFonts w:ascii="Arial" w:eastAsia="Times New Roman" w:hAnsi="Arial" w:cs="Arial"/>
                <w:sz w:val="24"/>
                <w:szCs w:val="24"/>
              </w:rPr>
              <w:t>6 meses</w:t>
            </w:r>
          </w:p>
        </w:tc>
        <w:tc>
          <w:tcPr>
            <w:tcW w:w="4129"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ind w:right="713"/>
              <w:rPr>
                <w:rFonts w:ascii="Arial" w:eastAsia="Times New Roman" w:hAnsi="Arial" w:cs="Arial"/>
                <w:sz w:val="24"/>
                <w:szCs w:val="24"/>
                <w:lang w:val="es-PE"/>
              </w:rPr>
            </w:pPr>
          </w:p>
          <w:p w:rsidR="00EA33AB" w:rsidRPr="004D1C2D" w:rsidRDefault="00EA33AB" w:rsidP="00C96591">
            <w:pPr>
              <w:ind w:right="713"/>
              <w:rPr>
                <w:rFonts w:ascii="Arial" w:eastAsia="Times New Roman" w:hAnsi="Arial" w:cs="Arial"/>
                <w:sz w:val="24"/>
                <w:szCs w:val="24"/>
                <w:lang w:val="es-PE"/>
              </w:rPr>
            </w:pPr>
            <w:r w:rsidRPr="004D1C2D">
              <w:rPr>
                <w:rFonts w:ascii="Arial" w:eastAsia="Times New Roman" w:hAnsi="Arial" w:cs="Arial"/>
                <w:sz w:val="24"/>
                <w:szCs w:val="24"/>
                <w:lang w:val="es-PE"/>
              </w:rPr>
              <w:t xml:space="preserve">  3ra dosis Pentavalente</w:t>
            </w:r>
          </w:p>
          <w:p w:rsidR="00EA33AB" w:rsidRPr="004D1C2D" w:rsidRDefault="00EA33AB" w:rsidP="00C96591">
            <w:pPr>
              <w:ind w:right="713"/>
              <w:rPr>
                <w:rFonts w:ascii="Arial" w:eastAsia="Times New Roman" w:hAnsi="Arial" w:cs="Arial"/>
                <w:sz w:val="24"/>
                <w:szCs w:val="24"/>
                <w:lang w:val="es-PE"/>
              </w:rPr>
            </w:pPr>
            <w:r w:rsidRPr="004D1C2D">
              <w:rPr>
                <w:rFonts w:ascii="Arial" w:eastAsia="Times New Roman" w:hAnsi="Arial" w:cs="Arial"/>
                <w:sz w:val="24"/>
                <w:szCs w:val="24"/>
                <w:lang w:val="es-PE"/>
              </w:rPr>
              <w:t xml:space="preserve">  1ra dosis Antipolio (APO)</w:t>
            </w:r>
          </w:p>
        </w:tc>
      </w:tr>
      <w:tr w:rsidR="00EA33AB" w:rsidTr="00141703">
        <w:trPr>
          <w:trHeight w:hRule="exact" w:val="982"/>
          <w:jc w:val="center"/>
        </w:trPr>
        <w:tc>
          <w:tcPr>
            <w:tcW w:w="2204" w:type="dxa"/>
            <w:vMerge w:val="restart"/>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rPr>
                <w:rFonts w:ascii="Arial" w:eastAsia="Times New Roman" w:hAnsi="Arial" w:cs="Arial"/>
                <w:b/>
                <w:sz w:val="24"/>
                <w:szCs w:val="24"/>
                <w:lang w:val="es-PE"/>
              </w:rPr>
            </w:pPr>
          </w:p>
          <w:p w:rsidR="00EA33AB" w:rsidRPr="004D1C2D" w:rsidRDefault="00EA33AB" w:rsidP="00C96591">
            <w:pPr>
              <w:spacing w:before="5"/>
              <w:rPr>
                <w:rFonts w:ascii="Arial" w:eastAsia="Times New Roman" w:hAnsi="Arial" w:cs="Arial"/>
                <w:b/>
                <w:sz w:val="24"/>
                <w:szCs w:val="24"/>
                <w:lang w:val="es-PE"/>
              </w:rPr>
            </w:pPr>
          </w:p>
          <w:p w:rsidR="00EA33AB" w:rsidRPr="004D1C2D" w:rsidRDefault="00EA33AB" w:rsidP="00C96591">
            <w:pPr>
              <w:ind w:left="828" w:right="86" w:hanging="726"/>
              <w:rPr>
                <w:rFonts w:ascii="Arial" w:eastAsia="Times New Roman" w:hAnsi="Arial" w:cs="Arial"/>
                <w:sz w:val="24"/>
                <w:szCs w:val="24"/>
                <w:lang w:val="es-PE"/>
              </w:rPr>
            </w:pPr>
            <w:r w:rsidRPr="004D1C2D">
              <w:rPr>
                <w:rFonts w:ascii="Arial" w:eastAsia="Times New Roman" w:hAnsi="Arial" w:cs="Arial"/>
                <w:sz w:val="24"/>
                <w:szCs w:val="24"/>
                <w:lang w:val="es-PE"/>
              </w:rPr>
              <w:t>Niños desde los 7 a 23 meses</w:t>
            </w:r>
          </w:p>
        </w:tc>
        <w:tc>
          <w:tcPr>
            <w:tcW w:w="1947" w:type="dxa"/>
            <w:tcBorders>
              <w:top w:val="single" w:sz="4" w:space="0" w:color="000000"/>
              <w:left w:val="single" w:sz="4" w:space="0" w:color="000000"/>
              <w:bottom w:val="single" w:sz="4" w:space="0" w:color="000000"/>
              <w:right w:val="single" w:sz="4" w:space="0" w:color="000000"/>
            </w:tcBorders>
            <w:hideMark/>
          </w:tcPr>
          <w:p w:rsidR="00EA33AB" w:rsidRPr="004D1C2D" w:rsidRDefault="00EA33AB" w:rsidP="00C96591">
            <w:pPr>
              <w:ind w:left="734" w:right="267" w:hanging="447"/>
              <w:rPr>
                <w:rFonts w:ascii="Arial" w:eastAsia="Times New Roman" w:hAnsi="Arial" w:cs="Arial"/>
                <w:sz w:val="24"/>
                <w:szCs w:val="24"/>
                <w:lang w:val="es-PE"/>
              </w:rPr>
            </w:pPr>
            <w:r w:rsidRPr="004D1C2D">
              <w:rPr>
                <w:rFonts w:ascii="Arial" w:eastAsia="Times New Roman" w:hAnsi="Arial" w:cs="Arial"/>
                <w:sz w:val="24"/>
                <w:szCs w:val="24"/>
                <w:lang w:val="es-PE"/>
              </w:rPr>
              <w:t>A partir de los 7 meses</w:t>
            </w:r>
          </w:p>
        </w:tc>
        <w:tc>
          <w:tcPr>
            <w:tcW w:w="4129"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spacing w:before="6"/>
              <w:rPr>
                <w:rFonts w:ascii="Arial" w:eastAsia="Times New Roman" w:hAnsi="Arial" w:cs="Arial"/>
                <w:b/>
                <w:sz w:val="24"/>
                <w:szCs w:val="24"/>
                <w:lang w:val="es-PE"/>
              </w:rPr>
            </w:pPr>
          </w:p>
          <w:p w:rsidR="00EA33AB" w:rsidRDefault="00EA33AB" w:rsidP="00C96591">
            <w:pPr>
              <w:ind w:left="184" w:right="185"/>
              <w:jc w:val="center"/>
              <w:rPr>
                <w:rFonts w:ascii="Arial" w:eastAsia="Times New Roman" w:hAnsi="Arial" w:cs="Arial"/>
                <w:sz w:val="24"/>
                <w:szCs w:val="24"/>
              </w:rPr>
            </w:pPr>
            <w:r>
              <w:rPr>
                <w:rFonts w:ascii="Arial" w:eastAsia="Times New Roman" w:hAnsi="Arial" w:cs="Arial"/>
                <w:sz w:val="24"/>
                <w:szCs w:val="24"/>
              </w:rPr>
              <w:t>1ra dosis Influenza</w:t>
            </w:r>
          </w:p>
        </w:tc>
      </w:tr>
      <w:tr w:rsidR="00EA33AB" w:rsidTr="00E50A39">
        <w:trPr>
          <w:trHeight w:hRule="exact" w:val="1187"/>
          <w:jc w:val="center"/>
        </w:trPr>
        <w:tc>
          <w:tcPr>
            <w:tcW w:w="2204" w:type="dxa"/>
            <w:vMerge/>
            <w:tcBorders>
              <w:top w:val="single" w:sz="4" w:space="0" w:color="000000"/>
              <w:left w:val="single" w:sz="4" w:space="0" w:color="000000"/>
              <w:bottom w:val="single" w:sz="4" w:space="0" w:color="000000"/>
              <w:right w:val="single" w:sz="4" w:space="0" w:color="000000"/>
            </w:tcBorders>
            <w:vAlign w:val="center"/>
            <w:hideMark/>
          </w:tcPr>
          <w:p w:rsidR="00EA33AB" w:rsidRDefault="00EA33AB" w:rsidP="00C96591">
            <w:pPr>
              <w:rPr>
                <w:rFonts w:ascii="Arial" w:eastAsia="Times New Roman" w:hAnsi="Arial" w:cs="Arial"/>
                <w:sz w:val="24"/>
                <w:szCs w:val="24"/>
              </w:rPr>
            </w:pPr>
          </w:p>
        </w:tc>
        <w:tc>
          <w:tcPr>
            <w:tcW w:w="1947" w:type="dxa"/>
            <w:tcBorders>
              <w:top w:val="single" w:sz="4" w:space="0" w:color="000000"/>
              <w:left w:val="single" w:sz="4" w:space="0" w:color="000000"/>
              <w:bottom w:val="single" w:sz="4" w:space="0" w:color="000000"/>
              <w:right w:val="single" w:sz="4" w:space="0" w:color="000000"/>
            </w:tcBorders>
            <w:hideMark/>
          </w:tcPr>
          <w:p w:rsidR="00EA33AB" w:rsidRPr="004D1C2D" w:rsidRDefault="00EA33AB" w:rsidP="00C96591">
            <w:pPr>
              <w:ind w:left="276" w:right="270" w:hanging="3"/>
              <w:jc w:val="center"/>
              <w:rPr>
                <w:rFonts w:ascii="Arial" w:eastAsia="Times New Roman" w:hAnsi="Arial" w:cs="Arial"/>
                <w:sz w:val="24"/>
                <w:szCs w:val="24"/>
                <w:lang w:val="es-PE"/>
              </w:rPr>
            </w:pPr>
            <w:r w:rsidRPr="004D1C2D">
              <w:rPr>
                <w:rFonts w:ascii="Arial" w:eastAsia="Times New Roman" w:hAnsi="Arial" w:cs="Arial"/>
                <w:sz w:val="24"/>
                <w:szCs w:val="24"/>
                <w:lang w:val="es-PE"/>
              </w:rPr>
              <w:t>Al mes de la primera dosis de Influenza</w:t>
            </w:r>
          </w:p>
        </w:tc>
        <w:tc>
          <w:tcPr>
            <w:tcW w:w="4129" w:type="dxa"/>
            <w:tcBorders>
              <w:top w:val="single" w:sz="4" w:space="0" w:color="000000"/>
              <w:left w:val="single" w:sz="4" w:space="0" w:color="000000"/>
              <w:bottom w:val="single" w:sz="4" w:space="0" w:color="000000"/>
              <w:right w:val="single" w:sz="4" w:space="0" w:color="000000"/>
            </w:tcBorders>
            <w:hideMark/>
          </w:tcPr>
          <w:p w:rsidR="00EA33AB" w:rsidRPr="004D1C2D" w:rsidRDefault="00EA33AB" w:rsidP="00C96591">
            <w:pPr>
              <w:spacing w:line="247" w:lineRule="exact"/>
              <w:ind w:left="183" w:right="185"/>
              <w:jc w:val="center"/>
              <w:rPr>
                <w:rFonts w:ascii="Arial" w:eastAsia="Times New Roman" w:hAnsi="Arial" w:cs="Arial"/>
                <w:sz w:val="24"/>
                <w:szCs w:val="24"/>
                <w:lang w:val="es-PE"/>
              </w:rPr>
            </w:pPr>
            <w:r w:rsidRPr="004D1C2D">
              <w:rPr>
                <w:rFonts w:ascii="Arial" w:eastAsia="Times New Roman" w:hAnsi="Arial" w:cs="Arial"/>
                <w:sz w:val="24"/>
                <w:szCs w:val="24"/>
                <w:lang w:val="es-PE"/>
              </w:rPr>
              <w:t xml:space="preserve"> </w:t>
            </w:r>
          </w:p>
          <w:p w:rsidR="00E50A39" w:rsidRPr="00A54809" w:rsidRDefault="00E50A39" w:rsidP="00C96591">
            <w:pPr>
              <w:spacing w:line="247" w:lineRule="exact"/>
              <w:ind w:left="183" w:right="185"/>
              <w:jc w:val="center"/>
              <w:rPr>
                <w:rFonts w:ascii="Arial" w:eastAsia="Times New Roman" w:hAnsi="Arial" w:cs="Arial"/>
                <w:sz w:val="24"/>
                <w:szCs w:val="24"/>
                <w:lang w:val="es-PE"/>
              </w:rPr>
            </w:pPr>
          </w:p>
          <w:p w:rsidR="00EA33AB" w:rsidRDefault="00EA33AB" w:rsidP="00C96591">
            <w:pPr>
              <w:spacing w:line="247" w:lineRule="exact"/>
              <w:ind w:left="183" w:right="185"/>
              <w:jc w:val="center"/>
              <w:rPr>
                <w:rFonts w:ascii="Arial" w:eastAsia="Times New Roman" w:hAnsi="Arial" w:cs="Arial"/>
                <w:sz w:val="24"/>
                <w:szCs w:val="24"/>
              </w:rPr>
            </w:pPr>
            <w:r>
              <w:rPr>
                <w:rFonts w:ascii="Arial" w:eastAsia="Times New Roman" w:hAnsi="Arial" w:cs="Arial"/>
                <w:sz w:val="24"/>
                <w:szCs w:val="24"/>
              </w:rPr>
              <w:t>2da dosis Influenza</w:t>
            </w:r>
          </w:p>
        </w:tc>
      </w:tr>
      <w:tr w:rsidR="00EA33AB" w:rsidTr="00141703">
        <w:trPr>
          <w:trHeight w:hRule="exact" w:val="992"/>
          <w:jc w:val="center"/>
        </w:trPr>
        <w:tc>
          <w:tcPr>
            <w:tcW w:w="2204" w:type="dxa"/>
            <w:tcBorders>
              <w:top w:val="single" w:sz="4" w:space="0" w:color="000000"/>
              <w:left w:val="single" w:sz="4" w:space="0" w:color="000000"/>
              <w:bottom w:val="single" w:sz="4" w:space="0" w:color="000000"/>
              <w:right w:val="single" w:sz="4" w:space="0" w:color="000000"/>
            </w:tcBorders>
          </w:tcPr>
          <w:p w:rsidR="00EA33AB" w:rsidRDefault="00EA33AB" w:rsidP="00C96591">
            <w:pPr>
              <w:spacing w:before="4"/>
              <w:rPr>
                <w:rFonts w:ascii="Arial" w:eastAsia="Times New Roman" w:hAnsi="Arial" w:cs="Arial"/>
                <w:b/>
                <w:sz w:val="24"/>
                <w:szCs w:val="24"/>
              </w:rPr>
            </w:pPr>
          </w:p>
          <w:p w:rsidR="00EA33AB" w:rsidRDefault="00EA33AB" w:rsidP="00C96591">
            <w:pPr>
              <w:ind w:left="83" w:right="82"/>
              <w:jc w:val="center"/>
              <w:rPr>
                <w:rFonts w:ascii="Arial" w:eastAsia="Times New Roman" w:hAnsi="Arial" w:cs="Arial"/>
                <w:sz w:val="24"/>
                <w:szCs w:val="24"/>
              </w:rPr>
            </w:pPr>
            <w:r>
              <w:rPr>
                <w:rFonts w:ascii="Arial" w:eastAsia="Times New Roman" w:hAnsi="Arial" w:cs="Arial"/>
                <w:sz w:val="24"/>
                <w:szCs w:val="24"/>
              </w:rPr>
              <w:t>Niños de un año</w:t>
            </w:r>
          </w:p>
        </w:tc>
        <w:tc>
          <w:tcPr>
            <w:tcW w:w="1947" w:type="dxa"/>
            <w:tcBorders>
              <w:top w:val="single" w:sz="4" w:space="0" w:color="000000"/>
              <w:left w:val="single" w:sz="4" w:space="0" w:color="000000"/>
              <w:bottom w:val="single" w:sz="4" w:space="0" w:color="000000"/>
              <w:right w:val="single" w:sz="4" w:space="0" w:color="000000"/>
            </w:tcBorders>
          </w:tcPr>
          <w:p w:rsidR="00EA33AB" w:rsidRDefault="00EA33AB" w:rsidP="00C96591">
            <w:pPr>
              <w:spacing w:before="4"/>
              <w:rPr>
                <w:rFonts w:ascii="Arial" w:eastAsia="Times New Roman" w:hAnsi="Arial" w:cs="Arial"/>
                <w:b/>
                <w:sz w:val="24"/>
                <w:szCs w:val="24"/>
              </w:rPr>
            </w:pPr>
          </w:p>
          <w:p w:rsidR="00EA33AB" w:rsidRDefault="00EA33AB" w:rsidP="00C96591">
            <w:pPr>
              <w:ind w:left="177" w:right="174"/>
              <w:jc w:val="center"/>
              <w:rPr>
                <w:rFonts w:ascii="Arial" w:eastAsia="Times New Roman" w:hAnsi="Arial" w:cs="Arial"/>
                <w:sz w:val="24"/>
                <w:szCs w:val="24"/>
              </w:rPr>
            </w:pPr>
            <w:r>
              <w:rPr>
                <w:rFonts w:ascii="Arial" w:eastAsia="Times New Roman" w:hAnsi="Arial" w:cs="Arial"/>
                <w:sz w:val="24"/>
                <w:szCs w:val="24"/>
              </w:rPr>
              <w:t>12 meses</w:t>
            </w:r>
          </w:p>
        </w:tc>
        <w:tc>
          <w:tcPr>
            <w:tcW w:w="4129"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ind w:right="735"/>
              <w:rPr>
                <w:rFonts w:ascii="Arial" w:eastAsia="Times New Roman" w:hAnsi="Arial" w:cs="Arial"/>
                <w:sz w:val="24"/>
                <w:szCs w:val="24"/>
                <w:lang w:val="es-PE"/>
              </w:rPr>
            </w:pPr>
          </w:p>
          <w:p w:rsidR="00EA33AB" w:rsidRPr="004D1C2D" w:rsidRDefault="00EA33AB" w:rsidP="00C96591">
            <w:pPr>
              <w:ind w:right="735"/>
              <w:rPr>
                <w:rFonts w:ascii="Arial" w:eastAsia="Times New Roman" w:hAnsi="Arial" w:cs="Arial"/>
                <w:sz w:val="24"/>
                <w:szCs w:val="24"/>
                <w:lang w:val="es-PE"/>
              </w:rPr>
            </w:pPr>
            <w:r w:rsidRPr="004D1C2D">
              <w:rPr>
                <w:rFonts w:ascii="Arial" w:eastAsia="Times New Roman" w:hAnsi="Arial" w:cs="Arial"/>
                <w:sz w:val="24"/>
                <w:szCs w:val="24"/>
                <w:lang w:val="es-PE"/>
              </w:rPr>
              <w:t xml:space="preserve">   1ra dosis SPR</w:t>
            </w:r>
          </w:p>
          <w:p w:rsidR="00EA33AB" w:rsidRPr="004D1C2D" w:rsidRDefault="00EA33AB" w:rsidP="00C96591">
            <w:pPr>
              <w:ind w:right="735"/>
              <w:jc w:val="center"/>
              <w:rPr>
                <w:rFonts w:ascii="Arial" w:eastAsia="Times New Roman" w:hAnsi="Arial" w:cs="Arial"/>
                <w:sz w:val="24"/>
                <w:szCs w:val="24"/>
                <w:lang w:val="es-PE"/>
              </w:rPr>
            </w:pPr>
            <w:r w:rsidRPr="004D1C2D">
              <w:rPr>
                <w:rFonts w:ascii="Arial" w:eastAsia="Times New Roman" w:hAnsi="Arial" w:cs="Arial"/>
                <w:sz w:val="24"/>
                <w:szCs w:val="24"/>
                <w:lang w:val="es-PE"/>
              </w:rPr>
              <w:t>3ra dosis Antineumocóccica</w:t>
            </w:r>
          </w:p>
        </w:tc>
      </w:tr>
      <w:tr w:rsidR="00EA33AB" w:rsidTr="00141703">
        <w:trPr>
          <w:trHeight w:hRule="exact" w:val="1853"/>
          <w:jc w:val="center"/>
        </w:trPr>
        <w:tc>
          <w:tcPr>
            <w:tcW w:w="2204"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spacing w:before="4"/>
              <w:rPr>
                <w:rFonts w:ascii="Arial" w:eastAsia="Times New Roman" w:hAnsi="Arial" w:cs="Arial"/>
                <w:b/>
                <w:sz w:val="24"/>
                <w:szCs w:val="24"/>
                <w:lang w:val="es-PE"/>
              </w:rPr>
            </w:pPr>
          </w:p>
          <w:p w:rsidR="00EA33AB" w:rsidRPr="004D1C2D" w:rsidRDefault="00EA33AB" w:rsidP="00C96591">
            <w:pPr>
              <w:ind w:left="83" w:right="82"/>
              <w:jc w:val="center"/>
              <w:rPr>
                <w:rFonts w:ascii="Arial" w:eastAsia="Times New Roman" w:hAnsi="Arial" w:cs="Arial"/>
                <w:sz w:val="24"/>
                <w:szCs w:val="24"/>
                <w:lang w:val="es-PE"/>
              </w:rPr>
            </w:pPr>
          </w:p>
          <w:p w:rsidR="00EA33AB" w:rsidRPr="004D1C2D" w:rsidRDefault="00EA33AB" w:rsidP="00C96591">
            <w:pPr>
              <w:ind w:left="83" w:right="82"/>
              <w:jc w:val="center"/>
              <w:rPr>
                <w:rFonts w:ascii="Arial" w:eastAsia="Times New Roman" w:hAnsi="Arial" w:cs="Arial"/>
                <w:sz w:val="24"/>
                <w:szCs w:val="24"/>
                <w:lang w:val="es-PE"/>
              </w:rPr>
            </w:pPr>
          </w:p>
          <w:p w:rsidR="00EA33AB" w:rsidRDefault="00EA33AB" w:rsidP="00C96591">
            <w:pPr>
              <w:ind w:left="83" w:right="82"/>
              <w:jc w:val="center"/>
              <w:rPr>
                <w:rFonts w:ascii="Arial" w:eastAsia="Times New Roman" w:hAnsi="Arial" w:cs="Arial"/>
                <w:sz w:val="24"/>
                <w:szCs w:val="24"/>
              </w:rPr>
            </w:pPr>
            <w:r>
              <w:rPr>
                <w:rFonts w:ascii="Arial" w:eastAsia="Times New Roman" w:hAnsi="Arial" w:cs="Arial"/>
                <w:sz w:val="24"/>
                <w:szCs w:val="24"/>
              </w:rPr>
              <w:t>Niños de un año</w:t>
            </w:r>
          </w:p>
        </w:tc>
        <w:tc>
          <w:tcPr>
            <w:tcW w:w="1947"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ind w:left="177" w:right="174"/>
              <w:jc w:val="center"/>
              <w:rPr>
                <w:rFonts w:ascii="Arial" w:eastAsia="Times New Roman" w:hAnsi="Arial" w:cs="Arial"/>
                <w:sz w:val="24"/>
                <w:szCs w:val="24"/>
                <w:lang w:val="es-PE"/>
              </w:rPr>
            </w:pPr>
          </w:p>
          <w:p w:rsidR="00EA33AB" w:rsidRPr="004D1C2D" w:rsidRDefault="00EA33AB" w:rsidP="00C96591">
            <w:pPr>
              <w:ind w:left="177" w:right="174"/>
              <w:jc w:val="center"/>
              <w:rPr>
                <w:rFonts w:ascii="Arial" w:eastAsia="Times New Roman" w:hAnsi="Arial" w:cs="Arial"/>
                <w:sz w:val="24"/>
                <w:szCs w:val="24"/>
                <w:lang w:val="es-PE"/>
              </w:rPr>
            </w:pPr>
            <w:r w:rsidRPr="004D1C2D">
              <w:rPr>
                <w:rFonts w:ascii="Arial" w:eastAsia="Times New Roman" w:hAnsi="Arial" w:cs="Arial"/>
                <w:sz w:val="24"/>
                <w:szCs w:val="24"/>
                <w:lang w:val="es-PE"/>
              </w:rPr>
              <w:t>De 1 año, 11 meses, 29 días que no fue vacunado previamente.</w:t>
            </w:r>
          </w:p>
          <w:p w:rsidR="00EA33AB" w:rsidRPr="004D1C2D" w:rsidRDefault="00EA33AB" w:rsidP="00C96591">
            <w:pPr>
              <w:ind w:left="177" w:right="174"/>
              <w:jc w:val="center"/>
              <w:rPr>
                <w:rFonts w:ascii="Arial" w:eastAsia="Times New Roman" w:hAnsi="Arial" w:cs="Arial"/>
                <w:sz w:val="24"/>
                <w:szCs w:val="24"/>
                <w:lang w:val="es-PE"/>
              </w:rPr>
            </w:pPr>
          </w:p>
          <w:p w:rsidR="00EA33AB" w:rsidRPr="004D1C2D" w:rsidRDefault="00EA33AB" w:rsidP="00C96591">
            <w:pPr>
              <w:ind w:left="177" w:right="174"/>
              <w:jc w:val="center"/>
              <w:rPr>
                <w:rFonts w:ascii="Arial" w:eastAsia="Times New Roman" w:hAnsi="Arial" w:cs="Arial"/>
                <w:sz w:val="24"/>
                <w:szCs w:val="24"/>
                <w:lang w:val="es-PE"/>
              </w:rPr>
            </w:pPr>
          </w:p>
        </w:tc>
        <w:tc>
          <w:tcPr>
            <w:tcW w:w="4129"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spacing w:before="4"/>
              <w:rPr>
                <w:rFonts w:ascii="Arial" w:eastAsia="Times New Roman" w:hAnsi="Arial" w:cs="Arial"/>
                <w:b/>
                <w:sz w:val="24"/>
                <w:szCs w:val="24"/>
                <w:lang w:val="es-PE"/>
              </w:rPr>
            </w:pPr>
          </w:p>
          <w:p w:rsidR="00EA33AB" w:rsidRPr="004D1C2D" w:rsidRDefault="00EA33AB" w:rsidP="00C96591">
            <w:pPr>
              <w:ind w:left="183" w:right="185"/>
              <w:jc w:val="center"/>
              <w:rPr>
                <w:rFonts w:ascii="Arial" w:eastAsia="Times New Roman" w:hAnsi="Arial" w:cs="Arial"/>
                <w:sz w:val="24"/>
                <w:szCs w:val="24"/>
                <w:lang w:val="es-PE"/>
              </w:rPr>
            </w:pPr>
          </w:p>
          <w:p w:rsidR="00EA33AB" w:rsidRPr="004D1C2D" w:rsidRDefault="00EA33AB" w:rsidP="00C96591">
            <w:pPr>
              <w:ind w:left="183" w:right="185"/>
              <w:jc w:val="center"/>
              <w:rPr>
                <w:rFonts w:ascii="Arial" w:eastAsia="Times New Roman" w:hAnsi="Arial" w:cs="Arial"/>
                <w:sz w:val="24"/>
                <w:szCs w:val="24"/>
                <w:lang w:val="es-PE"/>
              </w:rPr>
            </w:pPr>
          </w:p>
          <w:p w:rsidR="00EA33AB" w:rsidRDefault="00EA33AB" w:rsidP="00C96591">
            <w:pPr>
              <w:ind w:left="183" w:right="185"/>
              <w:jc w:val="center"/>
              <w:rPr>
                <w:rFonts w:ascii="Arial" w:eastAsia="Times New Roman" w:hAnsi="Arial" w:cs="Arial"/>
                <w:sz w:val="24"/>
                <w:szCs w:val="24"/>
              </w:rPr>
            </w:pPr>
            <w:r>
              <w:rPr>
                <w:rFonts w:ascii="Arial" w:eastAsia="Times New Roman" w:hAnsi="Arial" w:cs="Arial"/>
                <w:sz w:val="24"/>
                <w:szCs w:val="24"/>
              </w:rPr>
              <w:t>Recibira dos dosis Antineumocóccica</w:t>
            </w:r>
          </w:p>
        </w:tc>
      </w:tr>
      <w:tr w:rsidR="00EA33AB" w:rsidTr="00141703">
        <w:trPr>
          <w:trHeight w:hRule="exact" w:val="997"/>
          <w:jc w:val="center"/>
        </w:trPr>
        <w:tc>
          <w:tcPr>
            <w:tcW w:w="2204" w:type="dxa"/>
            <w:tcBorders>
              <w:top w:val="single" w:sz="4" w:space="0" w:color="000000"/>
              <w:left w:val="single" w:sz="4" w:space="0" w:color="000000"/>
              <w:bottom w:val="single" w:sz="4" w:space="0" w:color="000000"/>
              <w:right w:val="single" w:sz="4" w:space="0" w:color="000000"/>
            </w:tcBorders>
          </w:tcPr>
          <w:p w:rsidR="00EA33AB" w:rsidRDefault="00EA33AB" w:rsidP="00C96591">
            <w:pPr>
              <w:spacing w:line="249" w:lineRule="exact"/>
              <w:ind w:left="83" w:right="83"/>
              <w:jc w:val="center"/>
              <w:rPr>
                <w:rFonts w:ascii="Arial" w:eastAsia="Times New Roman" w:hAnsi="Arial" w:cs="Arial"/>
                <w:sz w:val="24"/>
                <w:szCs w:val="24"/>
              </w:rPr>
            </w:pPr>
          </w:p>
          <w:p w:rsidR="00EA33AB" w:rsidRDefault="00EA33AB" w:rsidP="00C96591">
            <w:pPr>
              <w:spacing w:line="249" w:lineRule="exact"/>
              <w:ind w:left="83" w:right="83"/>
              <w:jc w:val="center"/>
              <w:rPr>
                <w:rFonts w:ascii="Arial" w:eastAsia="Times New Roman" w:hAnsi="Arial" w:cs="Arial"/>
                <w:sz w:val="24"/>
                <w:szCs w:val="24"/>
              </w:rPr>
            </w:pPr>
            <w:r>
              <w:rPr>
                <w:rFonts w:ascii="Arial" w:eastAsia="Times New Roman" w:hAnsi="Arial" w:cs="Arial"/>
                <w:sz w:val="24"/>
                <w:szCs w:val="24"/>
              </w:rPr>
              <w:t>Niños de 15 meses</w:t>
            </w:r>
          </w:p>
        </w:tc>
        <w:tc>
          <w:tcPr>
            <w:tcW w:w="1947" w:type="dxa"/>
            <w:tcBorders>
              <w:top w:val="single" w:sz="4" w:space="0" w:color="000000"/>
              <w:left w:val="single" w:sz="4" w:space="0" w:color="000000"/>
              <w:bottom w:val="single" w:sz="4" w:space="0" w:color="000000"/>
              <w:right w:val="single" w:sz="4" w:space="0" w:color="000000"/>
            </w:tcBorders>
          </w:tcPr>
          <w:p w:rsidR="00EA33AB" w:rsidRDefault="00EA33AB" w:rsidP="00C96591">
            <w:pPr>
              <w:spacing w:line="249" w:lineRule="exact"/>
              <w:ind w:left="177" w:right="174"/>
              <w:jc w:val="center"/>
              <w:rPr>
                <w:rFonts w:ascii="Arial" w:eastAsia="Times New Roman" w:hAnsi="Arial" w:cs="Arial"/>
                <w:sz w:val="24"/>
                <w:szCs w:val="24"/>
              </w:rPr>
            </w:pPr>
          </w:p>
          <w:p w:rsidR="00EA33AB" w:rsidRDefault="00EA33AB" w:rsidP="00C96591">
            <w:pPr>
              <w:spacing w:line="249" w:lineRule="exact"/>
              <w:ind w:left="177" w:right="174"/>
              <w:jc w:val="center"/>
              <w:rPr>
                <w:rFonts w:ascii="Arial" w:eastAsia="Times New Roman" w:hAnsi="Arial" w:cs="Arial"/>
                <w:sz w:val="24"/>
                <w:szCs w:val="24"/>
              </w:rPr>
            </w:pPr>
            <w:r>
              <w:rPr>
                <w:rFonts w:ascii="Arial" w:eastAsia="Times New Roman" w:hAnsi="Arial" w:cs="Arial"/>
                <w:sz w:val="24"/>
                <w:szCs w:val="24"/>
              </w:rPr>
              <w:t>15 meses de edad</w:t>
            </w:r>
          </w:p>
        </w:tc>
        <w:tc>
          <w:tcPr>
            <w:tcW w:w="4129"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spacing w:line="249" w:lineRule="exact"/>
              <w:ind w:left="185" w:right="185"/>
              <w:jc w:val="center"/>
              <w:rPr>
                <w:rFonts w:ascii="Arial" w:eastAsia="Times New Roman" w:hAnsi="Arial" w:cs="Arial"/>
                <w:sz w:val="24"/>
                <w:szCs w:val="24"/>
                <w:lang w:val="es-PE"/>
              </w:rPr>
            </w:pPr>
          </w:p>
          <w:p w:rsidR="00EA33AB" w:rsidRPr="004D1C2D" w:rsidRDefault="00EA33AB" w:rsidP="00C96591">
            <w:pPr>
              <w:spacing w:line="249" w:lineRule="exact"/>
              <w:ind w:left="185" w:right="185"/>
              <w:jc w:val="center"/>
              <w:rPr>
                <w:rFonts w:ascii="Arial" w:eastAsia="Times New Roman" w:hAnsi="Arial" w:cs="Arial"/>
                <w:sz w:val="24"/>
                <w:szCs w:val="24"/>
                <w:lang w:val="es-PE"/>
              </w:rPr>
            </w:pPr>
            <w:r w:rsidRPr="004D1C2D">
              <w:rPr>
                <w:rFonts w:ascii="Arial" w:eastAsia="Times New Roman" w:hAnsi="Arial" w:cs="Arial"/>
                <w:sz w:val="24"/>
                <w:szCs w:val="24"/>
                <w:lang w:val="es-PE"/>
              </w:rPr>
              <w:t>Una dosis de Vac. Antiamarílica</w:t>
            </w:r>
          </w:p>
        </w:tc>
      </w:tr>
      <w:tr w:rsidR="00EA33AB" w:rsidTr="00141703">
        <w:trPr>
          <w:trHeight w:hRule="exact" w:val="1280"/>
          <w:jc w:val="center"/>
        </w:trPr>
        <w:tc>
          <w:tcPr>
            <w:tcW w:w="2204"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spacing w:before="6"/>
              <w:rPr>
                <w:rFonts w:ascii="Arial" w:eastAsia="Times New Roman" w:hAnsi="Arial" w:cs="Arial"/>
                <w:b/>
                <w:sz w:val="24"/>
                <w:szCs w:val="24"/>
                <w:lang w:val="es-PE"/>
              </w:rPr>
            </w:pPr>
          </w:p>
          <w:p w:rsidR="00EA33AB" w:rsidRDefault="00EA33AB" w:rsidP="00C96591">
            <w:pPr>
              <w:ind w:left="83" w:right="83"/>
              <w:jc w:val="center"/>
              <w:rPr>
                <w:rFonts w:ascii="Arial" w:eastAsia="Times New Roman" w:hAnsi="Arial" w:cs="Arial"/>
                <w:sz w:val="24"/>
                <w:szCs w:val="24"/>
              </w:rPr>
            </w:pPr>
            <w:r>
              <w:rPr>
                <w:rFonts w:ascii="Arial" w:eastAsia="Times New Roman" w:hAnsi="Arial" w:cs="Arial"/>
                <w:sz w:val="24"/>
                <w:szCs w:val="24"/>
              </w:rPr>
              <w:t>Niños de 18 meses</w:t>
            </w:r>
          </w:p>
        </w:tc>
        <w:tc>
          <w:tcPr>
            <w:tcW w:w="1947" w:type="dxa"/>
            <w:tcBorders>
              <w:top w:val="single" w:sz="4" w:space="0" w:color="000000"/>
              <w:left w:val="single" w:sz="4" w:space="0" w:color="000000"/>
              <w:bottom w:val="single" w:sz="4" w:space="0" w:color="000000"/>
              <w:right w:val="single" w:sz="4" w:space="0" w:color="000000"/>
            </w:tcBorders>
          </w:tcPr>
          <w:p w:rsidR="00EA33AB" w:rsidRDefault="00EA33AB" w:rsidP="00C96591">
            <w:pPr>
              <w:spacing w:before="6"/>
              <w:rPr>
                <w:rFonts w:ascii="Arial" w:eastAsia="Times New Roman" w:hAnsi="Arial" w:cs="Arial"/>
                <w:b/>
                <w:sz w:val="24"/>
                <w:szCs w:val="24"/>
              </w:rPr>
            </w:pPr>
          </w:p>
          <w:p w:rsidR="00EA33AB" w:rsidRDefault="00EA33AB" w:rsidP="00C96591">
            <w:pPr>
              <w:ind w:left="177" w:right="174"/>
              <w:jc w:val="center"/>
              <w:rPr>
                <w:rFonts w:ascii="Arial" w:eastAsia="Times New Roman" w:hAnsi="Arial" w:cs="Arial"/>
                <w:sz w:val="24"/>
                <w:szCs w:val="24"/>
              </w:rPr>
            </w:pPr>
            <w:r>
              <w:rPr>
                <w:rFonts w:ascii="Arial" w:eastAsia="Times New Roman" w:hAnsi="Arial" w:cs="Arial"/>
                <w:sz w:val="24"/>
                <w:szCs w:val="24"/>
              </w:rPr>
              <w:t>18 meses de edad</w:t>
            </w:r>
          </w:p>
        </w:tc>
        <w:tc>
          <w:tcPr>
            <w:tcW w:w="4129"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ind w:left="335" w:right="336" w:firstLine="1"/>
              <w:jc w:val="center"/>
              <w:rPr>
                <w:rFonts w:ascii="Arial" w:eastAsia="Times New Roman" w:hAnsi="Arial" w:cs="Arial"/>
                <w:sz w:val="24"/>
                <w:szCs w:val="24"/>
                <w:lang w:val="es-PE"/>
              </w:rPr>
            </w:pPr>
          </w:p>
          <w:p w:rsidR="00EA33AB" w:rsidRPr="004D1C2D" w:rsidRDefault="00EA33AB" w:rsidP="00C96591">
            <w:pPr>
              <w:ind w:right="336"/>
              <w:rPr>
                <w:rFonts w:ascii="Arial" w:eastAsia="Times New Roman" w:hAnsi="Arial" w:cs="Arial"/>
                <w:sz w:val="24"/>
                <w:szCs w:val="24"/>
                <w:lang w:val="es-PE"/>
              </w:rPr>
            </w:pPr>
            <w:r w:rsidRPr="004D1C2D">
              <w:rPr>
                <w:rFonts w:ascii="Arial" w:eastAsia="Times New Roman" w:hAnsi="Arial" w:cs="Arial"/>
                <w:sz w:val="24"/>
                <w:szCs w:val="24"/>
                <w:lang w:val="es-PE"/>
              </w:rPr>
              <w:t xml:space="preserve">  1er refuerzo de vacuna DPT </w:t>
            </w:r>
          </w:p>
          <w:p w:rsidR="00EA33AB" w:rsidRPr="004D1C2D" w:rsidRDefault="00EA33AB" w:rsidP="00C96591">
            <w:pPr>
              <w:ind w:right="336"/>
              <w:rPr>
                <w:rFonts w:ascii="Arial" w:eastAsia="Times New Roman" w:hAnsi="Arial" w:cs="Arial"/>
                <w:sz w:val="24"/>
                <w:szCs w:val="24"/>
                <w:lang w:val="es-PE"/>
              </w:rPr>
            </w:pPr>
            <w:r w:rsidRPr="004D1C2D">
              <w:rPr>
                <w:rFonts w:ascii="Arial" w:eastAsia="Times New Roman" w:hAnsi="Arial" w:cs="Arial"/>
                <w:sz w:val="24"/>
                <w:szCs w:val="24"/>
                <w:lang w:val="es-PE"/>
              </w:rPr>
              <w:t xml:space="preserve">  1er refuerzo Antipolio (APO)</w:t>
            </w:r>
          </w:p>
          <w:p w:rsidR="00EA33AB" w:rsidRDefault="00EA33AB" w:rsidP="00C96591">
            <w:pPr>
              <w:ind w:right="336"/>
              <w:rPr>
                <w:rFonts w:ascii="Arial" w:eastAsia="Times New Roman" w:hAnsi="Arial" w:cs="Arial"/>
                <w:sz w:val="24"/>
                <w:szCs w:val="24"/>
              </w:rPr>
            </w:pPr>
            <w:r w:rsidRPr="004D1C2D">
              <w:rPr>
                <w:rFonts w:ascii="Arial" w:eastAsia="Times New Roman" w:hAnsi="Arial" w:cs="Arial"/>
                <w:sz w:val="24"/>
                <w:szCs w:val="24"/>
                <w:lang w:val="es-PE"/>
              </w:rPr>
              <w:t xml:space="preserve">   </w:t>
            </w:r>
            <w:r>
              <w:rPr>
                <w:rFonts w:ascii="Arial" w:eastAsia="Times New Roman" w:hAnsi="Arial" w:cs="Arial"/>
                <w:sz w:val="24"/>
                <w:szCs w:val="24"/>
              </w:rPr>
              <w:t>2da dosis de SPR</w:t>
            </w:r>
          </w:p>
        </w:tc>
      </w:tr>
      <w:tr w:rsidR="00EA33AB" w:rsidTr="00141703">
        <w:trPr>
          <w:trHeight w:hRule="exact" w:val="1284"/>
          <w:jc w:val="center"/>
        </w:trPr>
        <w:tc>
          <w:tcPr>
            <w:tcW w:w="2204"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spacing w:before="6"/>
              <w:jc w:val="center"/>
              <w:rPr>
                <w:rFonts w:ascii="Arial" w:eastAsia="Times New Roman" w:hAnsi="Arial" w:cs="Arial"/>
                <w:sz w:val="24"/>
                <w:szCs w:val="24"/>
                <w:lang w:val="es-PE"/>
              </w:rPr>
            </w:pPr>
          </w:p>
          <w:p w:rsidR="00EA33AB" w:rsidRPr="004D1C2D" w:rsidRDefault="00EA33AB" w:rsidP="00C96591">
            <w:pPr>
              <w:spacing w:before="6"/>
              <w:jc w:val="center"/>
              <w:rPr>
                <w:rFonts w:ascii="Arial" w:eastAsia="Times New Roman" w:hAnsi="Arial" w:cs="Arial"/>
                <w:sz w:val="24"/>
                <w:szCs w:val="24"/>
                <w:lang w:val="es-PE"/>
              </w:rPr>
            </w:pPr>
            <w:r w:rsidRPr="004D1C2D">
              <w:rPr>
                <w:rFonts w:ascii="Arial" w:eastAsia="Times New Roman" w:hAnsi="Arial" w:cs="Arial"/>
                <w:sz w:val="24"/>
                <w:szCs w:val="24"/>
                <w:lang w:val="es-PE"/>
              </w:rPr>
              <w:t>Niños de 2,3 y 4 años con comorbilidad</w:t>
            </w:r>
          </w:p>
          <w:p w:rsidR="00EA33AB" w:rsidRPr="004D1C2D" w:rsidRDefault="00EA33AB" w:rsidP="00C96591">
            <w:pPr>
              <w:spacing w:before="6"/>
              <w:jc w:val="center"/>
              <w:rPr>
                <w:rFonts w:ascii="Arial" w:eastAsia="Times New Roman" w:hAnsi="Arial" w:cs="Arial"/>
                <w:sz w:val="24"/>
                <w:szCs w:val="24"/>
                <w:lang w:val="es-PE"/>
              </w:rPr>
            </w:pPr>
          </w:p>
          <w:p w:rsidR="00EA33AB" w:rsidRPr="004D1C2D" w:rsidRDefault="00EA33AB" w:rsidP="00C96591">
            <w:pPr>
              <w:spacing w:before="6"/>
              <w:jc w:val="center"/>
              <w:rPr>
                <w:rFonts w:ascii="Arial" w:eastAsia="Times New Roman" w:hAnsi="Arial" w:cs="Arial"/>
                <w:sz w:val="24"/>
                <w:szCs w:val="24"/>
                <w:lang w:val="es-PE"/>
              </w:rPr>
            </w:pPr>
          </w:p>
        </w:tc>
        <w:tc>
          <w:tcPr>
            <w:tcW w:w="1947"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spacing w:before="6"/>
              <w:rPr>
                <w:rFonts w:ascii="Arial" w:eastAsia="Times New Roman" w:hAnsi="Arial" w:cs="Arial"/>
                <w:b/>
                <w:sz w:val="24"/>
                <w:szCs w:val="24"/>
                <w:lang w:val="es-PE"/>
              </w:rPr>
            </w:pPr>
          </w:p>
          <w:p w:rsidR="00EA33AB" w:rsidRDefault="00EA33AB" w:rsidP="00C96591">
            <w:pPr>
              <w:spacing w:before="6"/>
              <w:jc w:val="center"/>
              <w:rPr>
                <w:rFonts w:ascii="Arial" w:eastAsia="Times New Roman" w:hAnsi="Arial" w:cs="Arial"/>
                <w:sz w:val="24"/>
                <w:szCs w:val="24"/>
              </w:rPr>
            </w:pPr>
            <w:r>
              <w:rPr>
                <w:rFonts w:ascii="Arial" w:eastAsia="Times New Roman" w:hAnsi="Arial" w:cs="Arial"/>
                <w:sz w:val="24"/>
                <w:szCs w:val="24"/>
              </w:rPr>
              <w:t>2,3 y 4 años 11 meses y 29 días</w:t>
            </w:r>
          </w:p>
          <w:p w:rsidR="00EA33AB" w:rsidRDefault="00EA33AB" w:rsidP="00C96591">
            <w:pPr>
              <w:spacing w:before="6"/>
              <w:rPr>
                <w:rFonts w:ascii="Arial" w:eastAsia="Times New Roman" w:hAnsi="Arial" w:cs="Arial"/>
                <w:sz w:val="24"/>
                <w:szCs w:val="24"/>
              </w:rPr>
            </w:pPr>
          </w:p>
          <w:p w:rsidR="00EA33AB" w:rsidRDefault="00EA33AB" w:rsidP="00C96591">
            <w:pPr>
              <w:spacing w:before="6"/>
              <w:rPr>
                <w:rFonts w:ascii="Arial" w:eastAsia="Times New Roman" w:hAnsi="Arial" w:cs="Arial"/>
                <w:sz w:val="24"/>
                <w:szCs w:val="24"/>
              </w:rPr>
            </w:pPr>
          </w:p>
        </w:tc>
        <w:tc>
          <w:tcPr>
            <w:tcW w:w="4129"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ind w:left="335" w:right="336" w:firstLine="1"/>
              <w:jc w:val="center"/>
              <w:rPr>
                <w:rFonts w:ascii="Arial" w:eastAsia="Times New Roman" w:hAnsi="Arial" w:cs="Arial"/>
                <w:sz w:val="24"/>
                <w:szCs w:val="24"/>
                <w:lang w:val="es-PE"/>
              </w:rPr>
            </w:pPr>
          </w:p>
          <w:p w:rsidR="00E50A39" w:rsidRDefault="00E50A39" w:rsidP="00E50A39">
            <w:pPr>
              <w:ind w:right="336"/>
              <w:rPr>
                <w:rFonts w:ascii="Arial" w:eastAsia="Times New Roman" w:hAnsi="Arial" w:cs="Arial"/>
                <w:sz w:val="24"/>
                <w:szCs w:val="24"/>
                <w:lang w:val="es-PE"/>
              </w:rPr>
            </w:pPr>
            <w:r>
              <w:rPr>
                <w:rFonts w:ascii="Arial" w:eastAsia="Times New Roman" w:hAnsi="Arial" w:cs="Arial"/>
                <w:sz w:val="24"/>
                <w:szCs w:val="24"/>
                <w:lang w:val="es-PE"/>
              </w:rPr>
              <w:t xml:space="preserve">  </w:t>
            </w:r>
            <w:r w:rsidR="00EA33AB" w:rsidRPr="004D1C2D">
              <w:rPr>
                <w:rFonts w:ascii="Arial" w:eastAsia="Times New Roman" w:hAnsi="Arial" w:cs="Arial"/>
                <w:sz w:val="24"/>
                <w:szCs w:val="24"/>
                <w:lang w:val="es-PE"/>
              </w:rPr>
              <w:t xml:space="preserve">Una dosis de Influenza </w:t>
            </w:r>
            <w:r w:rsidRPr="00E50A39">
              <w:rPr>
                <w:rFonts w:ascii="Arial" w:eastAsia="Times New Roman" w:hAnsi="Arial" w:cs="Arial"/>
                <w:sz w:val="24"/>
                <w:szCs w:val="24"/>
                <w:lang w:val="es-PE"/>
              </w:rPr>
              <w:t>(***)</w:t>
            </w:r>
            <w:r>
              <w:rPr>
                <w:rFonts w:ascii="Arial" w:eastAsia="Times New Roman" w:hAnsi="Arial" w:cs="Arial"/>
                <w:sz w:val="24"/>
                <w:szCs w:val="24"/>
                <w:lang w:val="es-PE"/>
              </w:rPr>
              <w:t xml:space="preserve">  </w:t>
            </w:r>
          </w:p>
          <w:p w:rsidR="00EA33AB" w:rsidRPr="004D1C2D" w:rsidRDefault="00E50A39" w:rsidP="00E50A39">
            <w:pPr>
              <w:ind w:right="336"/>
              <w:rPr>
                <w:rFonts w:ascii="Arial" w:eastAsia="Times New Roman" w:hAnsi="Arial" w:cs="Arial"/>
                <w:sz w:val="24"/>
                <w:szCs w:val="24"/>
                <w:lang w:val="es-PE"/>
              </w:rPr>
            </w:pPr>
            <w:r>
              <w:rPr>
                <w:rFonts w:ascii="Arial" w:eastAsia="Times New Roman" w:hAnsi="Arial" w:cs="Arial"/>
                <w:sz w:val="24"/>
                <w:szCs w:val="24"/>
                <w:lang w:val="es-PE"/>
              </w:rPr>
              <w:t xml:space="preserve">  </w:t>
            </w:r>
            <w:r w:rsidR="00EA33AB" w:rsidRPr="004D1C2D">
              <w:rPr>
                <w:rFonts w:ascii="Arial" w:eastAsia="Times New Roman" w:hAnsi="Arial" w:cs="Arial"/>
                <w:sz w:val="24"/>
                <w:szCs w:val="24"/>
                <w:lang w:val="es-PE"/>
              </w:rPr>
              <w:t>Una dosis Antineumocóccica</w:t>
            </w:r>
            <w:r w:rsidR="00EA1C82" w:rsidRPr="00A54809">
              <w:rPr>
                <w:rFonts w:ascii="Arial" w:eastAsia="Times New Roman" w:hAnsi="Arial" w:cs="Arial"/>
                <w:sz w:val="24"/>
                <w:szCs w:val="24"/>
                <w:lang w:val="es-PE"/>
              </w:rPr>
              <w:t>(***)</w:t>
            </w:r>
          </w:p>
          <w:p w:rsidR="00EA33AB" w:rsidRPr="004D1C2D" w:rsidRDefault="00EA33AB" w:rsidP="00C96591">
            <w:pPr>
              <w:ind w:left="335" w:right="336" w:firstLine="1"/>
              <w:jc w:val="center"/>
              <w:rPr>
                <w:rFonts w:ascii="Arial" w:eastAsia="Times New Roman" w:hAnsi="Arial" w:cs="Arial"/>
                <w:sz w:val="24"/>
                <w:szCs w:val="24"/>
                <w:lang w:val="es-PE"/>
              </w:rPr>
            </w:pPr>
          </w:p>
          <w:p w:rsidR="00EA33AB" w:rsidRPr="004D1C2D" w:rsidRDefault="00EA33AB" w:rsidP="00C96591">
            <w:pPr>
              <w:ind w:left="335" w:right="336" w:firstLine="1"/>
              <w:jc w:val="center"/>
              <w:rPr>
                <w:rFonts w:ascii="Arial" w:eastAsia="Times New Roman" w:hAnsi="Arial" w:cs="Arial"/>
                <w:sz w:val="24"/>
                <w:szCs w:val="24"/>
                <w:lang w:val="es-PE"/>
              </w:rPr>
            </w:pPr>
          </w:p>
        </w:tc>
      </w:tr>
      <w:tr w:rsidR="00EA33AB" w:rsidTr="00141703">
        <w:trPr>
          <w:trHeight w:hRule="exact" w:val="1138"/>
          <w:jc w:val="center"/>
        </w:trPr>
        <w:tc>
          <w:tcPr>
            <w:tcW w:w="2204"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spacing w:before="6"/>
              <w:jc w:val="center"/>
              <w:rPr>
                <w:rFonts w:ascii="Arial" w:eastAsia="Times New Roman" w:hAnsi="Arial" w:cs="Arial"/>
                <w:sz w:val="24"/>
                <w:szCs w:val="24"/>
                <w:lang w:val="es-PE"/>
              </w:rPr>
            </w:pPr>
          </w:p>
          <w:p w:rsidR="00EA33AB" w:rsidRDefault="00EA33AB" w:rsidP="00C96591">
            <w:pPr>
              <w:spacing w:before="6"/>
              <w:jc w:val="center"/>
              <w:rPr>
                <w:rFonts w:ascii="Arial" w:eastAsia="Times New Roman" w:hAnsi="Arial" w:cs="Arial"/>
                <w:sz w:val="24"/>
                <w:szCs w:val="24"/>
              </w:rPr>
            </w:pPr>
            <w:r>
              <w:rPr>
                <w:rFonts w:ascii="Arial" w:eastAsia="Times New Roman" w:hAnsi="Arial" w:cs="Arial"/>
                <w:sz w:val="24"/>
                <w:szCs w:val="24"/>
              </w:rPr>
              <w:t xml:space="preserve">Niños de 4 años </w:t>
            </w:r>
          </w:p>
        </w:tc>
        <w:tc>
          <w:tcPr>
            <w:tcW w:w="1947"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spacing w:before="6"/>
              <w:jc w:val="center"/>
              <w:rPr>
                <w:rFonts w:ascii="Arial" w:eastAsia="Times New Roman" w:hAnsi="Arial" w:cs="Arial"/>
                <w:sz w:val="24"/>
                <w:szCs w:val="24"/>
                <w:lang w:val="es-PE"/>
              </w:rPr>
            </w:pPr>
          </w:p>
          <w:p w:rsidR="00EA33AB" w:rsidRPr="004D1C2D" w:rsidRDefault="00EA33AB" w:rsidP="00C96591">
            <w:pPr>
              <w:spacing w:before="6"/>
              <w:jc w:val="center"/>
              <w:rPr>
                <w:rFonts w:ascii="Arial" w:eastAsia="Times New Roman" w:hAnsi="Arial" w:cs="Arial"/>
                <w:b/>
                <w:sz w:val="24"/>
                <w:szCs w:val="24"/>
                <w:lang w:val="es-PE"/>
              </w:rPr>
            </w:pPr>
            <w:r w:rsidRPr="004D1C2D">
              <w:rPr>
                <w:rFonts w:ascii="Arial" w:eastAsia="Times New Roman" w:hAnsi="Arial" w:cs="Arial"/>
                <w:sz w:val="24"/>
                <w:szCs w:val="24"/>
                <w:lang w:val="es-PE"/>
              </w:rPr>
              <w:t>4 años hasta 4 años 11 meses 29 días</w:t>
            </w:r>
          </w:p>
        </w:tc>
        <w:tc>
          <w:tcPr>
            <w:tcW w:w="4129"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ind w:left="335" w:right="336" w:firstLine="1"/>
              <w:jc w:val="center"/>
              <w:rPr>
                <w:rFonts w:ascii="Arial" w:eastAsia="Times New Roman" w:hAnsi="Arial" w:cs="Arial"/>
                <w:sz w:val="24"/>
                <w:szCs w:val="24"/>
                <w:lang w:val="es-PE"/>
              </w:rPr>
            </w:pPr>
          </w:p>
          <w:p w:rsidR="00EA33AB" w:rsidRPr="004D1C2D" w:rsidRDefault="00EA33AB" w:rsidP="00C96591">
            <w:pPr>
              <w:ind w:right="336"/>
              <w:rPr>
                <w:rFonts w:ascii="Arial" w:eastAsia="Times New Roman" w:hAnsi="Arial" w:cs="Arial"/>
                <w:sz w:val="24"/>
                <w:szCs w:val="24"/>
                <w:lang w:val="es-PE"/>
              </w:rPr>
            </w:pPr>
            <w:r w:rsidRPr="004D1C2D">
              <w:rPr>
                <w:rFonts w:ascii="Arial" w:eastAsia="Times New Roman" w:hAnsi="Arial" w:cs="Arial"/>
                <w:sz w:val="24"/>
                <w:szCs w:val="24"/>
                <w:lang w:val="es-PE"/>
              </w:rPr>
              <w:t xml:space="preserve">  2do refuerzo DPT</w:t>
            </w:r>
          </w:p>
          <w:p w:rsidR="00EA33AB" w:rsidRPr="004D1C2D" w:rsidRDefault="00EA33AB" w:rsidP="00C96591">
            <w:pPr>
              <w:ind w:right="336"/>
              <w:rPr>
                <w:rFonts w:ascii="Arial" w:eastAsia="Times New Roman" w:hAnsi="Arial" w:cs="Arial"/>
                <w:sz w:val="24"/>
                <w:szCs w:val="24"/>
                <w:lang w:val="es-PE"/>
              </w:rPr>
            </w:pPr>
            <w:r w:rsidRPr="004D1C2D">
              <w:rPr>
                <w:rFonts w:ascii="Arial" w:eastAsia="Times New Roman" w:hAnsi="Arial" w:cs="Arial"/>
                <w:sz w:val="24"/>
                <w:szCs w:val="24"/>
                <w:lang w:val="es-PE"/>
              </w:rPr>
              <w:t xml:space="preserve">  2do refuerzo Antipolio oral </w:t>
            </w:r>
          </w:p>
        </w:tc>
      </w:tr>
    </w:tbl>
    <w:p w:rsidR="00E50A39" w:rsidRDefault="00E50A39" w:rsidP="00E50A39">
      <w:pPr>
        <w:widowControl w:val="0"/>
        <w:spacing w:after="0" w:line="278" w:lineRule="auto"/>
        <w:ind w:right="235"/>
        <w:jc w:val="both"/>
        <w:rPr>
          <w:rFonts w:ascii="Times New Roman" w:eastAsia="Times New Roman" w:hAnsi="Times New Roman" w:cs="Times New Roman"/>
          <w:sz w:val="20"/>
        </w:rPr>
      </w:pPr>
    </w:p>
    <w:p w:rsidR="008776F8" w:rsidRDefault="008776F8" w:rsidP="00E50A39">
      <w:pPr>
        <w:widowControl w:val="0"/>
        <w:spacing w:after="0" w:line="278" w:lineRule="auto"/>
        <w:ind w:right="235"/>
        <w:jc w:val="both"/>
        <w:rPr>
          <w:rFonts w:ascii="Times New Roman" w:eastAsia="Times New Roman" w:hAnsi="Times New Roman" w:cs="Times New Roman"/>
          <w:sz w:val="20"/>
        </w:rPr>
      </w:pPr>
    </w:p>
    <w:p w:rsidR="004773E3" w:rsidRDefault="00E50A39" w:rsidP="00E50A39">
      <w:pPr>
        <w:widowControl w:val="0"/>
        <w:spacing w:after="0" w:line="278" w:lineRule="auto"/>
        <w:ind w:right="235"/>
        <w:jc w:val="both"/>
        <w:rPr>
          <w:rFonts w:ascii="Arial" w:eastAsia="Times New Roman" w:hAnsi="Arial" w:cs="Arial"/>
          <w:sz w:val="20"/>
        </w:rPr>
      </w:pPr>
      <w:r w:rsidRPr="00E50A39">
        <w:rPr>
          <w:rFonts w:ascii="Arial" w:eastAsia="Times New Roman" w:hAnsi="Arial" w:cs="Arial"/>
          <w:sz w:val="24"/>
        </w:rPr>
        <w:t xml:space="preserve">Fuente: Ministerio de Salud del Perú: Norma Técnica de Salud- Vacunación-080- </w:t>
      </w:r>
      <w:r w:rsidRPr="00E50A39">
        <w:rPr>
          <w:rFonts w:ascii="Arial" w:eastAsia="Times New Roman" w:hAnsi="Arial" w:cs="Arial"/>
          <w:sz w:val="24"/>
        </w:rPr>
        <w:lastRenderedPageBreak/>
        <w:t>MINSA/DGSPV.03-2013.</w:t>
      </w:r>
    </w:p>
    <w:p w:rsidR="00E50A39" w:rsidRDefault="00E50A39" w:rsidP="00E50A39">
      <w:pPr>
        <w:widowControl w:val="0"/>
        <w:spacing w:after="0" w:line="278" w:lineRule="auto"/>
        <w:ind w:right="235"/>
        <w:jc w:val="both"/>
        <w:rPr>
          <w:rFonts w:ascii="Arial" w:eastAsia="Times New Roman" w:hAnsi="Arial" w:cs="Arial"/>
          <w:sz w:val="20"/>
        </w:rPr>
      </w:pPr>
    </w:p>
    <w:p w:rsidR="00E50A39" w:rsidRPr="00E50A39" w:rsidRDefault="00E50A39" w:rsidP="00E50A39">
      <w:pPr>
        <w:widowControl w:val="0"/>
        <w:spacing w:after="0" w:line="278" w:lineRule="auto"/>
        <w:ind w:right="235"/>
        <w:jc w:val="both"/>
        <w:rPr>
          <w:rFonts w:ascii="Arial" w:eastAsia="Times New Roman" w:hAnsi="Arial" w:cs="Arial"/>
          <w:sz w:val="20"/>
        </w:rPr>
      </w:pPr>
    </w:p>
    <w:p w:rsidR="00EA33AB" w:rsidRDefault="00EA1C82" w:rsidP="00EA33AB">
      <w:pPr>
        <w:widowControl w:val="0"/>
        <w:spacing w:before="72" w:after="0" w:line="360" w:lineRule="auto"/>
        <w:ind w:right="284"/>
        <w:rPr>
          <w:rFonts w:ascii="Arial" w:eastAsia="Times New Roman" w:hAnsi="Arial" w:cs="Arial"/>
          <w:sz w:val="24"/>
          <w:szCs w:val="24"/>
        </w:rPr>
      </w:pPr>
      <w:r>
        <w:rPr>
          <w:rFonts w:ascii="Arial" w:eastAsia="Times New Roman" w:hAnsi="Arial" w:cs="Arial"/>
          <w:sz w:val="24"/>
          <w:szCs w:val="24"/>
        </w:rPr>
        <w:t xml:space="preserve">(*) </w:t>
      </w:r>
      <w:r w:rsidR="00EA33AB">
        <w:rPr>
          <w:rFonts w:ascii="Arial" w:eastAsia="Times New Roman" w:hAnsi="Arial" w:cs="Arial"/>
          <w:sz w:val="24"/>
          <w:szCs w:val="24"/>
        </w:rPr>
        <w:t>La vacuna contra la Tuberculosis (BCG) y la Hepatitis B en el recién nacido debe darse dentro de las 24 horas del nacimiento.</w:t>
      </w:r>
    </w:p>
    <w:p w:rsidR="00EA1C82" w:rsidRDefault="00EA1C82" w:rsidP="00EA1C82">
      <w:pPr>
        <w:widowControl w:val="0"/>
        <w:spacing w:before="72" w:after="0" w:line="360" w:lineRule="auto"/>
        <w:ind w:right="284"/>
        <w:rPr>
          <w:rFonts w:ascii="Arial" w:eastAsia="Times New Roman" w:hAnsi="Arial" w:cs="Arial"/>
          <w:sz w:val="24"/>
          <w:szCs w:val="24"/>
        </w:rPr>
      </w:pPr>
      <w:r>
        <w:rPr>
          <w:rFonts w:ascii="Arial" w:eastAsia="Times New Roman" w:hAnsi="Arial" w:cs="Arial"/>
          <w:sz w:val="24"/>
          <w:szCs w:val="24"/>
        </w:rPr>
        <w:t>(**) Es importante tener en consideración que para la vacuna Rotavirus este margen de intervalo no puede sobrepasar los 6 meses de edad.</w:t>
      </w:r>
    </w:p>
    <w:p w:rsidR="00EA33AB" w:rsidRDefault="00EA1C82" w:rsidP="00EA1C82">
      <w:pPr>
        <w:widowControl w:val="0"/>
        <w:spacing w:before="72" w:after="0" w:line="360" w:lineRule="auto"/>
        <w:ind w:right="284"/>
        <w:rPr>
          <w:rFonts w:ascii="Arial" w:eastAsia="Times New Roman" w:hAnsi="Arial" w:cs="Arial"/>
          <w:sz w:val="24"/>
          <w:szCs w:val="24"/>
        </w:rPr>
      </w:pPr>
      <w:r>
        <w:rPr>
          <w:rFonts w:ascii="Arial" w:eastAsia="Times New Roman" w:hAnsi="Arial" w:cs="Arial"/>
          <w:sz w:val="24"/>
          <w:szCs w:val="24"/>
        </w:rPr>
        <w:t xml:space="preserve">(***) </w:t>
      </w:r>
      <w:r w:rsidR="00EA33AB">
        <w:rPr>
          <w:rFonts w:ascii="Arial" w:eastAsia="Times New Roman" w:hAnsi="Arial" w:cs="Arial"/>
          <w:sz w:val="24"/>
          <w:szCs w:val="24"/>
        </w:rPr>
        <w:t xml:space="preserve">Solo </w:t>
      </w:r>
      <w:r>
        <w:rPr>
          <w:rFonts w:ascii="Arial" w:eastAsia="Times New Roman" w:hAnsi="Arial" w:cs="Arial"/>
          <w:sz w:val="24"/>
          <w:szCs w:val="24"/>
        </w:rPr>
        <w:t xml:space="preserve">para </w:t>
      </w:r>
      <w:r w:rsidR="00EA33AB">
        <w:rPr>
          <w:rFonts w:ascii="Arial" w:eastAsia="Times New Roman" w:hAnsi="Arial" w:cs="Arial"/>
          <w:sz w:val="24"/>
          <w:szCs w:val="24"/>
        </w:rPr>
        <w:t>el 5% de niños de esta edad tienen factores de co</w:t>
      </w:r>
      <w:r>
        <w:rPr>
          <w:rFonts w:ascii="Arial" w:eastAsia="Times New Roman" w:hAnsi="Arial" w:cs="Arial"/>
          <w:sz w:val="24"/>
          <w:szCs w:val="24"/>
        </w:rPr>
        <w:t>-</w:t>
      </w:r>
      <w:r w:rsidR="00EA33AB">
        <w:rPr>
          <w:rFonts w:ascii="Arial" w:eastAsia="Times New Roman" w:hAnsi="Arial" w:cs="Arial"/>
          <w:sz w:val="24"/>
          <w:szCs w:val="24"/>
        </w:rPr>
        <w:t>morbilidad.</w:t>
      </w:r>
    </w:p>
    <w:p w:rsidR="00B04C2E" w:rsidRDefault="00B04C2E" w:rsidP="00B04C2E">
      <w:pPr>
        <w:widowControl w:val="0"/>
        <w:spacing w:after="0" w:line="278" w:lineRule="auto"/>
        <w:rPr>
          <w:rFonts w:ascii="Times New Roman" w:eastAsia="Times New Roman" w:hAnsi="Times New Roman" w:cs="Times New Roman"/>
          <w:sz w:val="20"/>
        </w:rPr>
      </w:pPr>
    </w:p>
    <w:p w:rsidR="00341AD3" w:rsidRDefault="00341AD3" w:rsidP="00B04C2E">
      <w:pPr>
        <w:widowControl w:val="0"/>
        <w:spacing w:after="0" w:line="278" w:lineRule="auto"/>
        <w:rPr>
          <w:rFonts w:ascii="Times New Roman" w:eastAsia="Times New Roman" w:hAnsi="Times New Roman" w:cs="Times New Roman"/>
          <w:sz w:val="20"/>
        </w:rPr>
      </w:pPr>
    </w:p>
    <w:p w:rsidR="00532120" w:rsidRDefault="00532120" w:rsidP="00B04C2E">
      <w:pPr>
        <w:widowControl w:val="0"/>
        <w:spacing w:after="0" w:line="278" w:lineRule="auto"/>
        <w:rPr>
          <w:rFonts w:ascii="Times New Roman" w:eastAsia="Times New Roman" w:hAnsi="Times New Roman" w:cs="Times New Roman"/>
          <w:sz w:val="20"/>
        </w:rPr>
      </w:pPr>
    </w:p>
    <w:p w:rsidR="008A0B59" w:rsidRDefault="008A0B59" w:rsidP="00B04C2E">
      <w:pPr>
        <w:widowControl w:val="0"/>
        <w:spacing w:after="0" w:line="278" w:lineRule="auto"/>
        <w:rPr>
          <w:rFonts w:ascii="Times New Roman" w:eastAsia="Times New Roman" w:hAnsi="Times New Roman" w:cs="Times New Roman"/>
          <w:sz w:val="20"/>
        </w:rPr>
      </w:pPr>
    </w:p>
    <w:p w:rsidR="008A0B59" w:rsidRDefault="008A0B59" w:rsidP="00B04C2E">
      <w:pPr>
        <w:widowControl w:val="0"/>
        <w:spacing w:after="0" w:line="278" w:lineRule="auto"/>
        <w:rPr>
          <w:rFonts w:ascii="Times New Roman" w:eastAsia="Times New Roman" w:hAnsi="Times New Roman" w:cs="Times New Roman"/>
          <w:sz w:val="20"/>
        </w:rPr>
      </w:pPr>
    </w:p>
    <w:p w:rsidR="00B33DEA" w:rsidRDefault="00B33DEA" w:rsidP="00B04C2E">
      <w:pPr>
        <w:widowControl w:val="0"/>
        <w:spacing w:after="0" w:line="278" w:lineRule="auto"/>
        <w:rPr>
          <w:rFonts w:ascii="Times New Roman" w:eastAsia="Times New Roman" w:hAnsi="Times New Roman" w:cs="Times New Roman"/>
          <w:sz w:val="20"/>
        </w:rPr>
      </w:pPr>
    </w:p>
    <w:p w:rsidR="00B33DEA" w:rsidRDefault="00B33DEA" w:rsidP="00B04C2E">
      <w:pPr>
        <w:widowControl w:val="0"/>
        <w:spacing w:after="0" w:line="278" w:lineRule="auto"/>
        <w:rPr>
          <w:rFonts w:ascii="Times New Roman" w:eastAsia="Times New Roman" w:hAnsi="Times New Roman" w:cs="Times New Roman"/>
          <w:sz w:val="20"/>
        </w:rPr>
      </w:pPr>
    </w:p>
    <w:p w:rsidR="00B33DEA" w:rsidRDefault="00B33DEA" w:rsidP="00B04C2E">
      <w:pPr>
        <w:widowControl w:val="0"/>
        <w:spacing w:after="0" w:line="278" w:lineRule="auto"/>
        <w:rPr>
          <w:rFonts w:ascii="Times New Roman" w:eastAsia="Times New Roman" w:hAnsi="Times New Roman" w:cs="Times New Roman"/>
          <w:sz w:val="20"/>
        </w:rPr>
      </w:pPr>
    </w:p>
    <w:p w:rsidR="00B33DEA" w:rsidRDefault="00B33DEA" w:rsidP="00B04C2E">
      <w:pPr>
        <w:widowControl w:val="0"/>
        <w:spacing w:after="0" w:line="278" w:lineRule="auto"/>
        <w:rPr>
          <w:rFonts w:ascii="Times New Roman" w:eastAsia="Times New Roman" w:hAnsi="Times New Roman" w:cs="Times New Roman"/>
          <w:sz w:val="20"/>
        </w:rPr>
      </w:pPr>
    </w:p>
    <w:p w:rsidR="00EE54A9" w:rsidRDefault="00EE54A9" w:rsidP="00B04C2E">
      <w:pPr>
        <w:widowControl w:val="0"/>
        <w:spacing w:after="0" w:line="278" w:lineRule="auto"/>
        <w:rPr>
          <w:rFonts w:ascii="Times New Roman" w:eastAsia="Times New Roman" w:hAnsi="Times New Roman" w:cs="Times New Roman"/>
          <w:sz w:val="20"/>
        </w:rPr>
      </w:pPr>
    </w:p>
    <w:p w:rsidR="00EE54A9" w:rsidRDefault="00EE54A9" w:rsidP="00B04C2E">
      <w:pPr>
        <w:widowControl w:val="0"/>
        <w:spacing w:after="0" w:line="278" w:lineRule="auto"/>
        <w:rPr>
          <w:rFonts w:ascii="Times New Roman" w:eastAsia="Times New Roman" w:hAnsi="Times New Roman" w:cs="Times New Roman"/>
          <w:sz w:val="20"/>
        </w:rPr>
      </w:pPr>
    </w:p>
    <w:p w:rsidR="00EE54A9" w:rsidRDefault="00EE54A9" w:rsidP="00B04C2E">
      <w:pPr>
        <w:widowControl w:val="0"/>
        <w:spacing w:after="0" w:line="278" w:lineRule="auto"/>
        <w:rPr>
          <w:rFonts w:ascii="Times New Roman" w:eastAsia="Times New Roman" w:hAnsi="Times New Roman" w:cs="Times New Roman"/>
          <w:sz w:val="20"/>
        </w:rPr>
      </w:pPr>
    </w:p>
    <w:p w:rsidR="00EE54A9" w:rsidRDefault="00EE54A9" w:rsidP="00B04C2E">
      <w:pPr>
        <w:widowControl w:val="0"/>
        <w:spacing w:after="0" w:line="278" w:lineRule="auto"/>
        <w:rPr>
          <w:rFonts w:ascii="Times New Roman" w:eastAsia="Times New Roman" w:hAnsi="Times New Roman" w:cs="Times New Roman"/>
          <w:sz w:val="20"/>
        </w:rPr>
      </w:pPr>
    </w:p>
    <w:p w:rsidR="00EE54A9" w:rsidRDefault="00EE54A9" w:rsidP="00B04C2E">
      <w:pPr>
        <w:widowControl w:val="0"/>
        <w:spacing w:after="0" w:line="278" w:lineRule="auto"/>
        <w:rPr>
          <w:rFonts w:ascii="Times New Roman" w:eastAsia="Times New Roman" w:hAnsi="Times New Roman" w:cs="Times New Roman"/>
          <w:sz w:val="20"/>
        </w:rPr>
      </w:pPr>
    </w:p>
    <w:p w:rsidR="00EE54A9" w:rsidRDefault="00EE54A9" w:rsidP="00B04C2E">
      <w:pPr>
        <w:widowControl w:val="0"/>
        <w:spacing w:after="0" w:line="278" w:lineRule="auto"/>
        <w:rPr>
          <w:rFonts w:ascii="Times New Roman" w:eastAsia="Times New Roman" w:hAnsi="Times New Roman" w:cs="Times New Roman"/>
          <w:sz w:val="20"/>
        </w:rPr>
      </w:pPr>
    </w:p>
    <w:p w:rsidR="00EE54A9" w:rsidRDefault="00EE54A9" w:rsidP="00B04C2E">
      <w:pPr>
        <w:widowControl w:val="0"/>
        <w:spacing w:after="0" w:line="278" w:lineRule="auto"/>
        <w:rPr>
          <w:rFonts w:ascii="Times New Roman" w:eastAsia="Times New Roman" w:hAnsi="Times New Roman" w:cs="Times New Roman"/>
          <w:sz w:val="20"/>
        </w:rPr>
      </w:pPr>
    </w:p>
    <w:p w:rsidR="00EE54A9" w:rsidRDefault="00EE54A9" w:rsidP="00B04C2E">
      <w:pPr>
        <w:widowControl w:val="0"/>
        <w:spacing w:after="0" w:line="278" w:lineRule="auto"/>
        <w:rPr>
          <w:rFonts w:ascii="Times New Roman" w:eastAsia="Times New Roman" w:hAnsi="Times New Roman" w:cs="Times New Roman"/>
          <w:sz w:val="20"/>
        </w:rPr>
      </w:pPr>
    </w:p>
    <w:p w:rsidR="00EE54A9" w:rsidRDefault="00EE54A9" w:rsidP="00B04C2E">
      <w:pPr>
        <w:widowControl w:val="0"/>
        <w:spacing w:after="0" w:line="278" w:lineRule="auto"/>
        <w:rPr>
          <w:rFonts w:ascii="Times New Roman" w:eastAsia="Times New Roman" w:hAnsi="Times New Roman" w:cs="Times New Roman"/>
          <w:sz w:val="20"/>
        </w:rPr>
      </w:pPr>
    </w:p>
    <w:p w:rsidR="00EE54A9" w:rsidRDefault="00EE54A9" w:rsidP="00B04C2E">
      <w:pPr>
        <w:widowControl w:val="0"/>
        <w:spacing w:after="0" w:line="278" w:lineRule="auto"/>
        <w:rPr>
          <w:rFonts w:ascii="Times New Roman" w:eastAsia="Times New Roman" w:hAnsi="Times New Roman" w:cs="Times New Roman"/>
          <w:sz w:val="20"/>
        </w:rPr>
      </w:pPr>
    </w:p>
    <w:p w:rsidR="00EE54A9" w:rsidRDefault="00EE54A9" w:rsidP="00B04C2E">
      <w:pPr>
        <w:widowControl w:val="0"/>
        <w:spacing w:after="0" w:line="278" w:lineRule="auto"/>
        <w:rPr>
          <w:rFonts w:ascii="Times New Roman" w:eastAsia="Times New Roman" w:hAnsi="Times New Roman" w:cs="Times New Roman"/>
          <w:sz w:val="20"/>
        </w:rPr>
      </w:pPr>
    </w:p>
    <w:p w:rsidR="008A0B59" w:rsidRDefault="008A0B59" w:rsidP="00B04C2E">
      <w:pPr>
        <w:widowControl w:val="0"/>
        <w:spacing w:after="0" w:line="278" w:lineRule="auto"/>
        <w:rPr>
          <w:rFonts w:ascii="Times New Roman" w:eastAsia="Times New Roman" w:hAnsi="Times New Roman" w:cs="Times New Roman"/>
          <w:sz w:val="20"/>
        </w:rPr>
      </w:pPr>
    </w:p>
    <w:p w:rsidR="008A0B59" w:rsidRDefault="008A0B59" w:rsidP="00B04C2E">
      <w:pPr>
        <w:widowControl w:val="0"/>
        <w:spacing w:after="0" w:line="278" w:lineRule="auto"/>
        <w:rPr>
          <w:rFonts w:ascii="Times New Roman" w:eastAsia="Times New Roman" w:hAnsi="Times New Roman" w:cs="Times New Roman"/>
          <w:sz w:val="20"/>
        </w:rPr>
      </w:pPr>
    </w:p>
    <w:p w:rsidR="00EA33AB" w:rsidRDefault="00EA33AB" w:rsidP="00B04C2E">
      <w:pPr>
        <w:widowControl w:val="0"/>
        <w:spacing w:before="72" w:after="0" w:line="240" w:lineRule="auto"/>
        <w:ind w:right="50"/>
        <w:jc w:val="center"/>
        <w:rPr>
          <w:rFonts w:ascii="Arial" w:eastAsia="Times New Roman" w:hAnsi="Arial" w:cs="Arial"/>
          <w:b/>
          <w:sz w:val="24"/>
          <w:szCs w:val="24"/>
        </w:rPr>
      </w:pPr>
      <w:r>
        <w:rPr>
          <w:rFonts w:ascii="Arial" w:eastAsia="Times New Roman" w:hAnsi="Arial" w:cs="Arial"/>
          <w:b/>
          <w:sz w:val="24"/>
          <w:szCs w:val="24"/>
        </w:rPr>
        <w:t>VACUNACIÓN ESPECIAL</w:t>
      </w:r>
    </w:p>
    <w:p w:rsidR="00EA33AB" w:rsidRDefault="00EA33AB" w:rsidP="00EA33AB">
      <w:pPr>
        <w:widowControl w:val="0"/>
        <w:spacing w:before="122" w:after="10" w:line="360" w:lineRule="auto"/>
        <w:ind w:right="50"/>
        <w:rPr>
          <w:rFonts w:ascii="Arial" w:eastAsia="Times New Roman" w:hAnsi="Arial" w:cs="Arial"/>
          <w:sz w:val="24"/>
          <w:szCs w:val="24"/>
        </w:rPr>
      </w:pPr>
      <w:r>
        <w:rPr>
          <w:rFonts w:ascii="Arial" w:eastAsia="Times New Roman" w:hAnsi="Arial" w:cs="Arial"/>
          <w:sz w:val="24"/>
          <w:szCs w:val="24"/>
        </w:rPr>
        <w:t>Niños portadores de Virus de Inmunodeficiencia Humana (VIH) o nacidos de madres portadoras del VIH.</w:t>
      </w:r>
    </w:p>
    <w:p w:rsidR="00EA33AB" w:rsidRDefault="00EA33AB" w:rsidP="004F3AFB">
      <w:pPr>
        <w:widowControl w:val="0"/>
        <w:spacing w:after="0" w:line="278" w:lineRule="auto"/>
        <w:rPr>
          <w:rFonts w:ascii="Times New Roman" w:eastAsia="Times New Roman" w:hAnsi="Times New Roman" w:cs="Times New Roman"/>
          <w:sz w:val="20"/>
        </w:r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5"/>
        <w:gridCol w:w="2017"/>
        <w:gridCol w:w="3545"/>
      </w:tblGrid>
      <w:tr w:rsidR="00EA33AB" w:rsidTr="00C96591">
        <w:trPr>
          <w:trHeight w:hRule="exact" w:val="689"/>
        </w:trPr>
        <w:tc>
          <w:tcPr>
            <w:tcW w:w="2095" w:type="dxa"/>
            <w:tcBorders>
              <w:top w:val="single" w:sz="4" w:space="0" w:color="000000"/>
              <w:left w:val="single" w:sz="4" w:space="0" w:color="000000"/>
              <w:bottom w:val="single" w:sz="4" w:space="0" w:color="000000"/>
              <w:right w:val="single" w:sz="4" w:space="0" w:color="000000"/>
            </w:tcBorders>
            <w:hideMark/>
          </w:tcPr>
          <w:p w:rsidR="00EA33AB" w:rsidRDefault="00EA33AB" w:rsidP="00C96591">
            <w:pPr>
              <w:ind w:left="347" w:right="330" w:firstLine="170"/>
              <w:rPr>
                <w:rFonts w:ascii="Arial" w:eastAsia="Times New Roman" w:hAnsi="Arial" w:cs="Arial"/>
                <w:b/>
                <w:sz w:val="24"/>
              </w:rPr>
            </w:pPr>
            <w:r>
              <w:rPr>
                <w:rFonts w:ascii="Arial" w:eastAsia="Times New Roman" w:hAnsi="Arial" w:cs="Arial"/>
                <w:b/>
                <w:sz w:val="24"/>
              </w:rPr>
              <w:t>GRUPO OBJETIVO</w:t>
            </w:r>
          </w:p>
        </w:tc>
        <w:tc>
          <w:tcPr>
            <w:tcW w:w="2017" w:type="dxa"/>
            <w:tcBorders>
              <w:top w:val="single" w:sz="4" w:space="0" w:color="000000"/>
              <w:left w:val="single" w:sz="4" w:space="0" w:color="000000"/>
              <w:bottom w:val="single" w:sz="4" w:space="0" w:color="000000"/>
              <w:right w:val="single" w:sz="4" w:space="0" w:color="000000"/>
            </w:tcBorders>
            <w:hideMark/>
          </w:tcPr>
          <w:p w:rsidR="00EA33AB" w:rsidRDefault="00EA33AB" w:rsidP="00C96591">
            <w:pPr>
              <w:spacing w:line="252" w:lineRule="exact"/>
              <w:ind w:left="96" w:right="98"/>
              <w:jc w:val="center"/>
              <w:rPr>
                <w:rFonts w:ascii="Arial" w:eastAsia="Times New Roman" w:hAnsi="Arial" w:cs="Arial"/>
                <w:b/>
                <w:sz w:val="24"/>
              </w:rPr>
            </w:pPr>
            <w:r>
              <w:rPr>
                <w:rFonts w:ascii="Arial" w:eastAsia="Times New Roman" w:hAnsi="Arial" w:cs="Arial"/>
                <w:b/>
                <w:sz w:val="24"/>
              </w:rPr>
              <w:t>EDAD</w:t>
            </w:r>
          </w:p>
        </w:tc>
        <w:tc>
          <w:tcPr>
            <w:tcW w:w="3545" w:type="dxa"/>
            <w:tcBorders>
              <w:top w:val="single" w:sz="4" w:space="0" w:color="000000"/>
              <w:left w:val="single" w:sz="4" w:space="0" w:color="000000"/>
              <w:bottom w:val="single" w:sz="4" w:space="0" w:color="000000"/>
              <w:right w:val="single" w:sz="4" w:space="0" w:color="000000"/>
            </w:tcBorders>
            <w:hideMark/>
          </w:tcPr>
          <w:p w:rsidR="00EA33AB" w:rsidRDefault="00EA33AB" w:rsidP="00C96591">
            <w:pPr>
              <w:spacing w:line="252" w:lineRule="exact"/>
              <w:ind w:left="1003" w:right="102"/>
              <w:rPr>
                <w:rFonts w:ascii="Arial" w:eastAsia="Times New Roman" w:hAnsi="Arial" w:cs="Arial"/>
                <w:b/>
                <w:sz w:val="24"/>
              </w:rPr>
            </w:pPr>
            <w:r>
              <w:rPr>
                <w:rFonts w:ascii="Arial" w:eastAsia="Times New Roman" w:hAnsi="Arial" w:cs="Arial"/>
                <w:b/>
                <w:sz w:val="24"/>
              </w:rPr>
              <w:t>VACUNACION</w:t>
            </w:r>
          </w:p>
        </w:tc>
      </w:tr>
      <w:tr w:rsidR="00EA33AB" w:rsidTr="00EA1C82">
        <w:trPr>
          <w:trHeight w:hRule="exact" w:val="624"/>
        </w:trPr>
        <w:tc>
          <w:tcPr>
            <w:tcW w:w="2095" w:type="dxa"/>
            <w:vMerge w:val="restart"/>
            <w:tcBorders>
              <w:top w:val="single" w:sz="4" w:space="0" w:color="000000"/>
              <w:left w:val="single" w:sz="4" w:space="0" w:color="000000"/>
              <w:bottom w:val="single" w:sz="4" w:space="0" w:color="000000"/>
              <w:right w:val="single" w:sz="4" w:space="0" w:color="000000"/>
            </w:tcBorders>
          </w:tcPr>
          <w:p w:rsidR="00EA33AB" w:rsidRDefault="00EA33AB" w:rsidP="00C96591">
            <w:pPr>
              <w:rPr>
                <w:rFonts w:ascii="Arial" w:eastAsia="Times New Roman" w:hAnsi="Arial" w:cs="Arial"/>
                <w:sz w:val="24"/>
              </w:rPr>
            </w:pPr>
          </w:p>
          <w:p w:rsidR="00EA33AB" w:rsidRDefault="00EA33AB" w:rsidP="00C96591">
            <w:pPr>
              <w:spacing w:before="5"/>
              <w:rPr>
                <w:rFonts w:ascii="Arial" w:eastAsia="Times New Roman" w:hAnsi="Arial" w:cs="Arial"/>
                <w:sz w:val="24"/>
              </w:rPr>
            </w:pPr>
          </w:p>
          <w:p w:rsidR="00EA33AB" w:rsidRDefault="00EA33AB" w:rsidP="00C96591">
            <w:pPr>
              <w:spacing w:before="5"/>
              <w:rPr>
                <w:rFonts w:ascii="Arial" w:eastAsia="Times New Roman" w:hAnsi="Arial" w:cs="Arial"/>
                <w:sz w:val="24"/>
              </w:rPr>
            </w:pPr>
          </w:p>
          <w:p w:rsidR="00EA33AB" w:rsidRDefault="00EA33AB" w:rsidP="00C96591">
            <w:pPr>
              <w:spacing w:line="480" w:lineRule="auto"/>
              <w:ind w:left="570" w:right="572"/>
              <w:jc w:val="center"/>
              <w:rPr>
                <w:rFonts w:ascii="Arial" w:eastAsia="Times New Roman" w:hAnsi="Arial" w:cs="Arial"/>
                <w:sz w:val="24"/>
              </w:rPr>
            </w:pPr>
            <w:r>
              <w:rPr>
                <w:rFonts w:ascii="Arial" w:eastAsia="Times New Roman" w:hAnsi="Arial" w:cs="Arial"/>
                <w:sz w:val="24"/>
              </w:rPr>
              <w:lastRenderedPageBreak/>
              <w:t>Menor de</w:t>
            </w:r>
          </w:p>
          <w:p w:rsidR="00EA33AB" w:rsidRDefault="00EA33AB" w:rsidP="00C96591">
            <w:pPr>
              <w:spacing w:before="9"/>
              <w:ind w:left="621" w:right="565"/>
              <w:jc w:val="center"/>
              <w:rPr>
                <w:rFonts w:ascii="Arial" w:eastAsia="Times New Roman" w:hAnsi="Arial" w:cs="Arial"/>
                <w:sz w:val="24"/>
              </w:rPr>
            </w:pPr>
            <w:r>
              <w:rPr>
                <w:rFonts w:ascii="Arial" w:eastAsia="Times New Roman" w:hAnsi="Arial" w:cs="Arial"/>
                <w:sz w:val="24"/>
              </w:rPr>
              <w:t>1 año</w:t>
            </w:r>
          </w:p>
        </w:tc>
        <w:tc>
          <w:tcPr>
            <w:tcW w:w="2017" w:type="dxa"/>
            <w:tcBorders>
              <w:top w:val="single" w:sz="4" w:space="0" w:color="000000"/>
              <w:left w:val="single" w:sz="4" w:space="0" w:color="000000"/>
              <w:bottom w:val="single" w:sz="4" w:space="0" w:color="000000"/>
              <w:right w:val="single" w:sz="4" w:space="0" w:color="000000"/>
            </w:tcBorders>
          </w:tcPr>
          <w:p w:rsidR="00EA33AB" w:rsidRDefault="00EA33AB" w:rsidP="00C96591">
            <w:pPr>
              <w:spacing w:line="247" w:lineRule="exact"/>
              <w:ind w:left="97" w:right="98"/>
              <w:jc w:val="center"/>
              <w:rPr>
                <w:rFonts w:ascii="Arial" w:eastAsia="Times New Roman" w:hAnsi="Arial" w:cs="Arial"/>
                <w:sz w:val="24"/>
              </w:rPr>
            </w:pPr>
          </w:p>
          <w:p w:rsidR="00EA33AB" w:rsidRDefault="00EA33AB" w:rsidP="00C96591">
            <w:pPr>
              <w:spacing w:line="247" w:lineRule="exact"/>
              <w:ind w:left="97" w:right="98"/>
              <w:jc w:val="center"/>
              <w:rPr>
                <w:rFonts w:ascii="Arial" w:eastAsia="Times New Roman" w:hAnsi="Arial" w:cs="Arial"/>
                <w:sz w:val="24"/>
              </w:rPr>
            </w:pPr>
            <w:r>
              <w:rPr>
                <w:rFonts w:ascii="Arial" w:eastAsia="Times New Roman" w:hAnsi="Arial" w:cs="Arial"/>
                <w:sz w:val="24"/>
              </w:rPr>
              <w:t>Recién nacido</w:t>
            </w:r>
          </w:p>
        </w:tc>
        <w:tc>
          <w:tcPr>
            <w:tcW w:w="3545" w:type="dxa"/>
            <w:tcBorders>
              <w:top w:val="single" w:sz="4" w:space="0" w:color="000000"/>
              <w:left w:val="single" w:sz="4" w:space="0" w:color="000000"/>
              <w:bottom w:val="single" w:sz="4" w:space="0" w:color="000000"/>
              <w:right w:val="single" w:sz="4" w:space="0" w:color="000000"/>
            </w:tcBorders>
          </w:tcPr>
          <w:p w:rsidR="00EA33AB" w:rsidRDefault="00EA33AB" w:rsidP="00C96591">
            <w:pPr>
              <w:spacing w:line="247" w:lineRule="exact"/>
              <w:ind w:left="945" w:right="102"/>
              <w:rPr>
                <w:rFonts w:ascii="Arial" w:eastAsia="Times New Roman" w:hAnsi="Arial" w:cs="Arial"/>
                <w:sz w:val="24"/>
              </w:rPr>
            </w:pPr>
          </w:p>
          <w:p w:rsidR="00EA33AB" w:rsidRDefault="00EA33AB" w:rsidP="00C96591">
            <w:pPr>
              <w:spacing w:line="247" w:lineRule="exact"/>
              <w:ind w:left="945" w:right="102"/>
              <w:rPr>
                <w:rFonts w:ascii="Arial" w:eastAsia="Times New Roman" w:hAnsi="Arial" w:cs="Arial"/>
                <w:sz w:val="24"/>
              </w:rPr>
            </w:pPr>
            <w:r>
              <w:rPr>
                <w:rFonts w:ascii="Arial" w:eastAsia="Times New Roman" w:hAnsi="Arial" w:cs="Arial"/>
                <w:sz w:val="24"/>
              </w:rPr>
              <w:t>Una dosis de BCG</w:t>
            </w:r>
          </w:p>
        </w:tc>
      </w:tr>
      <w:tr w:rsidR="00EA33AB" w:rsidTr="00EA1C82">
        <w:trPr>
          <w:trHeight w:hRule="exact" w:val="562"/>
        </w:trPr>
        <w:tc>
          <w:tcPr>
            <w:tcW w:w="2095" w:type="dxa"/>
            <w:vMerge/>
            <w:tcBorders>
              <w:top w:val="single" w:sz="4" w:space="0" w:color="000000"/>
              <w:left w:val="single" w:sz="4" w:space="0" w:color="000000"/>
              <w:bottom w:val="single" w:sz="4" w:space="0" w:color="000000"/>
              <w:right w:val="single" w:sz="4" w:space="0" w:color="000000"/>
            </w:tcBorders>
            <w:vAlign w:val="center"/>
            <w:hideMark/>
          </w:tcPr>
          <w:p w:rsidR="00EA33AB" w:rsidRDefault="00EA33AB" w:rsidP="00C96591">
            <w:pPr>
              <w:rPr>
                <w:rFonts w:ascii="Arial" w:eastAsia="Times New Roman" w:hAnsi="Arial" w:cs="Arial"/>
                <w:sz w:val="24"/>
              </w:rPr>
            </w:pPr>
          </w:p>
        </w:tc>
        <w:tc>
          <w:tcPr>
            <w:tcW w:w="2017" w:type="dxa"/>
            <w:tcBorders>
              <w:top w:val="single" w:sz="4" w:space="0" w:color="000000"/>
              <w:left w:val="single" w:sz="4" w:space="0" w:color="000000"/>
              <w:bottom w:val="single" w:sz="4" w:space="0" w:color="000000"/>
              <w:right w:val="single" w:sz="4" w:space="0" w:color="000000"/>
            </w:tcBorders>
          </w:tcPr>
          <w:p w:rsidR="00EA33AB" w:rsidRDefault="00EA33AB" w:rsidP="00C96591">
            <w:pPr>
              <w:spacing w:line="247" w:lineRule="exact"/>
              <w:ind w:left="97" w:right="98"/>
              <w:jc w:val="center"/>
              <w:rPr>
                <w:rFonts w:ascii="Arial" w:eastAsia="Times New Roman" w:hAnsi="Arial" w:cs="Arial"/>
                <w:sz w:val="24"/>
              </w:rPr>
            </w:pPr>
          </w:p>
          <w:p w:rsidR="00EA33AB" w:rsidRDefault="00EA33AB" w:rsidP="00C96591">
            <w:pPr>
              <w:spacing w:line="247" w:lineRule="exact"/>
              <w:ind w:left="97" w:right="98"/>
              <w:jc w:val="center"/>
              <w:rPr>
                <w:rFonts w:ascii="Arial" w:eastAsia="Times New Roman" w:hAnsi="Arial" w:cs="Arial"/>
                <w:sz w:val="24"/>
              </w:rPr>
            </w:pPr>
            <w:r>
              <w:rPr>
                <w:rFonts w:ascii="Arial" w:eastAsia="Times New Roman" w:hAnsi="Arial" w:cs="Arial"/>
                <w:sz w:val="24"/>
              </w:rPr>
              <w:t>Recién nacido</w:t>
            </w:r>
          </w:p>
        </w:tc>
        <w:tc>
          <w:tcPr>
            <w:tcW w:w="3545"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spacing w:line="247" w:lineRule="exact"/>
              <w:ind w:left="103" w:right="102"/>
              <w:rPr>
                <w:rFonts w:ascii="Arial" w:eastAsia="Times New Roman" w:hAnsi="Arial" w:cs="Arial"/>
                <w:sz w:val="24"/>
                <w:lang w:val="es-PE"/>
              </w:rPr>
            </w:pPr>
          </w:p>
          <w:p w:rsidR="00EA33AB" w:rsidRPr="004D1C2D" w:rsidRDefault="00EA33AB" w:rsidP="00C96591">
            <w:pPr>
              <w:spacing w:line="247" w:lineRule="exact"/>
              <w:ind w:left="103" w:right="102"/>
              <w:rPr>
                <w:rFonts w:ascii="Arial" w:eastAsia="Times New Roman" w:hAnsi="Arial" w:cs="Arial"/>
                <w:sz w:val="24"/>
                <w:lang w:val="es-PE"/>
              </w:rPr>
            </w:pPr>
            <w:r w:rsidRPr="004D1C2D">
              <w:rPr>
                <w:rFonts w:ascii="Arial" w:eastAsia="Times New Roman" w:hAnsi="Arial" w:cs="Arial"/>
                <w:sz w:val="24"/>
                <w:lang w:val="es-PE"/>
              </w:rPr>
              <w:t xml:space="preserve">Una dosis de HvB monodosis. </w:t>
            </w:r>
          </w:p>
        </w:tc>
      </w:tr>
      <w:tr w:rsidR="00EA33AB" w:rsidTr="00B04C2E">
        <w:trPr>
          <w:trHeight w:hRule="exact" w:val="1718"/>
        </w:trPr>
        <w:tc>
          <w:tcPr>
            <w:tcW w:w="2095" w:type="dxa"/>
            <w:vMerge/>
            <w:tcBorders>
              <w:top w:val="single" w:sz="4" w:space="0" w:color="000000"/>
              <w:left w:val="single" w:sz="4" w:space="0" w:color="000000"/>
              <w:bottom w:val="single" w:sz="4" w:space="0" w:color="000000"/>
              <w:right w:val="single" w:sz="4" w:space="0" w:color="000000"/>
            </w:tcBorders>
            <w:vAlign w:val="center"/>
            <w:hideMark/>
          </w:tcPr>
          <w:p w:rsidR="00EA33AB" w:rsidRPr="004D1C2D" w:rsidRDefault="00EA33AB" w:rsidP="00C96591">
            <w:pPr>
              <w:rPr>
                <w:rFonts w:ascii="Arial" w:eastAsia="Times New Roman" w:hAnsi="Arial" w:cs="Arial"/>
                <w:sz w:val="24"/>
                <w:lang w:val="es-PE"/>
              </w:rPr>
            </w:pPr>
          </w:p>
        </w:tc>
        <w:tc>
          <w:tcPr>
            <w:tcW w:w="2017"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rPr>
                <w:rFonts w:ascii="Arial" w:eastAsia="Times New Roman" w:hAnsi="Arial" w:cs="Arial"/>
                <w:sz w:val="24"/>
                <w:lang w:val="es-PE"/>
              </w:rPr>
            </w:pPr>
          </w:p>
          <w:p w:rsidR="00EA33AB" w:rsidRPr="004D1C2D" w:rsidRDefault="00EA33AB" w:rsidP="00C96591">
            <w:pPr>
              <w:spacing w:before="5"/>
              <w:rPr>
                <w:rFonts w:ascii="Arial" w:eastAsia="Times New Roman" w:hAnsi="Arial" w:cs="Arial"/>
                <w:sz w:val="24"/>
                <w:lang w:val="es-PE"/>
              </w:rPr>
            </w:pPr>
          </w:p>
          <w:p w:rsidR="00EA33AB" w:rsidRPr="004D1C2D" w:rsidRDefault="00EA33AB" w:rsidP="00C96591">
            <w:pPr>
              <w:spacing w:before="5"/>
              <w:rPr>
                <w:rFonts w:ascii="Arial" w:eastAsia="Times New Roman" w:hAnsi="Arial" w:cs="Arial"/>
                <w:sz w:val="24"/>
                <w:lang w:val="es-PE"/>
              </w:rPr>
            </w:pPr>
          </w:p>
          <w:p w:rsidR="00EA33AB" w:rsidRDefault="00EA33AB" w:rsidP="00C96591">
            <w:pPr>
              <w:ind w:left="97" w:right="98"/>
              <w:jc w:val="center"/>
              <w:rPr>
                <w:rFonts w:ascii="Arial" w:eastAsia="Times New Roman" w:hAnsi="Arial" w:cs="Arial"/>
                <w:sz w:val="24"/>
              </w:rPr>
            </w:pPr>
            <w:r>
              <w:rPr>
                <w:rFonts w:ascii="Arial" w:eastAsia="Times New Roman" w:hAnsi="Arial" w:cs="Arial"/>
                <w:sz w:val="24"/>
              </w:rPr>
              <w:t>2 meses</w:t>
            </w:r>
          </w:p>
        </w:tc>
        <w:tc>
          <w:tcPr>
            <w:tcW w:w="3545"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spacing w:line="360" w:lineRule="auto"/>
              <w:ind w:left="103" w:right="102"/>
              <w:rPr>
                <w:rFonts w:ascii="Arial" w:eastAsia="Times New Roman" w:hAnsi="Arial" w:cs="Arial"/>
                <w:sz w:val="24"/>
                <w:lang w:val="es-PE"/>
              </w:rPr>
            </w:pPr>
          </w:p>
          <w:p w:rsidR="00EA33AB" w:rsidRPr="004D1C2D" w:rsidRDefault="00EA33AB" w:rsidP="00C96591">
            <w:pPr>
              <w:spacing w:line="360" w:lineRule="auto"/>
              <w:ind w:left="103" w:right="102"/>
              <w:rPr>
                <w:rFonts w:ascii="Arial" w:eastAsia="Times New Roman" w:hAnsi="Arial" w:cs="Arial"/>
                <w:sz w:val="24"/>
                <w:lang w:val="es-PE"/>
              </w:rPr>
            </w:pPr>
            <w:r w:rsidRPr="004D1C2D">
              <w:rPr>
                <w:rFonts w:ascii="Arial" w:eastAsia="Times New Roman" w:hAnsi="Arial" w:cs="Arial"/>
                <w:sz w:val="24"/>
                <w:lang w:val="es-PE"/>
              </w:rPr>
              <w:t>1ra dosis Pentavalente + 1ra dosis IPV + 1ra dosis Antineumocóccica</w:t>
            </w:r>
          </w:p>
        </w:tc>
      </w:tr>
      <w:tr w:rsidR="00EA33AB" w:rsidTr="00EA1C82">
        <w:trPr>
          <w:trHeight w:hRule="exact" w:val="1713"/>
        </w:trPr>
        <w:tc>
          <w:tcPr>
            <w:tcW w:w="2095" w:type="dxa"/>
            <w:vMerge/>
            <w:tcBorders>
              <w:top w:val="single" w:sz="4" w:space="0" w:color="000000"/>
              <w:left w:val="single" w:sz="4" w:space="0" w:color="000000"/>
              <w:bottom w:val="single" w:sz="4" w:space="0" w:color="000000"/>
              <w:right w:val="single" w:sz="4" w:space="0" w:color="000000"/>
            </w:tcBorders>
            <w:vAlign w:val="center"/>
            <w:hideMark/>
          </w:tcPr>
          <w:p w:rsidR="00EA33AB" w:rsidRPr="004D1C2D" w:rsidRDefault="00EA33AB" w:rsidP="00C96591">
            <w:pPr>
              <w:rPr>
                <w:rFonts w:ascii="Arial" w:eastAsia="Times New Roman" w:hAnsi="Arial" w:cs="Arial"/>
                <w:sz w:val="24"/>
                <w:lang w:val="es-PE"/>
              </w:rPr>
            </w:pPr>
          </w:p>
        </w:tc>
        <w:tc>
          <w:tcPr>
            <w:tcW w:w="2017" w:type="dxa"/>
            <w:tcBorders>
              <w:top w:val="single" w:sz="4" w:space="0" w:color="000000"/>
              <w:left w:val="single" w:sz="4" w:space="0" w:color="000000"/>
              <w:bottom w:val="single" w:sz="4" w:space="0" w:color="000000"/>
              <w:right w:val="single" w:sz="4" w:space="0" w:color="000000"/>
            </w:tcBorders>
          </w:tcPr>
          <w:p w:rsidR="00EA33AB" w:rsidRDefault="00EA33AB" w:rsidP="00C96591">
            <w:pPr>
              <w:spacing w:line="249" w:lineRule="exact"/>
              <w:ind w:left="97" w:right="98"/>
              <w:jc w:val="center"/>
              <w:rPr>
                <w:rFonts w:ascii="Arial" w:eastAsia="Times New Roman" w:hAnsi="Arial" w:cs="Arial"/>
                <w:sz w:val="24"/>
                <w:lang w:val="es-PE"/>
              </w:rPr>
            </w:pPr>
          </w:p>
          <w:p w:rsidR="00EA1C82" w:rsidRPr="004D1C2D" w:rsidRDefault="00EA1C82" w:rsidP="00C96591">
            <w:pPr>
              <w:spacing w:line="249" w:lineRule="exact"/>
              <w:ind w:left="97" w:right="98"/>
              <w:jc w:val="center"/>
              <w:rPr>
                <w:rFonts w:ascii="Arial" w:eastAsia="Times New Roman" w:hAnsi="Arial" w:cs="Arial"/>
                <w:sz w:val="24"/>
                <w:lang w:val="es-PE"/>
              </w:rPr>
            </w:pPr>
          </w:p>
          <w:p w:rsidR="00EA33AB" w:rsidRPr="004D1C2D" w:rsidRDefault="00EA33AB" w:rsidP="00C96591">
            <w:pPr>
              <w:spacing w:line="249" w:lineRule="exact"/>
              <w:ind w:left="97" w:right="98"/>
              <w:jc w:val="center"/>
              <w:rPr>
                <w:rFonts w:ascii="Arial" w:eastAsia="Times New Roman" w:hAnsi="Arial" w:cs="Arial"/>
                <w:sz w:val="24"/>
                <w:lang w:val="es-PE"/>
              </w:rPr>
            </w:pPr>
          </w:p>
          <w:p w:rsidR="00EA33AB" w:rsidRDefault="00EA33AB" w:rsidP="00C96591">
            <w:pPr>
              <w:spacing w:line="249" w:lineRule="exact"/>
              <w:ind w:left="97" w:right="98"/>
              <w:jc w:val="center"/>
              <w:rPr>
                <w:rFonts w:ascii="Arial" w:eastAsia="Times New Roman" w:hAnsi="Arial" w:cs="Arial"/>
                <w:sz w:val="24"/>
              </w:rPr>
            </w:pPr>
            <w:r>
              <w:rPr>
                <w:rFonts w:ascii="Arial" w:eastAsia="Times New Roman" w:hAnsi="Arial" w:cs="Arial"/>
                <w:sz w:val="24"/>
              </w:rPr>
              <w:t>4 meses</w:t>
            </w:r>
          </w:p>
          <w:p w:rsidR="00EA33AB" w:rsidRDefault="00EA33AB" w:rsidP="00C96591">
            <w:pPr>
              <w:spacing w:line="249" w:lineRule="exact"/>
              <w:ind w:left="97" w:right="98"/>
              <w:jc w:val="center"/>
              <w:rPr>
                <w:rFonts w:ascii="Arial" w:eastAsia="Times New Roman" w:hAnsi="Arial" w:cs="Arial"/>
                <w:sz w:val="24"/>
              </w:rPr>
            </w:pPr>
          </w:p>
          <w:p w:rsidR="00EA33AB" w:rsidRDefault="00EA33AB" w:rsidP="00C96591">
            <w:pPr>
              <w:spacing w:line="249" w:lineRule="exact"/>
              <w:ind w:left="97" w:right="98"/>
              <w:jc w:val="center"/>
              <w:rPr>
                <w:rFonts w:ascii="Arial" w:eastAsia="Times New Roman" w:hAnsi="Arial" w:cs="Arial"/>
                <w:sz w:val="24"/>
              </w:rPr>
            </w:pPr>
          </w:p>
          <w:p w:rsidR="00EA33AB" w:rsidRDefault="00EA33AB" w:rsidP="00C96591">
            <w:pPr>
              <w:spacing w:line="249" w:lineRule="exact"/>
              <w:ind w:left="97" w:right="98"/>
              <w:jc w:val="center"/>
              <w:rPr>
                <w:rFonts w:ascii="Arial" w:eastAsia="Times New Roman" w:hAnsi="Arial" w:cs="Arial"/>
                <w:sz w:val="24"/>
              </w:rPr>
            </w:pPr>
          </w:p>
        </w:tc>
        <w:tc>
          <w:tcPr>
            <w:tcW w:w="3545"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spacing w:line="360" w:lineRule="auto"/>
              <w:ind w:left="103" w:right="102"/>
              <w:rPr>
                <w:rFonts w:ascii="Arial" w:eastAsia="Times New Roman" w:hAnsi="Arial" w:cs="Arial"/>
                <w:sz w:val="24"/>
                <w:lang w:val="es-PE"/>
              </w:rPr>
            </w:pPr>
          </w:p>
          <w:p w:rsidR="00EA33AB" w:rsidRPr="004D1C2D" w:rsidRDefault="00EA33AB" w:rsidP="00C96591">
            <w:pPr>
              <w:spacing w:line="360" w:lineRule="auto"/>
              <w:ind w:left="103" w:right="102"/>
              <w:rPr>
                <w:rFonts w:ascii="Arial" w:eastAsia="Times New Roman" w:hAnsi="Arial" w:cs="Arial"/>
                <w:sz w:val="24"/>
                <w:lang w:val="es-PE"/>
              </w:rPr>
            </w:pPr>
            <w:r w:rsidRPr="004D1C2D">
              <w:rPr>
                <w:rFonts w:ascii="Arial" w:eastAsia="Times New Roman" w:hAnsi="Arial" w:cs="Arial"/>
                <w:sz w:val="24"/>
                <w:lang w:val="es-PE"/>
              </w:rPr>
              <w:t>2da dosis Pentavalente + 2da dosis IPV  + 2da dosis Antineumocóccica</w:t>
            </w:r>
          </w:p>
        </w:tc>
      </w:tr>
      <w:tr w:rsidR="00EA33AB" w:rsidTr="00EA1C82">
        <w:trPr>
          <w:trHeight w:hRule="exact" w:val="1294"/>
        </w:trPr>
        <w:tc>
          <w:tcPr>
            <w:tcW w:w="2095" w:type="dxa"/>
            <w:vMerge/>
            <w:tcBorders>
              <w:top w:val="single" w:sz="4" w:space="0" w:color="000000"/>
              <w:left w:val="single" w:sz="4" w:space="0" w:color="000000"/>
              <w:bottom w:val="single" w:sz="4" w:space="0" w:color="000000"/>
              <w:right w:val="single" w:sz="4" w:space="0" w:color="000000"/>
            </w:tcBorders>
            <w:vAlign w:val="center"/>
            <w:hideMark/>
          </w:tcPr>
          <w:p w:rsidR="00EA33AB" w:rsidRPr="004D1C2D" w:rsidRDefault="00EA33AB" w:rsidP="00C96591">
            <w:pPr>
              <w:rPr>
                <w:rFonts w:ascii="Arial" w:eastAsia="Times New Roman" w:hAnsi="Arial" w:cs="Arial"/>
                <w:sz w:val="24"/>
                <w:lang w:val="es-PE"/>
              </w:rPr>
            </w:pPr>
          </w:p>
        </w:tc>
        <w:tc>
          <w:tcPr>
            <w:tcW w:w="2017"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spacing w:line="247" w:lineRule="exact"/>
              <w:ind w:left="97" w:right="98"/>
              <w:jc w:val="center"/>
              <w:rPr>
                <w:rFonts w:ascii="Arial" w:eastAsia="Times New Roman" w:hAnsi="Arial" w:cs="Arial"/>
                <w:sz w:val="24"/>
                <w:lang w:val="es-PE"/>
              </w:rPr>
            </w:pPr>
          </w:p>
          <w:p w:rsidR="00EA33AB" w:rsidRPr="004D1C2D" w:rsidRDefault="00EA33AB" w:rsidP="00C96591">
            <w:pPr>
              <w:spacing w:line="247" w:lineRule="exact"/>
              <w:ind w:left="97" w:right="98"/>
              <w:jc w:val="center"/>
              <w:rPr>
                <w:rFonts w:ascii="Arial" w:eastAsia="Times New Roman" w:hAnsi="Arial" w:cs="Arial"/>
                <w:sz w:val="24"/>
                <w:lang w:val="es-PE"/>
              </w:rPr>
            </w:pPr>
          </w:p>
          <w:p w:rsidR="00EA33AB" w:rsidRDefault="00EA33AB" w:rsidP="00C96591">
            <w:pPr>
              <w:spacing w:line="247" w:lineRule="exact"/>
              <w:ind w:left="97" w:right="98"/>
              <w:jc w:val="center"/>
              <w:rPr>
                <w:rFonts w:ascii="Arial" w:eastAsia="Times New Roman" w:hAnsi="Arial" w:cs="Arial"/>
                <w:sz w:val="24"/>
              </w:rPr>
            </w:pPr>
            <w:r>
              <w:rPr>
                <w:rFonts w:ascii="Arial" w:eastAsia="Times New Roman" w:hAnsi="Arial" w:cs="Arial"/>
                <w:sz w:val="24"/>
              </w:rPr>
              <w:t>6 meses</w:t>
            </w:r>
          </w:p>
        </w:tc>
        <w:tc>
          <w:tcPr>
            <w:tcW w:w="3545"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spacing w:line="360" w:lineRule="auto"/>
              <w:ind w:left="103" w:right="102"/>
              <w:rPr>
                <w:rFonts w:ascii="Arial" w:eastAsia="Times New Roman" w:hAnsi="Arial" w:cs="Arial"/>
                <w:sz w:val="24"/>
                <w:lang w:val="es-PE"/>
              </w:rPr>
            </w:pPr>
          </w:p>
          <w:p w:rsidR="00EA33AB" w:rsidRPr="004D1C2D" w:rsidRDefault="00EA33AB" w:rsidP="00C96591">
            <w:pPr>
              <w:spacing w:line="360" w:lineRule="auto"/>
              <w:ind w:left="103" w:right="102"/>
              <w:rPr>
                <w:rFonts w:ascii="Arial" w:eastAsia="Times New Roman" w:hAnsi="Arial" w:cs="Arial"/>
                <w:sz w:val="24"/>
                <w:lang w:val="es-PE"/>
              </w:rPr>
            </w:pPr>
            <w:r w:rsidRPr="004D1C2D">
              <w:rPr>
                <w:rFonts w:ascii="Arial" w:eastAsia="Times New Roman" w:hAnsi="Arial" w:cs="Arial"/>
                <w:sz w:val="24"/>
                <w:lang w:val="es-PE"/>
              </w:rPr>
              <w:t xml:space="preserve">3ra dosis Pentavalente + 3ra dosis IPV </w:t>
            </w:r>
          </w:p>
        </w:tc>
      </w:tr>
      <w:tr w:rsidR="00EA33AB" w:rsidTr="00C96591">
        <w:trPr>
          <w:trHeight w:hRule="exact" w:val="927"/>
        </w:trPr>
        <w:tc>
          <w:tcPr>
            <w:tcW w:w="2095" w:type="dxa"/>
            <w:vMerge w:val="restart"/>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rPr>
                <w:rFonts w:ascii="Arial" w:eastAsia="Times New Roman" w:hAnsi="Arial" w:cs="Arial"/>
                <w:sz w:val="24"/>
                <w:lang w:val="es-PE"/>
              </w:rPr>
            </w:pPr>
          </w:p>
          <w:p w:rsidR="00EA33AB" w:rsidRPr="004D1C2D" w:rsidRDefault="00EA33AB" w:rsidP="00C96591">
            <w:pPr>
              <w:spacing w:before="6"/>
              <w:rPr>
                <w:rFonts w:ascii="Arial" w:eastAsia="Times New Roman" w:hAnsi="Arial" w:cs="Arial"/>
                <w:sz w:val="24"/>
                <w:lang w:val="es-PE"/>
              </w:rPr>
            </w:pPr>
          </w:p>
          <w:p w:rsidR="00EA33AB" w:rsidRDefault="00EA33AB" w:rsidP="00C96591">
            <w:pPr>
              <w:spacing w:line="480" w:lineRule="auto"/>
              <w:ind w:left="647" w:right="174" w:hanging="461"/>
              <w:rPr>
                <w:rFonts w:ascii="Arial" w:eastAsia="Times New Roman" w:hAnsi="Arial" w:cs="Arial"/>
                <w:sz w:val="24"/>
              </w:rPr>
            </w:pPr>
            <w:r>
              <w:rPr>
                <w:rFonts w:ascii="Arial" w:eastAsia="Times New Roman" w:hAnsi="Arial" w:cs="Arial"/>
                <w:sz w:val="24"/>
              </w:rPr>
              <w:t>Desde los 7 a 23 meses</w:t>
            </w:r>
          </w:p>
        </w:tc>
        <w:tc>
          <w:tcPr>
            <w:tcW w:w="2017"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spacing w:line="247" w:lineRule="exact"/>
              <w:ind w:left="98" w:right="98"/>
              <w:jc w:val="center"/>
              <w:rPr>
                <w:rFonts w:ascii="Arial" w:eastAsia="Times New Roman" w:hAnsi="Arial" w:cs="Arial"/>
                <w:sz w:val="24"/>
                <w:lang w:val="es-PE"/>
              </w:rPr>
            </w:pPr>
          </w:p>
          <w:p w:rsidR="00EA33AB" w:rsidRPr="004D1C2D" w:rsidRDefault="00EA33AB" w:rsidP="00C96591">
            <w:pPr>
              <w:spacing w:line="247" w:lineRule="exact"/>
              <w:ind w:left="98" w:right="98"/>
              <w:jc w:val="center"/>
              <w:rPr>
                <w:rFonts w:ascii="Arial" w:eastAsia="Times New Roman" w:hAnsi="Arial" w:cs="Arial"/>
                <w:sz w:val="24"/>
                <w:lang w:val="es-PE"/>
              </w:rPr>
            </w:pPr>
            <w:r w:rsidRPr="004D1C2D">
              <w:rPr>
                <w:rFonts w:ascii="Arial" w:eastAsia="Times New Roman" w:hAnsi="Arial" w:cs="Arial"/>
                <w:sz w:val="24"/>
                <w:lang w:val="es-PE"/>
              </w:rPr>
              <w:t>A partir de los 7 meses</w:t>
            </w:r>
          </w:p>
        </w:tc>
        <w:tc>
          <w:tcPr>
            <w:tcW w:w="3545"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spacing w:line="247" w:lineRule="exact"/>
              <w:ind w:left="103" w:right="102"/>
              <w:rPr>
                <w:rFonts w:ascii="Arial" w:eastAsia="Times New Roman" w:hAnsi="Arial" w:cs="Arial"/>
                <w:sz w:val="24"/>
                <w:lang w:val="es-PE"/>
              </w:rPr>
            </w:pPr>
          </w:p>
          <w:p w:rsidR="00EA33AB" w:rsidRDefault="00EA33AB" w:rsidP="00C96591">
            <w:pPr>
              <w:spacing w:line="247" w:lineRule="exact"/>
              <w:ind w:left="103" w:right="102"/>
              <w:jc w:val="center"/>
              <w:rPr>
                <w:rFonts w:ascii="Arial" w:eastAsia="Times New Roman" w:hAnsi="Arial" w:cs="Arial"/>
                <w:sz w:val="24"/>
              </w:rPr>
            </w:pPr>
            <w:r>
              <w:rPr>
                <w:rFonts w:ascii="Arial" w:eastAsia="Times New Roman" w:hAnsi="Arial" w:cs="Arial"/>
                <w:sz w:val="24"/>
              </w:rPr>
              <w:t>1ra dosis Influenza</w:t>
            </w:r>
          </w:p>
        </w:tc>
      </w:tr>
      <w:tr w:rsidR="00EA33AB" w:rsidTr="00EA1C82">
        <w:trPr>
          <w:trHeight w:hRule="exact" w:val="1211"/>
        </w:trPr>
        <w:tc>
          <w:tcPr>
            <w:tcW w:w="2095" w:type="dxa"/>
            <w:vMerge/>
            <w:tcBorders>
              <w:top w:val="single" w:sz="4" w:space="0" w:color="000000"/>
              <w:left w:val="single" w:sz="4" w:space="0" w:color="000000"/>
              <w:bottom w:val="single" w:sz="4" w:space="0" w:color="000000"/>
              <w:right w:val="single" w:sz="4" w:space="0" w:color="000000"/>
            </w:tcBorders>
            <w:vAlign w:val="center"/>
            <w:hideMark/>
          </w:tcPr>
          <w:p w:rsidR="00EA33AB" w:rsidRDefault="00EA33AB" w:rsidP="00C96591">
            <w:pPr>
              <w:rPr>
                <w:rFonts w:ascii="Arial" w:eastAsia="Times New Roman" w:hAnsi="Arial" w:cs="Arial"/>
                <w:sz w:val="24"/>
              </w:rPr>
            </w:pPr>
          </w:p>
        </w:tc>
        <w:tc>
          <w:tcPr>
            <w:tcW w:w="2017" w:type="dxa"/>
            <w:tcBorders>
              <w:top w:val="single" w:sz="4" w:space="0" w:color="000000"/>
              <w:left w:val="single" w:sz="4" w:space="0" w:color="000000"/>
              <w:bottom w:val="single" w:sz="4" w:space="0" w:color="000000"/>
              <w:right w:val="single" w:sz="4" w:space="0" w:color="000000"/>
            </w:tcBorders>
            <w:hideMark/>
          </w:tcPr>
          <w:p w:rsidR="00EA33AB" w:rsidRPr="004D1C2D" w:rsidRDefault="00EA33AB" w:rsidP="00C96591">
            <w:pPr>
              <w:spacing w:line="360" w:lineRule="auto"/>
              <w:ind w:right="190"/>
              <w:jc w:val="center"/>
              <w:rPr>
                <w:rFonts w:ascii="Arial" w:eastAsia="Times New Roman" w:hAnsi="Arial" w:cs="Arial"/>
                <w:sz w:val="24"/>
                <w:lang w:val="es-PE"/>
              </w:rPr>
            </w:pPr>
            <w:r w:rsidRPr="004D1C2D">
              <w:rPr>
                <w:rFonts w:ascii="Arial" w:eastAsia="Times New Roman" w:hAnsi="Arial" w:cs="Arial"/>
                <w:sz w:val="24"/>
                <w:lang w:val="es-PE"/>
              </w:rPr>
              <w:t>Al mes de la primera dosis de influenza</w:t>
            </w:r>
          </w:p>
        </w:tc>
        <w:tc>
          <w:tcPr>
            <w:tcW w:w="3545" w:type="dxa"/>
            <w:tcBorders>
              <w:top w:val="single" w:sz="4" w:space="0" w:color="000000"/>
              <w:left w:val="single" w:sz="4" w:space="0" w:color="000000"/>
              <w:bottom w:val="single" w:sz="4" w:space="0" w:color="000000"/>
              <w:right w:val="single" w:sz="4" w:space="0" w:color="000000"/>
            </w:tcBorders>
          </w:tcPr>
          <w:p w:rsidR="00EA33AB" w:rsidRPr="004D1C2D" w:rsidRDefault="00EA33AB" w:rsidP="00C96591">
            <w:pPr>
              <w:spacing w:line="247" w:lineRule="exact"/>
              <w:ind w:left="103" w:right="102"/>
              <w:rPr>
                <w:rFonts w:ascii="Arial" w:eastAsia="Times New Roman" w:hAnsi="Arial" w:cs="Arial"/>
                <w:sz w:val="24"/>
                <w:lang w:val="es-PE"/>
              </w:rPr>
            </w:pPr>
          </w:p>
          <w:p w:rsidR="00EA33AB" w:rsidRPr="004D1C2D" w:rsidRDefault="00EA33AB" w:rsidP="00C96591">
            <w:pPr>
              <w:spacing w:line="247" w:lineRule="exact"/>
              <w:ind w:left="103" w:right="102"/>
              <w:jc w:val="center"/>
              <w:rPr>
                <w:rFonts w:ascii="Arial" w:eastAsia="Times New Roman" w:hAnsi="Arial" w:cs="Arial"/>
                <w:sz w:val="24"/>
                <w:lang w:val="es-PE"/>
              </w:rPr>
            </w:pPr>
          </w:p>
          <w:p w:rsidR="00EA33AB" w:rsidRDefault="00EA33AB" w:rsidP="00C96591">
            <w:pPr>
              <w:spacing w:line="247" w:lineRule="exact"/>
              <w:ind w:left="103" w:right="102"/>
              <w:jc w:val="center"/>
              <w:rPr>
                <w:rFonts w:ascii="Arial" w:eastAsia="Times New Roman" w:hAnsi="Arial" w:cs="Arial"/>
                <w:sz w:val="24"/>
              </w:rPr>
            </w:pPr>
            <w:r>
              <w:rPr>
                <w:rFonts w:ascii="Arial" w:eastAsia="Times New Roman" w:hAnsi="Arial" w:cs="Arial"/>
                <w:sz w:val="24"/>
              </w:rPr>
              <w:t>2da dosis Influenza</w:t>
            </w:r>
          </w:p>
        </w:tc>
      </w:tr>
      <w:tr w:rsidR="00EA33AB" w:rsidTr="00EA1C82">
        <w:trPr>
          <w:trHeight w:hRule="exact" w:val="822"/>
        </w:trPr>
        <w:tc>
          <w:tcPr>
            <w:tcW w:w="2095" w:type="dxa"/>
            <w:tcBorders>
              <w:top w:val="single" w:sz="4" w:space="0" w:color="000000"/>
              <w:left w:val="single" w:sz="4" w:space="0" w:color="000000"/>
              <w:bottom w:val="single" w:sz="4" w:space="0" w:color="000000"/>
              <w:right w:val="single" w:sz="4" w:space="0" w:color="000000"/>
            </w:tcBorders>
          </w:tcPr>
          <w:p w:rsidR="00EA33AB" w:rsidRDefault="00EA33AB" w:rsidP="00C96591">
            <w:pPr>
              <w:spacing w:line="247" w:lineRule="exact"/>
              <w:ind w:left="595" w:right="330"/>
              <w:rPr>
                <w:rFonts w:ascii="Arial" w:eastAsia="Times New Roman" w:hAnsi="Arial" w:cs="Arial"/>
                <w:sz w:val="24"/>
              </w:rPr>
            </w:pPr>
          </w:p>
          <w:p w:rsidR="00EA33AB" w:rsidRDefault="00EA33AB" w:rsidP="00C96591">
            <w:pPr>
              <w:spacing w:line="247" w:lineRule="exact"/>
              <w:ind w:left="595" w:right="330"/>
              <w:rPr>
                <w:rFonts w:ascii="Arial" w:eastAsia="Times New Roman" w:hAnsi="Arial" w:cs="Arial"/>
                <w:sz w:val="24"/>
              </w:rPr>
            </w:pPr>
            <w:r>
              <w:rPr>
                <w:rFonts w:ascii="Arial" w:eastAsia="Times New Roman" w:hAnsi="Arial" w:cs="Arial"/>
                <w:sz w:val="24"/>
              </w:rPr>
              <w:t>Un año</w:t>
            </w:r>
          </w:p>
        </w:tc>
        <w:tc>
          <w:tcPr>
            <w:tcW w:w="2017" w:type="dxa"/>
            <w:tcBorders>
              <w:top w:val="single" w:sz="4" w:space="0" w:color="000000"/>
              <w:left w:val="single" w:sz="4" w:space="0" w:color="000000"/>
              <w:bottom w:val="single" w:sz="4" w:space="0" w:color="000000"/>
              <w:right w:val="single" w:sz="4" w:space="0" w:color="000000"/>
            </w:tcBorders>
          </w:tcPr>
          <w:p w:rsidR="00EA1C82" w:rsidRDefault="00EA1C82" w:rsidP="00EA1C82">
            <w:pPr>
              <w:spacing w:line="247" w:lineRule="exact"/>
              <w:ind w:right="98"/>
              <w:jc w:val="center"/>
              <w:rPr>
                <w:rFonts w:ascii="Arial" w:eastAsia="Times New Roman" w:hAnsi="Arial" w:cs="Arial"/>
                <w:sz w:val="24"/>
              </w:rPr>
            </w:pPr>
          </w:p>
          <w:p w:rsidR="00EA33AB" w:rsidRDefault="00EA33AB" w:rsidP="00EA1C82">
            <w:pPr>
              <w:spacing w:line="247" w:lineRule="exact"/>
              <w:ind w:right="98"/>
              <w:jc w:val="center"/>
              <w:rPr>
                <w:rFonts w:ascii="Arial" w:eastAsia="Times New Roman" w:hAnsi="Arial" w:cs="Arial"/>
                <w:sz w:val="24"/>
              </w:rPr>
            </w:pPr>
            <w:r>
              <w:rPr>
                <w:rFonts w:ascii="Arial" w:eastAsia="Times New Roman" w:hAnsi="Arial" w:cs="Arial"/>
                <w:sz w:val="24"/>
              </w:rPr>
              <w:t>12 meses</w:t>
            </w:r>
          </w:p>
        </w:tc>
        <w:tc>
          <w:tcPr>
            <w:tcW w:w="3545" w:type="dxa"/>
            <w:tcBorders>
              <w:top w:val="single" w:sz="4" w:space="0" w:color="000000"/>
              <w:left w:val="single" w:sz="4" w:space="0" w:color="000000"/>
              <w:bottom w:val="single" w:sz="4" w:space="0" w:color="000000"/>
              <w:right w:val="single" w:sz="4" w:space="0" w:color="000000"/>
            </w:tcBorders>
            <w:hideMark/>
          </w:tcPr>
          <w:p w:rsidR="00EA33AB" w:rsidRDefault="00EA33AB" w:rsidP="00C96591">
            <w:pPr>
              <w:spacing w:line="360" w:lineRule="auto"/>
              <w:ind w:left="103" w:right="102"/>
              <w:jc w:val="center"/>
              <w:rPr>
                <w:rFonts w:ascii="Arial" w:eastAsia="Times New Roman" w:hAnsi="Arial" w:cs="Arial"/>
                <w:sz w:val="24"/>
                <w:lang w:val="es-PE"/>
              </w:rPr>
            </w:pPr>
            <w:r w:rsidRPr="004D1C2D">
              <w:rPr>
                <w:rFonts w:ascii="Arial" w:eastAsia="Times New Roman" w:hAnsi="Arial" w:cs="Arial"/>
                <w:sz w:val="24"/>
                <w:lang w:val="es-PE"/>
              </w:rPr>
              <w:t>Una dosis SPR  + 3ra dosis Antineumocóccica</w:t>
            </w:r>
          </w:p>
          <w:p w:rsidR="00EA1C82" w:rsidRDefault="00EA1C82" w:rsidP="00C96591">
            <w:pPr>
              <w:spacing w:line="360" w:lineRule="auto"/>
              <w:ind w:left="103" w:right="102"/>
              <w:jc w:val="center"/>
              <w:rPr>
                <w:rFonts w:ascii="Arial" w:eastAsia="Times New Roman" w:hAnsi="Arial" w:cs="Arial"/>
                <w:sz w:val="24"/>
                <w:lang w:val="es-PE"/>
              </w:rPr>
            </w:pPr>
          </w:p>
          <w:p w:rsidR="00EA1C82" w:rsidRDefault="00EA1C82" w:rsidP="00C96591">
            <w:pPr>
              <w:spacing w:line="360" w:lineRule="auto"/>
              <w:ind w:left="103" w:right="102"/>
              <w:jc w:val="center"/>
              <w:rPr>
                <w:rFonts w:ascii="Arial" w:eastAsia="Times New Roman" w:hAnsi="Arial" w:cs="Arial"/>
                <w:sz w:val="24"/>
                <w:lang w:val="es-PE"/>
              </w:rPr>
            </w:pPr>
          </w:p>
          <w:p w:rsidR="00EA1C82" w:rsidRDefault="00EA1C82" w:rsidP="00C96591">
            <w:pPr>
              <w:spacing w:line="360" w:lineRule="auto"/>
              <w:ind w:left="103" w:right="102"/>
              <w:jc w:val="center"/>
              <w:rPr>
                <w:rFonts w:ascii="Arial" w:eastAsia="Times New Roman" w:hAnsi="Arial" w:cs="Arial"/>
                <w:sz w:val="24"/>
                <w:lang w:val="es-PE"/>
              </w:rPr>
            </w:pPr>
          </w:p>
          <w:p w:rsidR="00EA1C82" w:rsidRDefault="00EA1C82" w:rsidP="00C96591">
            <w:pPr>
              <w:spacing w:line="360" w:lineRule="auto"/>
              <w:ind w:left="103" w:right="102"/>
              <w:jc w:val="center"/>
              <w:rPr>
                <w:rFonts w:ascii="Arial" w:eastAsia="Times New Roman" w:hAnsi="Arial" w:cs="Arial"/>
                <w:sz w:val="24"/>
                <w:lang w:val="es-PE"/>
              </w:rPr>
            </w:pPr>
          </w:p>
          <w:p w:rsidR="00EA1C82" w:rsidRDefault="00EA1C82" w:rsidP="00C96591">
            <w:pPr>
              <w:spacing w:line="360" w:lineRule="auto"/>
              <w:ind w:left="103" w:right="102"/>
              <w:jc w:val="center"/>
              <w:rPr>
                <w:rFonts w:ascii="Arial" w:eastAsia="Times New Roman" w:hAnsi="Arial" w:cs="Arial"/>
                <w:sz w:val="24"/>
                <w:lang w:val="es-PE"/>
              </w:rPr>
            </w:pPr>
          </w:p>
          <w:p w:rsidR="00EA1C82" w:rsidRDefault="00EA1C82" w:rsidP="00C96591">
            <w:pPr>
              <w:spacing w:line="360" w:lineRule="auto"/>
              <w:ind w:left="103" w:right="102"/>
              <w:jc w:val="center"/>
              <w:rPr>
                <w:rFonts w:ascii="Arial" w:eastAsia="Times New Roman" w:hAnsi="Arial" w:cs="Arial"/>
                <w:sz w:val="24"/>
                <w:lang w:val="es-PE"/>
              </w:rPr>
            </w:pPr>
          </w:p>
          <w:p w:rsidR="00EA1C82" w:rsidRDefault="00EA1C82" w:rsidP="00C96591">
            <w:pPr>
              <w:spacing w:line="360" w:lineRule="auto"/>
              <w:ind w:left="103" w:right="102"/>
              <w:jc w:val="center"/>
              <w:rPr>
                <w:rFonts w:ascii="Arial" w:eastAsia="Times New Roman" w:hAnsi="Arial" w:cs="Arial"/>
                <w:sz w:val="24"/>
                <w:lang w:val="es-PE"/>
              </w:rPr>
            </w:pPr>
          </w:p>
          <w:p w:rsidR="00EA1C82" w:rsidRDefault="00EA1C82" w:rsidP="00C96591">
            <w:pPr>
              <w:spacing w:line="360" w:lineRule="auto"/>
              <w:ind w:left="103" w:right="102"/>
              <w:jc w:val="center"/>
              <w:rPr>
                <w:rFonts w:ascii="Arial" w:eastAsia="Times New Roman" w:hAnsi="Arial" w:cs="Arial"/>
                <w:sz w:val="24"/>
                <w:lang w:val="es-PE"/>
              </w:rPr>
            </w:pPr>
          </w:p>
          <w:p w:rsidR="00EA1C82" w:rsidRPr="004D1C2D" w:rsidRDefault="00EA1C82" w:rsidP="00C96591">
            <w:pPr>
              <w:spacing w:line="360" w:lineRule="auto"/>
              <w:ind w:left="103" w:right="102"/>
              <w:jc w:val="center"/>
              <w:rPr>
                <w:rFonts w:ascii="Arial" w:eastAsia="Times New Roman" w:hAnsi="Arial" w:cs="Arial"/>
                <w:sz w:val="24"/>
                <w:lang w:val="es-PE"/>
              </w:rPr>
            </w:pPr>
          </w:p>
        </w:tc>
      </w:tr>
    </w:tbl>
    <w:p w:rsidR="00EA1C82" w:rsidRDefault="00EA1C82" w:rsidP="00B04C2E">
      <w:pPr>
        <w:widowControl w:val="0"/>
        <w:spacing w:after="0" w:line="278"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8776F8" w:rsidRDefault="008776F8" w:rsidP="00B04C2E">
      <w:pPr>
        <w:widowControl w:val="0"/>
        <w:spacing w:after="0" w:line="278" w:lineRule="auto"/>
        <w:ind w:right="235"/>
        <w:jc w:val="both"/>
        <w:rPr>
          <w:rFonts w:ascii="Arial" w:eastAsia="Times New Roman" w:hAnsi="Arial" w:cs="Arial"/>
          <w:sz w:val="24"/>
        </w:rPr>
      </w:pPr>
    </w:p>
    <w:p w:rsidR="00EA1C82" w:rsidRPr="00B04C2E" w:rsidRDefault="00EA1C82" w:rsidP="00B04C2E">
      <w:pPr>
        <w:widowControl w:val="0"/>
        <w:spacing w:after="0" w:line="278" w:lineRule="auto"/>
        <w:ind w:right="235"/>
        <w:jc w:val="both"/>
        <w:rPr>
          <w:rFonts w:ascii="Arial" w:eastAsia="Times New Roman" w:hAnsi="Arial" w:cs="Arial"/>
          <w:sz w:val="20"/>
        </w:rPr>
        <w:sectPr w:rsidR="00EA1C82" w:rsidRPr="00B04C2E" w:rsidSect="00C96591">
          <w:headerReference w:type="default" r:id="rId10"/>
          <w:footerReference w:type="default" r:id="rId11"/>
          <w:pgSz w:w="11910" w:h="16850"/>
          <w:pgMar w:top="1600" w:right="1180" w:bottom="1200" w:left="1680" w:header="0" w:footer="1005" w:gutter="0"/>
          <w:cols w:space="720"/>
          <w:titlePg/>
          <w:docGrid w:linePitch="299"/>
        </w:sectPr>
      </w:pPr>
      <w:r w:rsidRPr="00E50A39">
        <w:rPr>
          <w:rFonts w:ascii="Arial" w:eastAsia="Times New Roman" w:hAnsi="Arial" w:cs="Arial"/>
          <w:sz w:val="24"/>
        </w:rPr>
        <w:t>Fuente: Ministerio de Salud del Perú: Norma Técnica de Salud- Vacu</w:t>
      </w:r>
      <w:r w:rsidR="00B04C2E">
        <w:rPr>
          <w:rFonts w:ascii="Arial" w:eastAsia="Times New Roman" w:hAnsi="Arial" w:cs="Arial"/>
          <w:sz w:val="24"/>
        </w:rPr>
        <w:t>nación-080- MINSA/DGSPV.03-201</w:t>
      </w:r>
    </w:p>
    <w:p w:rsidR="00B04C2E" w:rsidRDefault="00B04C2E" w:rsidP="00B04C2E">
      <w:pPr>
        <w:widowControl w:val="0"/>
        <w:spacing w:after="0" w:line="360" w:lineRule="auto"/>
        <w:ind w:left="-993" w:right="113"/>
        <w:jc w:val="both"/>
        <w:rPr>
          <w:rFonts w:ascii="Arial" w:eastAsia="Calibri" w:hAnsi="Arial" w:cs="Arial"/>
          <w:color w:val="000000"/>
          <w:sz w:val="24"/>
          <w:szCs w:val="24"/>
          <w:lang w:val="es-MX"/>
        </w:rPr>
      </w:pPr>
      <w:r>
        <w:rPr>
          <w:rFonts w:ascii="Arial" w:eastAsia="Times New Roman" w:hAnsi="Arial" w:cs="Arial"/>
          <w:position w:val="11"/>
          <w:sz w:val="24"/>
          <w:szCs w:val="24"/>
        </w:rPr>
        <w:lastRenderedPageBreak/>
        <w:t xml:space="preserve">Entre las </w:t>
      </w:r>
      <w:r w:rsidRPr="00B04C2E">
        <w:rPr>
          <w:rFonts w:ascii="Arial" w:eastAsia="Times New Roman" w:hAnsi="Arial" w:cs="Arial"/>
          <w:position w:val="11"/>
          <w:sz w:val="24"/>
          <w:szCs w:val="24"/>
        </w:rPr>
        <w:t>principale</w:t>
      </w:r>
      <w:r w:rsidR="00095678">
        <w:rPr>
          <w:rFonts w:ascii="Arial" w:eastAsia="Times New Roman" w:hAnsi="Arial" w:cs="Arial"/>
          <w:position w:val="11"/>
          <w:sz w:val="24"/>
          <w:szCs w:val="24"/>
        </w:rPr>
        <w:t xml:space="preserve">s causas del incumplimiento de la cartilla </w:t>
      </w:r>
      <w:r w:rsidR="00AB4ECC">
        <w:rPr>
          <w:rFonts w:ascii="Arial" w:eastAsia="Times New Roman" w:hAnsi="Arial" w:cs="Arial"/>
          <w:position w:val="11"/>
          <w:sz w:val="24"/>
          <w:szCs w:val="24"/>
        </w:rPr>
        <w:t xml:space="preserve">nacional </w:t>
      </w:r>
      <w:r w:rsidRPr="00B04C2E">
        <w:rPr>
          <w:rFonts w:ascii="Arial" w:eastAsia="Times New Roman" w:hAnsi="Arial" w:cs="Arial"/>
          <w:position w:val="11"/>
          <w:sz w:val="24"/>
          <w:szCs w:val="24"/>
        </w:rPr>
        <w:t>de vacunación</w:t>
      </w:r>
      <w:r>
        <w:rPr>
          <w:rFonts w:ascii="Arial" w:eastAsia="Times New Roman" w:hAnsi="Arial" w:cs="Arial"/>
          <w:position w:val="11"/>
          <w:sz w:val="24"/>
          <w:szCs w:val="24"/>
        </w:rPr>
        <w:t xml:space="preserve"> encontramos las causas sociales que son aquellas experiencias sociales, que ayudan a moldear la personalidad, las actitudes y la forma de vida.</w:t>
      </w:r>
      <w:r w:rsidRPr="00B04C2E">
        <w:rPr>
          <w:rFonts w:ascii="Arial" w:eastAsia="Calibri" w:hAnsi="Arial" w:cs="Arial"/>
          <w:color w:val="000000"/>
          <w:sz w:val="24"/>
          <w:szCs w:val="24"/>
          <w:lang w:val="es-MX"/>
        </w:rPr>
        <w:t xml:space="preserve"> </w:t>
      </w:r>
    </w:p>
    <w:p w:rsidR="008776F8" w:rsidRDefault="008776F8" w:rsidP="00B04C2E">
      <w:pPr>
        <w:widowControl w:val="0"/>
        <w:spacing w:after="0" w:line="360" w:lineRule="auto"/>
        <w:ind w:left="-993" w:right="113"/>
        <w:jc w:val="both"/>
        <w:rPr>
          <w:rFonts w:ascii="Arial" w:eastAsia="Calibri" w:hAnsi="Arial" w:cs="Arial"/>
          <w:color w:val="000000"/>
          <w:sz w:val="24"/>
          <w:szCs w:val="24"/>
          <w:lang w:val="es-MX"/>
        </w:rPr>
      </w:pPr>
    </w:p>
    <w:p w:rsidR="00B04C2E" w:rsidRDefault="005134AC" w:rsidP="00B04C2E">
      <w:pPr>
        <w:widowControl w:val="0"/>
        <w:spacing w:after="0" w:line="360" w:lineRule="auto"/>
        <w:ind w:left="-993" w:right="113"/>
        <w:jc w:val="both"/>
        <w:rPr>
          <w:rFonts w:ascii="Arial" w:eastAsia="Calibri" w:hAnsi="Arial" w:cs="Arial"/>
          <w:color w:val="000000"/>
          <w:sz w:val="24"/>
          <w:szCs w:val="24"/>
          <w:lang w:val="es-MX"/>
        </w:rPr>
      </w:pPr>
      <w:r w:rsidRPr="005134AC">
        <w:rPr>
          <w:rFonts w:ascii="Arial" w:eastAsia="Calibri" w:hAnsi="Arial" w:cs="Arial"/>
          <w:color w:val="000000"/>
          <w:sz w:val="24"/>
          <w:szCs w:val="24"/>
          <w:lang w:val="es-MX"/>
        </w:rPr>
        <w:t>Son elementos condicionantes qu</w:t>
      </w:r>
      <w:r w:rsidR="00B04C2E">
        <w:rPr>
          <w:rFonts w:ascii="Arial" w:eastAsia="Calibri" w:hAnsi="Arial" w:cs="Arial"/>
          <w:color w:val="000000"/>
          <w:sz w:val="24"/>
          <w:szCs w:val="24"/>
          <w:lang w:val="es-MX"/>
        </w:rPr>
        <w:t xml:space="preserve">e contribuyen </w:t>
      </w:r>
      <w:r w:rsidRPr="005134AC">
        <w:rPr>
          <w:rFonts w:ascii="Arial" w:eastAsia="Calibri" w:hAnsi="Arial" w:cs="Arial"/>
          <w:color w:val="000000"/>
          <w:sz w:val="24"/>
          <w:szCs w:val="24"/>
          <w:lang w:val="es-MX"/>
        </w:rPr>
        <w:t xml:space="preserve">al cumplimiento o </w:t>
      </w:r>
      <w:r w:rsidR="00A3281B">
        <w:rPr>
          <w:rFonts w:ascii="Arial" w:eastAsia="Calibri" w:hAnsi="Arial" w:cs="Arial"/>
          <w:color w:val="000000"/>
          <w:sz w:val="24"/>
          <w:szCs w:val="24"/>
          <w:lang w:val="es-MX"/>
        </w:rPr>
        <w:t xml:space="preserve">  </w:t>
      </w:r>
      <w:r w:rsidRPr="005134AC">
        <w:rPr>
          <w:rFonts w:ascii="Arial" w:eastAsia="Calibri" w:hAnsi="Arial" w:cs="Arial"/>
          <w:color w:val="000000"/>
          <w:sz w:val="24"/>
          <w:szCs w:val="24"/>
          <w:lang w:val="es-MX"/>
        </w:rPr>
        <w:t xml:space="preserve">abandono de las obligaciones como la administración de las vacunas.  </w:t>
      </w:r>
      <w:r w:rsidRPr="005134AC">
        <w:rPr>
          <w:rFonts w:ascii="Arial" w:eastAsia="Calibri" w:hAnsi="Arial" w:cs="Arial"/>
          <w:color w:val="000000"/>
          <w:sz w:val="24"/>
          <w:lang w:val="es-MX"/>
        </w:rPr>
        <w:t>La condición social del individuo está en re</w:t>
      </w:r>
      <w:r w:rsidR="00D26BD9">
        <w:rPr>
          <w:rFonts w:ascii="Arial" w:eastAsia="Calibri" w:hAnsi="Arial" w:cs="Arial"/>
          <w:color w:val="000000"/>
          <w:sz w:val="24"/>
          <w:lang w:val="es-MX"/>
        </w:rPr>
        <w:t xml:space="preserve">lación a su </w:t>
      </w:r>
      <w:r w:rsidR="00B04C2E">
        <w:rPr>
          <w:rFonts w:ascii="Arial" w:eastAsia="Calibri" w:hAnsi="Arial" w:cs="Arial"/>
          <w:color w:val="000000"/>
          <w:sz w:val="24"/>
          <w:lang w:val="es-MX"/>
        </w:rPr>
        <w:t>edad que e</w:t>
      </w:r>
      <w:r w:rsidRPr="005134AC">
        <w:rPr>
          <w:rFonts w:ascii="Arial" w:eastAsia="Calibri" w:hAnsi="Arial" w:cs="Arial"/>
          <w:color w:val="000000"/>
          <w:sz w:val="24"/>
          <w:lang w:val="es-MX"/>
        </w:rPr>
        <w:t>s el tiempo transcurrido desde el nacimiento; de gran importancia que marca hechos trascendentales en nuestra</w:t>
      </w:r>
      <w:r w:rsidR="00B04C2E">
        <w:rPr>
          <w:rFonts w:ascii="Arial" w:eastAsia="Calibri" w:hAnsi="Arial" w:cs="Arial"/>
          <w:color w:val="000000"/>
          <w:sz w:val="24"/>
          <w:lang w:val="es-MX"/>
        </w:rPr>
        <w:t xml:space="preserve"> vida o también se define como </w:t>
      </w:r>
      <w:r w:rsidRPr="005134AC">
        <w:rPr>
          <w:rFonts w:ascii="Arial" w:eastAsia="Calibri" w:hAnsi="Arial" w:cs="Arial"/>
          <w:color w:val="000000"/>
          <w:sz w:val="24"/>
          <w:lang w:val="es-MX"/>
        </w:rPr>
        <w:t>la capacidad para mantener los roles personales y la integración del individuo en la comunidad, para lo cual es necesario mantener  niveles razonables d</w:t>
      </w:r>
      <w:r w:rsidR="00F901A3">
        <w:rPr>
          <w:rFonts w:ascii="Arial" w:eastAsia="Calibri" w:hAnsi="Arial" w:cs="Arial"/>
          <w:color w:val="000000"/>
          <w:sz w:val="24"/>
          <w:lang w:val="es-MX"/>
        </w:rPr>
        <w:t xml:space="preserve">e capacidad física y </w:t>
      </w:r>
      <w:r w:rsidR="00A55358">
        <w:rPr>
          <w:rFonts w:ascii="Arial" w:eastAsia="Calibri" w:hAnsi="Arial" w:cs="Arial"/>
          <w:color w:val="000000"/>
          <w:sz w:val="24"/>
          <w:lang w:val="es-MX"/>
        </w:rPr>
        <w:t xml:space="preserve">mental. </w:t>
      </w:r>
      <w:r w:rsidR="00CD16E7">
        <w:rPr>
          <w:rFonts w:ascii="Arial" w:eastAsia="Calibri" w:hAnsi="Arial" w:cs="Arial"/>
          <w:color w:val="000000"/>
          <w:sz w:val="24"/>
          <w:lang w:val="es-MX"/>
        </w:rPr>
        <w:t>(</w:t>
      </w:r>
      <w:r w:rsidR="00BA4AB1">
        <w:rPr>
          <w:rFonts w:ascii="Arial" w:eastAsia="Calibri" w:hAnsi="Arial" w:cs="Arial"/>
          <w:color w:val="000000"/>
          <w:sz w:val="24"/>
          <w:lang w:val="es-MX"/>
        </w:rPr>
        <w:t>1</w:t>
      </w:r>
      <w:r w:rsidR="00CD16E7">
        <w:rPr>
          <w:rFonts w:ascii="Arial" w:eastAsia="Calibri" w:hAnsi="Arial" w:cs="Arial"/>
          <w:color w:val="000000"/>
          <w:sz w:val="24"/>
          <w:lang w:val="es-MX"/>
        </w:rPr>
        <w:t>9</w:t>
      </w:r>
      <w:r w:rsidR="004F408B" w:rsidRPr="00462F3F">
        <w:rPr>
          <w:rFonts w:ascii="Arial" w:eastAsia="Calibri" w:hAnsi="Arial" w:cs="Arial"/>
          <w:color w:val="000000"/>
          <w:sz w:val="24"/>
          <w:lang w:val="es-MX"/>
        </w:rPr>
        <w:t>)</w:t>
      </w:r>
    </w:p>
    <w:p w:rsidR="00B04C2E" w:rsidRDefault="00B04C2E" w:rsidP="00B04C2E">
      <w:pPr>
        <w:widowControl w:val="0"/>
        <w:spacing w:after="0" w:line="360" w:lineRule="auto"/>
        <w:ind w:left="-993" w:right="113"/>
        <w:jc w:val="both"/>
        <w:rPr>
          <w:rFonts w:ascii="Arial" w:eastAsia="Calibri" w:hAnsi="Arial" w:cs="Arial"/>
          <w:color w:val="000000"/>
          <w:sz w:val="24"/>
          <w:szCs w:val="24"/>
          <w:lang w:val="es-MX"/>
        </w:rPr>
      </w:pPr>
    </w:p>
    <w:p w:rsidR="00B04C2E" w:rsidRDefault="00B04C2E" w:rsidP="00532120">
      <w:pPr>
        <w:widowControl w:val="0"/>
        <w:spacing w:after="0" w:line="360" w:lineRule="auto"/>
        <w:ind w:left="-993" w:right="113"/>
        <w:jc w:val="both"/>
        <w:rPr>
          <w:rFonts w:ascii="Arial" w:eastAsia="Calibri" w:hAnsi="Arial" w:cs="Arial"/>
          <w:color w:val="000000"/>
          <w:sz w:val="24"/>
          <w:lang w:val="es-MX"/>
        </w:rPr>
      </w:pPr>
      <w:r>
        <w:rPr>
          <w:rFonts w:ascii="Arial" w:eastAsia="Calibri" w:hAnsi="Arial" w:cs="Arial"/>
          <w:color w:val="000000"/>
          <w:sz w:val="24"/>
          <w:szCs w:val="24"/>
          <w:lang w:val="es-MX"/>
        </w:rPr>
        <w:t xml:space="preserve">También está el </w:t>
      </w:r>
      <w:r>
        <w:rPr>
          <w:rFonts w:ascii="Arial" w:eastAsia="Calibri" w:hAnsi="Arial" w:cs="Arial"/>
          <w:color w:val="000000"/>
          <w:sz w:val="24"/>
          <w:lang w:val="es-MX"/>
        </w:rPr>
        <w:t>estado civil que es la c</w:t>
      </w:r>
      <w:r w:rsidR="005134AC" w:rsidRPr="005134AC">
        <w:rPr>
          <w:rFonts w:ascii="Arial" w:eastAsia="Calibri" w:hAnsi="Arial" w:cs="Arial"/>
          <w:color w:val="000000"/>
          <w:sz w:val="24"/>
          <w:lang w:val="es-MX"/>
        </w:rPr>
        <w:t>ondición particular que caracteriza a una persona en lo que hace a sus vínculos personales con individuos de otro sexo. Esta denominación se da desde el momento en que el ser humano crea la institución del matrimonio. Hay diferentes tipos de estado civil que varían de acuerdo al tipo de relaciones que una persona mantenga con otras. Entre los más comunes encontramos el de soltería (aquellas personas que no se encuentran comprome</w:t>
      </w:r>
      <w:r w:rsidR="005134AC" w:rsidRPr="005134AC">
        <w:rPr>
          <w:rFonts w:ascii="Arial" w:eastAsia="Calibri" w:hAnsi="Arial" w:cs="Arial"/>
          <w:color w:val="000000"/>
          <w:sz w:val="24"/>
          <w:szCs w:val="24"/>
          <w:lang w:val="es-MX"/>
        </w:rPr>
        <w:t xml:space="preserve">tidas legalmente con otras), </w:t>
      </w:r>
      <w:r w:rsidR="005134AC" w:rsidRPr="005134AC">
        <w:rPr>
          <w:rFonts w:ascii="Arial" w:eastAsia="Calibri" w:hAnsi="Arial" w:cs="Arial"/>
          <w:color w:val="000000"/>
          <w:sz w:val="24"/>
          <w:lang w:val="es-MX"/>
        </w:rPr>
        <w:t>casa</w:t>
      </w:r>
      <w:r>
        <w:rPr>
          <w:rFonts w:ascii="Arial" w:eastAsia="Calibri" w:hAnsi="Arial" w:cs="Arial"/>
          <w:color w:val="000000"/>
          <w:sz w:val="24"/>
          <w:lang w:val="es-MX"/>
        </w:rPr>
        <w:t xml:space="preserve">do (aquellas que sí lo están), </w:t>
      </w:r>
      <w:r w:rsidR="005134AC" w:rsidRPr="005134AC">
        <w:rPr>
          <w:rFonts w:ascii="Arial" w:eastAsia="Calibri" w:hAnsi="Arial" w:cs="Arial"/>
          <w:color w:val="000000"/>
          <w:sz w:val="24"/>
          <w:lang w:val="es-MX"/>
        </w:rPr>
        <w:t>divorciado (las personas que han roto el vínculo legal con sus parejas) o viudos (los que han perdi</w:t>
      </w:r>
      <w:r>
        <w:rPr>
          <w:rFonts w:ascii="Arial" w:eastAsia="Calibri" w:hAnsi="Arial" w:cs="Arial"/>
          <w:color w:val="000000"/>
          <w:sz w:val="24"/>
          <w:lang w:val="es-MX"/>
        </w:rPr>
        <w:t>do a su pareja por deceso).</w:t>
      </w:r>
      <w:r w:rsidR="005134AC" w:rsidRPr="005134AC">
        <w:rPr>
          <w:rFonts w:ascii="Arial" w:eastAsia="Calibri" w:hAnsi="Arial" w:cs="Arial"/>
          <w:color w:val="000000"/>
          <w:sz w:val="24"/>
          <w:lang w:val="es-MX"/>
        </w:rPr>
        <w:t xml:space="preserve"> </w:t>
      </w:r>
    </w:p>
    <w:p w:rsidR="008776F8" w:rsidRDefault="008776F8" w:rsidP="00B04C2E">
      <w:pPr>
        <w:widowControl w:val="0"/>
        <w:spacing w:after="0" w:line="360" w:lineRule="auto"/>
        <w:ind w:left="-993" w:right="113"/>
        <w:jc w:val="both"/>
        <w:rPr>
          <w:rFonts w:ascii="Arial" w:eastAsia="Calibri" w:hAnsi="Arial" w:cs="Arial"/>
          <w:color w:val="000000"/>
          <w:sz w:val="24"/>
          <w:szCs w:val="24"/>
          <w:lang w:val="es-MX"/>
        </w:rPr>
      </w:pPr>
    </w:p>
    <w:p w:rsidR="005134AC" w:rsidRDefault="00B04C2E" w:rsidP="00532120">
      <w:pPr>
        <w:widowControl w:val="0"/>
        <w:spacing w:after="0" w:line="360" w:lineRule="auto"/>
        <w:ind w:left="-993" w:right="113"/>
        <w:jc w:val="both"/>
        <w:rPr>
          <w:rFonts w:ascii="Arial" w:eastAsia="Calibri" w:hAnsi="Arial" w:cs="Arial"/>
          <w:color w:val="000000"/>
          <w:sz w:val="24"/>
          <w:szCs w:val="24"/>
          <w:lang w:val="es-MX"/>
        </w:rPr>
      </w:pPr>
      <w:r>
        <w:rPr>
          <w:rFonts w:ascii="Arial" w:eastAsia="Calibri" w:hAnsi="Arial" w:cs="Arial"/>
          <w:color w:val="000000"/>
          <w:sz w:val="24"/>
          <w:lang w:val="es-MX"/>
        </w:rPr>
        <w:t>Encontramos también la ocupación que es el</w:t>
      </w:r>
      <w:r w:rsidR="008776F8">
        <w:rPr>
          <w:rFonts w:ascii="Arial" w:eastAsia="Calibri" w:hAnsi="Arial" w:cs="Arial"/>
          <w:color w:val="000000"/>
          <w:sz w:val="24"/>
          <w:lang w:val="es-MX"/>
        </w:rPr>
        <w:t xml:space="preserve"> trabajo que efectúa una persona, tiene </w:t>
      </w:r>
      <w:r w:rsidR="005134AC" w:rsidRPr="005134AC">
        <w:rPr>
          <w:rFonts w:ascii="Arial" w:eastAsia="Calibri" w:hAnsi="Arial" w:cs="Arial"/>
          <w:color w:val="000000"/>
          <w:sz w:val="24"/>
          <w:lang w:val="es-MX"/>
        </w:rPr>
        <w:t>independencia económica según el empleo que tenga. Los trabajos pueden se</w:t>
      </w:r>
      <w:r>
        <w:rPr>
          <w:rFonts w:ascii="Arial" w:eastAsia="Calibri" w:hAnsi="Arial" w:cs="Arial"/>
          <w:color w:val="000000"/>
          <w:sz w:val="24"/>
          <w:lang w:val="es-MX"/>
        </w:rPr>
        <w:t>r dependientes o independientes</w:t>
      </w:r>
      <w:r w:rsidR="005134AC" w:rsidRPr="005134AC">
        <w:rPr>
          <w:rFonts w:ascii="Arial" w:eastAsia="Calibri" w:hAnsi="Arial" w:cs="Arial"/>
          <w:color w:val="000000"/>
          <w:sz w:val="24"/>
          <w:lang w:val="es-MX"/>
        </w:rPr>
        <w:t>.</w:t>
      </w:r>
      <w:r w:rsidR="008776F8">
        <w:rPr>
          <w:rFonts w:ascii="Arial" w:eastAsia="Calibri" w:hAnsi="Arial" w:cs="Arial"/>
          <w:color w:val="000000"/>
          <w:sz w:val="24"/>
          <w:lang w:val="es-MX"/>
        </w:rPr>
        <w:t xml:space="preserve"> </w:t>
      </w:r>
      <w:r w:rsidR="005134AC" w:rsidRPr="005134AC">
        <w:rPr>
          <w:rFonts w:ascii="Arial" w:eastAsia="Calibri" w:hAnsi="Arial" w:cs="Arial"/>
          <w:color w:val="000000"/>
          <w:sz w:val="24"/>
          <w:lang w:val="es-MX"/>
        </w:rPr>
        <w:t>Las personas desempleadas tienen significativamente más dificultades psicológicas, ansiedad y síntomas de depresión, limitación de act</w:t>
      </w:r>
      <w:r w:rsidR="00C22194">
        <w:rPr>
          <w:rFonts w:ascii="Arial" w:eastAsia="Calibri" w:hAnsi="Arial" w:cs="Arial"/>
          <w:color w:val="000000"/>
          <w:sz w:val="24"/>
          <w:lang w:val="es-MX"/>
        </w:rPr>
        <w:t>ividades y problemas de salud.</w:t>
      </w:r>
      <w:r w:rsidR="005134AC" w:rsidRPr="005134AC">
        <w:rPr>
          <w:rFonts w:ascii="Arial" w:eastAsia="Calibri" w:hAnsi="Arial" w:cs="Arial"/>
          <w:color w:val="000000"/>
          <w:sz w:val="24"/>
          <w:szCs w:val="24"/>
          <w:lang w:val="es-MX"/>
        </w:rPr>
        <w:t xml:space="preserve"> </w:t>
      </w:r>
    </w:p>
    <w:p w:rsidR="008776F8" w:rsidRPr="005134AC" w:rsidRDefault="008776F8" w:rsidP="00B04C2E">
      <w:pPr>
        <w:widowControl w:val="0"/>
        <w:spacing w:after="0" w:line="360" w:lineRule="auto"/>
        <w:ind w:left="-993" w:right="113"/>
        <w:jc w:val="both"/>
        <w:rPr>
          <w:rFonts w:ascii="Arial" w:eastAsia="Calibri" w:hAnsi="Arial" w:cs="Arial"/>
          <w:color w:val="000000"/>
          <w:sz w:val="24"/>
          <w:szCs w:val="24"/>
          <w:lang w:val="es-MX"/>
        </w:rPr>
      </w:pPr>
    </w:p>
    <w:p w:rsidR="00C22194" w:rsidRDefault="00C22194" w:rsidP="0000078E">
      <w:pPr>
        <w:tabs>
          <w:tab w:val="left" w:pos="7513"/>
        </w:tabs>
        <w:autoSpaceDE w:val="0"/>
        <w:autoSpaceDN w:val="0"/>
        <w:adjustRightInd w:val="0"/>
        <w:spacing w:after="0" w:line="360" w:lineRule="auto"/>
        <w:ind w:hanging="1418"/>
        <w:rPr>
          <w:rFonts w:ascii="Arial" w:eastAsia="Calibri" w:hAnsi="Arial" w:cs="Arial"/>
          <w:color w:val="000000"/>
          <w:sz w:val="24"/>
          <w:lang w:val="es-MX"/>
        </w:rPr>
      </w:pPr>
      <w:r>
        <w:rPr>
          <w:rFonts w:ascii="Arial" w:eastAsia="Calibri" w:hAnsi="Arial" w:cs="Arial"/>
          <w:b/>
          <w:color w:val="000000"/>
          <w:sz w:val="24"/>
          <w:szCs w:val="24"/>
          <w:lang w:val="es-MX"/>
        </w:rPr>
        <w:t xml:space="preserve">      </w:t>
      </w:r>
      <w:r w:rsidRPr="00C22194">
        <w:rPr>
          <w:rFonts w:ascii="Arial" w:eastAsia="Calibri" w:hAnsi="Arial" w:cs="Arial"/>
          <w:color w:val="000000"/>
          <w:sz w:val="24"/>
          <w:szCs w:val="24"/>
          <w:lang w:val="es-MX"/>
        </w:rPr>
        <w:t xml:space="preserve">Por </w:t>
      </w:r>
      <w:r w:rsidR="0000078E" w:rsidRPr="00C22194">
        <w:rPr>
          <w:rFonts w:ascii="Arial" w:eastAsia="Calibri" w:hAnsi="Arial" w:cs="Arial"/>
          <w:color w:val="000000"/>
          <w:sz w:val="24"/>
          <w:szCs w:val="24"/>
          <w:lang w:val="es-MX"/>
        </w:rPr>
        <w:t>último</w:t>
      </w:r>
      <w:r w:rsidRPr="00C22194">
        <w:rPr>
          <w:rFonts w:ascii="Arial" w:eastAsia="Calibri" w:hAnsi="Arial" w:cs="Arial"/>
          <w:color w:val="000000"/>
          <w:sz w:val="24"/>
          <w:szCs w:val="24"/>
          <w:lang w:val="es-MX"/>
        </w:rPr>
        <w:t xml:space="preserve"> tenemos</w:t>
      </w:r>
      <w:r w:rsidR="0000078E">
        <w:rPr>
          <w:rFonts w:ascii="Arial" w:eastAsia="Calibri" w:hAnsi="Arial" w:cs="Arial"/>
          <w:color w:val="000000"/>
          <w:sz w:val="24"/>
          <w:szCs w:val="24"/>
          <w:lang w:val="es-MX"/>
        </w:rPr>
        <w:t xml:space="preserve"> </w:t>
      </w:r>
      <w:r w:rsidRPr="00C22194">
        <w:rPr>
          <w:rFonts w:ascii="Arial" w:eastAsia="Calibri" w:hAnsi="Arial" w:cs="Arial"/>
          <w:color w:val="000000"/>
          <w:sz w:val="24"/>
          <w:szCs w:val="24"/>
          <w:lang w:val="es-MX"/>
        </w:rPr>
        <w:t xml:space="preserve"> el</w:t>
      </w:r>
      <w:r w:rsidR="0000078E">
        <w:rPr>
          <w:rFonts w:ascii="Arial" w:eastAsia="Calibri" w:hAnsi="Arial" w:cs="Arial"/>
          <w:color w:val="000000"/>
          <w:sz w:val="24"/>
          <w:szCs w:val="24"/>
          <w:lang w:val="es-MX"/>
        </w:rPr>
        <w:t xml:space="preserve"> </w:t>
      </w:r>
      <w:r>
        <w:rPr>
          <w:rFonts w:ascii="Arial" w:eastAsia="Calibri" w:hAnsi="Arial" w:cs="Arial"/>
          <w:b/>
          <w:color w:val="000000"/>
          <w:sz w:val="24"/>
          <w:szCs w:val="24"/>
          <w:lang w:val="es-MX"/>
        </w:rPr>
        <w:t xml:space="preserve"> </w:t>
      </w:r>
      <w:r>
        <w:rPr>
          <w:rFonts w:ascii="Arial" w:eastAsia="Calibri" w:hAnsi="Arial" w:cs="Arial"/>
          <w:color w:val="000000"/>
          <w:sz w:val="24"/>
          <w:szCs w:val="24"/>
          <w:lang w:val="es-MX"/>
        </w:rPr>
        <w:t>i</w:t>
      </w:r>
      <w:r w:rsidR="005134AC" w:rsidRPr="00196D56">
        <w:rPr>
          <w:rFonts w:ascii="Arial" w:eastAsia="Calibri" w:hAnsi="Arial" w:cs="Arial"/>
          <w:color w:val="000000"/>
          <w:sz w:val="24"/>
          <w:szCs w:val="24"/>
          <w:lang w:val="es-MX"/>
        </w:rPr>
        <w:t xml:space="preserve">ngreso </w:t>
      </w:r>
      <w:r w:rsidR="0000078E">
        <w:rPr>
          <w:rFonts w:ascii="Arial" w:eastAsia="Calibri" w:hAnsi="Arial" w:cs="Arial"/>
          <w:color w:val="000000"/>
          <w:sz w:val="24"/>
          <w:szCs w:val="24"/>
          <w:lang w:val="es-MX"/>
        </w:rPr>
        <w:t xml:space="preserve"> </w:t>
      </w:r>
      <w:r w:rsidR="005134AC" w:rsidRPr="00196D56">
        <w:rPr>
          <w:rFonts w:ascii="Arial" w:eastAsia="Calibri" w:hAnsi="Arial" w:cs="Arial"/>
          <w:color w:val="000000"/>
          <w:sz w:val="24"/>
          <w:szCs w:val="24"/>
          <w:lang w:val="es-MX"/>
        </w:rPr>
        <w:t>económico</w:t>
      </w:r>
      <w:r>
        <w:rPr>
          <w:rFonts w:ascii="Arial" w:eastAsia="Calibri" w:hAnsi="Arial" w:cs="Arial"/>
          <w:color w:val="000000"/>
          <w:sz w:val="24"/>
          <w:szCs w:val="24"/>
          <w:lang w:val="es-MX"/>
        </w:rPr>
        <w:t xml:space="preserve"> </w:t>
      </w:r>
      <w:r w:rsidR="0000078E">
        <w:rPr>
          <w:rFonts w:ascii="Arial" w:eastAsia="Calibri" w:hAnsi="Arial" w:cs="Arial"/>
          <w:color w:val="000000"/>
          <w:sz w:val="24"/>
          <w:szCs w:val="24"/>
          <w:lang w:val="es-MX"/>
        </w:rPr>
        <w:t xml:space="preserve"> </w:t>
      </w:r>
      <w:r>
        <w:rPr>
          <w:rFonts w:ascii="Arial" w:eastAsia="Calibri" w:hAnsi="Arial" w:cs="Arial"/>
          <w:color w:val="000000"/>
          <w:sz w:val="24"/>
          <w:lang w:val="es-MX"/>
        </w:rPr>
        <w:t xml:space="preserve">que </w:t>
      </w:r>
      <w:r w:rsidR="0000078E">
        <w:rPr>
          <w:rFonts w:ascii="Arial" w:eastAsia="Calibri" w:hAnsi="Arial" w:cs="Arial"/>
          <w:color w:val="000000"/>
          <w:sz w:val="24"/>
          <w:lang w:val="es-MX"/>
        </w:rPr>
        <w:t xml:space="preserve"> </w:t>
      </w:r>
      <w:r>
        <w:rPr>
          <w:rFonts w:ascii="Arial" w:eastAsia="Calibri" w:hAnsi="Arial" w:cs="Arial"/>
          <w:color w:val="000000"/>
          <w:sz w:val="24"/>
          <w:lang w:val="es-MX"/>
        </w:rPr>
        <w:t xml:space="preserve">es </w:t>
      </w:r>
      <w:r w:rsidR="0000078E">
        <w:rPr>
          <w:rFonts w:ascii="Arial" w:eastAsia="Calibri" w:hAnsi="Arial" w:cs="Arial"/>
          <w:color w:val="000000"/>
          <w:sz w:val="24"/>
          <w:lang w:val="es-MX"/>
        </w:rPr>
        <w:t xml:space="preserve"> </w:t>
      </w:r>
      <w:r>
        <w:rPr>
          <w:rFonts w:ascii="Arial" w:eastAsia="Calibri" w:hAnsi="Arial" w:cs="Arial"/>
          <w:color w:val="000000"/>
          <w:sz w:val="24"/>
          <w:lang w:val="es-MX"/>
        </w:rPr>
        <w:t xml:space="preserve">cuando </w:t>
      </w:r>
      <w:r w:rsidR="0000078E">
        <w:rPr>
          <w:rFonts w:ascii="Arial" w:eastAsia="Calibri" w:hAnsi="Arial" w:cs="Arial"/>
          <w:color w:val="000000"/>
          <w:sz w:val="24"/>
          <w:lang w:val="es-MX"/>
        </w:rPr>
        <w:t xml:space="preserve"> </w:t>
      </w:r>
      <w:r>
        <w:rPr>
          <w:rFonts w:ascii="Arial" w:eastAsia="Calibri" w:hAnsi="Arial" w:cs="Arial"/>
          <w:color w:val="000000"/>
          <w:sz w:val="24"/>
          <w:lang w:val="es-MX"/>
        </w:rPr>
        <w:t>las</w:t>
      </w:r>
      <w:r w:rsidR="0000078E">
        <w:rPr>
          <w:rFonts w:ascii="Arial" w:eastAsia="Calibri" w:hAnsi="Arial" w:cs="Arial"/>
          <w:color w:val="000000"/>
          <w:sz w:val="24"/>
          <w:lang w:val="es-MX"/>
        </w:rPr>
        <w:t xml:space="preserve">  </w:t>
      </w:r>
      <w:r>
        <w:rPr>
          <w:rFonts w:ascii="Arial" w:eastAsia="Calibri" w:hAnsi="Arial" w:cs="Arial"/>
          <w:color w:val="000000"/>
          <w:sz w:val="24"/>
          <w:lang w:val="es-MX"/>
        </w:rPr>
        <w:t>personas</w:t>
      </w:r>
      <w:r w:rsidR="0000078E">
        <w:rPr>
          <w:rFonts w:ascii="Arial" w:eastAsia="Calibri" w:hAnsi="Arial" w:cs="Arial"/>
          <w:color w:val="000000"/>
          <w:sz w:val="24"/>
          <w:lang w:val="es-MX"/>
        </w:rPr>
        <w:t xml:space="preserve"> </w:t>
      </w:r>
      <w:r>
        <w:rPr>
          <w:rFonts w:ascii="Arial" w:eastAsia="Calibri" w:hAnsi="Arial" w:cs="Arial"/>
          <w:color w:val="000000"/>
          <w:sz w:val="24"/>
          <w:lang w:val="es-MX"/>
        </w:rPr>
        <w:t xml:space="preserve"> con</w:t>
      </w:r>
    </w:p>
    <w:p w:rsidR="005134AC" w:rsidRDefault="005134AC" w:rsidP="0000078E">
      <w:pPr>
        <w:autoSpaceDE w:val="0"/>
        <w:autoSpaceDN w:val="0"/>
        <w:adjustRightInd w:val="0"/>
        <w:spacing w:after="0" w:line="360" w:lineRule="auto"/>
        <w:ind w:left="-993"/>
        <w:jc w:val="both"/>
        <w:rPr>
          <w:rFonts w:ascii="Arial" w:eastAsia="Calibri" w:hAnsi="Arial" w:cs="Arial"/>
          <w:color w:val="000000"/>
          <w:sz w:val="24"/>
          <w:lang w:val="es-MX"/>
        </w:rPr>
      </w:pPr>
      <w:r w:rsidRPr="005134AC">
        <w:rPr>
          <w:rFonts w:ascii="Arial" w:eastAsia="Calibri" w:hAnsi="Arial" w:cs="Arial"/>
          <w:color w:val="000000"/>
          <w:sz w:val="24"/>
          <w:lang w:val="es-MX"/>
        </w:rPr>
        <w:t>mayores ingresos gozan de una mejor salud que</w:t>
      </w:r>
      <w:r w:rsidR="00C54895">
        <w:rPr>
          <w:rFonts w:ascii="Arial" w:eastAsia="Calibri" w:hAnsi="Arial" w:cs="Arial"/>
          <w:color w:val="000000"/>
          <w:sz w:val="24"/>
          <w:lang w:val="es-MX"/>
        </w:rPr>
        <w:t xml:space="preserve"> las personas de bajos ingresos que carecen de recursos económicos para solventar los gastos de medicamentos, movilidad, honorarios por la atención, etc.</w:t>
      </w:r>
      <w:r w:rsidRPr="005134AC">
        <w:rPr>
          <w:rFonts w:ascii="Arial" w:eastAsia="Calibri" w:hAnsi="Arial" w:cs="Arial"/>
          <w:color w:val="000000"/>
          <w:sz w:val="24"/>
          <w:lang w:val="es-MX"/>
        </w:rPr>
        <w:t xml:space="preserve"> Lo económico y la posición social </w:t>
      </w:r>
      <w:r w:rsidR="00C54895">
        <w:rPr>
          <w:rFonts w:ascii="Arial" w:eastAsia="Calibri" w:hAnsi="Arial" w:cs="Arial"/>
          <w:color w:val="000000"/>
          <w:sz w:val="24"/>
          <w:lang w:val="es-MX"/>
        </w:rPr>
        <w:t>son los facto</w:t>
      </w:r>
      <w:r w:rsidR="005E69AC">
        <w:rPr>
          <w:rFonts w:ascii="Arial" w:eastAsia="Calibri" w:hAnsi="Arial" w:cs="Arial"/>
          <w:color w:val="000000"/>
          <w:sz w:val="24"/>
          <w:lang w:val="es-MX"/>
        </w:rPr>
        <w:t>res determinantes de impacto en</w:t>
      </w:r>
      <w:r w:rsidR="00710C09">
        <w:rPr>
          <w:rFonts w:ascii="Arial" w:eastAsia="Calibri" w:hAnsi="Arial" w:cs="Arial"/>
          <w:color w:val="000000"/>
          <w:sz w:val="24"/>
          <w:lang w:val="es-MX"/>
        </w:rPr>
        <w:t xml:space="preserve"> la salud</w:t>
      </w:r>
      <w:r w:rsidR="002D1B6E">
        <w:rPr>
          <w:rFonts w:ascii="Arial" w:eastAsia="Calibri" w:hAnsi="Arial" w:cs="Arial"/>
          <w:color w:val="000000"/>
          <w:sz w:val="24"/>
          <w:lang w:val="es-MX"/>
        </w:rPr>
        <w:t>. (</w:t>
      </w:r>
      <w:r w:rsidR="006B6327">
        <w:rPr>
          <w:rFonts w:ascii="Arial" w:eastAsia="Calibri" w:hAnsi="Arial" w:cs="Arial"/>
          <w:color w:val="000000"/>
          <w:sz w:val="24"/>
          <w:lang w:val="es-MX"/>
        </w:rPr>
        <w:t>20,21</w:t>
      </w:r>
      <w:r w:rsidR="00710C09">
        <w:rPr>
          <w:rFonts w:ascii="Arial" w:eastAsia="Calibri" w:hAnsi="Arial" w:cs="Arial"/>
          <w:color w:val="000000"/>
          <w:sz w:val="24"/>
          <w:lang w:val="es-MX"/>
        </w:rPr>
        <w:t>)</w:t>
      </w:r>
    </w:p>
    <w:p w:rsidR="005134AC" w:rsidRPr="005134AC" w:rsidRDefault="005134AC" w:rsidP="00196D56">
      <w:pPr>
        <w:autoSpaceDE w:val="0"/>
        <w:autoSpaceDN w:val="0"/>
        <w:adjustRightInd w:val="0"/>
        <w:spacing w:after="0" w:line="480" w:lineRule="auto"/>
        <w:jc w:val="both"/>
        <w:rPr>
          <w:rFonts w:ascii="Arial" w:eastAsia="Calibri" w:hAnsi="Arial" w:cs="Arial"/>
          <w:b/>
          <w:color w:val="000000"/>
          <w:sz w:val="24"/>
          <w:lang w:val="es-MX"/>
        </w:rPr>
      </w:pPr>
    </w:p>
    <w:p w:rsidR="008776F8" w:rsidRDefault="00C22194" w:rsidP="008A0B59">
      <w:pPr>
        <w:autoSpaceDE w:val="0"/>
        <w:autoSpaceDN w:val="0"/>
        <w:adjustRightInd w:val="0"/>
        <w:spacing w:after="0" w:line="480" w:lineRule="auto"/>
        <w:ind w:left="-993"/>
        <w:jc w:val="both"/>
        <w:rPr>
          <w:rFonts w:ascii="Arial" w:eastAsia="Calibri" w:hAnsi="Arial" w:cs="Arial"/>
          <w:color w:val="000000"/>
          <w:sz w:val="24"/>
          <w:lang w:val="es-MX"/>
        </w:rPr>
      </w:pPr>
      <w:r>
        <w:rPr>
          <w:rFonts w:ascii="Arial" w:eastAsia="Calibri" w:hAnsi="Arial" w:cs="Arial"/>
          <w:color w:val="000000"/>
          <w:sz w:val="24"/>
          <w:lang w:val="es-MX"/>
        </w:rPr>
        <w:lastRenderedPageBreak/>
        <w:t>También están las causas culturales las cuales dicen que n</w:t>
      </w:r>
      <w:r w:rsidR="005134AC" w:rsidRPr="005134AC">
        <w:rPr>
          <w:rFonts w:ascii="Arial" w:eastAsia="Calibri" w:hAnsi="Arial" w:cs="Arial"/>
          <w:color w:val="000000"/>
          <w:sz w:val="24"/>
          <w:lang w:val="es-MX"/>
        </w:rPr>
        <w:t>uestro país se caracteriza por su gran diversidad cultural. Esta se ve reflejada también en las diferentes percepciones del proceso salud-enfermedad y en la relación entre la vida y la muerte. Aunque el accionar de salud en las últimas décadas se ha desplegado bajo el marco declarativo de la participación comunitaria, los equipos de salud han desarrollado muy limitadamente sus capacidades para comprender cómo la población entiende su relación con la vida, la salud, el desarrollo familiar y comunal. E</w:t>
      </w:r>
      <w:r w:rsidR="00197EB1">
        <w:rPr>
          <w:rFonts w:ascii="Arial" w:eastAsia="Calibri" w:hAnsi="Arial" w:cs="Arial"/>
          <w:color w:val="000000"/>
          <w:sz w:val="24"/>
          <w:lang w:val="es-MX"/>
        </w:rPr>
        <w:t xml:space="preserve">studios </w:t>
      </w:r>
      <w:r w:rsidR="005134AC" w:rsidRPr="005134AC">
        <w:rPr>
          <w:rFonts w:ascii="Arial" w:eastAsia="Calibri" w:hAnsi="Arial" w:cs="Arial"/>
          <w:color w:val="000000"/>
          <w:sz w:val="24"/>
          <w:lang w:val="es-MX"/>
        </w:rPr>
        <w:t>desarrollados en algunos de los departamentos más pobres del país evidencian que lo</w:t>
      </w:r>
      <w:r w:rsidR="00197EB1">
        <w:rPr>
          <w:rFonts w:ascii="Arial" w:eastAsia="Calibri" w:hAnsi="Arial" w:cs="Arial"/>
          <w:color w:val="000000"/>
          <w:sz w:val="24"/>
          <w:lang w:val="es-MX"/>
        </w:rPr>
        <w:t>s pobladores de las comunidades</w:t>
      </w:r>
      <w:r w:rsidR="005134AC" w:rsidRPr="005134AC">
        <w:rPr>
          <w:rFonts w:ascii="Arial" w:eastAsia="Calibri" w:hAnsi="Arial" w:cs="Arial"/>
          <w:color w:val="000000"/>
          <w:sz w:val="24"/>
          <w:lang w:val="es-MX"/>
        </w:rPr>
        <w:t xml:space="preserve"> tienen sus propias ideas sobre salud y concept</w:t>
      </w:r>
      <w:r w:rsidR="00F901A3">
        <w:rPr>
          <w:rFonts w:ascii="Arial" w:eastAsia="Calibri" w:hAnsi="Arial" w:cs="Arial"/>
          <w:color w:val="000000"/>
          <w:sz w:val="24"/>
          <w:lang w:val="es-MX"/>
        </w:rPr>
        <w:t xml:space="preserve">os erradas sobre las </w:t>
      </w:r>
      <w:r w:rsidR="00C57207">
        <w:rPr>
          <w:rFonts w:ascii="Arial" w:eastAsia="Calibri" w:hAnsi="Arial" w:cs="Arial"/>
          <w:color w:val="000000"/>
          <w:sz w:val="24"/>
          <w:lang w:val="es-MX"/>
        </w:rPr>
        <w:t xml:space="preserve">vacunas. </w:t>
      </w:r>
      <w:r w:rsidR="006B6327">
        <w:rPr>
          <w:rFonts w:ascii="Arial" w:eastAsia="Calibri" w:hAnsi="Arial" w:cs="Arial"/>
          <w:color w:val="000000"/>
          <w:sz w:val="24"/>
          <w:lang w:val="es-MX"/>
        </w:rPr>
        <w:t>(21</w:t>
      </w:r>
      <w:r w:rsidR="00332238" w:rsidRPr="00C57207">
        <w:rPr>
          <w:rFonts w:ascii="Arial" w:eastAsia="Calibri" w:hAnsi="Arial" w:cs="Arial"/>
          <w:color w:val="000000"/>
          <w:sz w:val="24"/>
          <w:lang w:val="es-MX"/>
        </w:rPr>
        <w:t>)</w:t>
      </w:r>
    </w:p>
    <w:p w:rsidR="0000078E" w:rsidRDefault="0000078E" w:rsidP="008A0B59">
      <w:pPr>
        <w:autoSpaceDE w:val="0"/>
        <w:autoSpaceDN w:val="0"/>
        <w:adjustRightInd w:val="0"/>
        <w:spacing w:after="0" w:line="480" w:lineRule="auto"/>
        <w:ind w:left="-993"/>
        <w:jc w:val="both"/>
        <w:rPr>
          <w:rFonts w:ascii="Arial" w:eastAsia="Calibri" w:hAnsi="Arial" w:cs="Arial"/>
          <w:color w:val="000000"/>
          <w:sz w:val="24"/>
          <w:lang w:val="es-MX"/>
        </w:rPr>
      </w:pPr>
    </w:p>
    <w:p w:rsidR="008776F8" w:rsidRDefault="00C22194" w:rsidP="008A0B59">
      <w:pPr>
        <w:autoSpaceDE w:val="0"/>
        <w:autoSpaceDN w:val="0"/>
        <w:adjustRightInd w:val="0"/>
        <w:spacing w:after="0" w:line="480" w:lineRule="auto"/>
        <w:ind w:left="-993"/>
        <w:jc w:val="both"/>
        <w:rPr>
          <w:rFonts w:ascii="Arial" w:eastAsia="Calibri" w:hAnsi="Arial" w:cs="Arial"/>
          <w:color w:val="000000"/>
          <w:sz w:val="24"/>
          <w:lang w:val="es-MX"/>
        </w:rPr>
      </w:pPr>
      <w:r>
        <w:rPr>
          <w:rFonts w:ascii="Arial" w:eastAsia="Calibri" w:hAnsi="Arial" w:cs="Arial"/>
          <w:color w:val="000000"/>
          <w:sz w:val="24"/>
          <w:lang w:val="es-MX"/>
        </w:rPr>
        <w:t xml:space="preserve">Encontramos el grado de instrucción, dice que </w:t>
      </w:r>
      <w:r w:rsidR="001B2A7B" w:rsidRPr="00C57207">
        <w:rPr>
          <w:rFonts w:ascii="Arial" w:eastAsia="Calibri" w:hAnsi="Arial" w:cs="Arial"/>
          <w:color w:val="000000"/>
          <w:sz w:val="24"/>
          <w:lang w:val="es-MX"/>
        </w:rPr>
        <w:t xml:space="preserve">a medida que aumenta la educación mejora la autoevaluación del estado de salud, contribuye en la </w:t>
      </w:r>
      <w:r w:rsidR="001B2A7B" w:rsidRPr="005134AC">
        <w:rPr>
          <w:rFonts w:ascii="Arial" w:eastAsia="Calibri" w:hAnsi="Arial" w:cs="Arial"/>
          <w:color w:val="000000"/>
          <w:sz w:val="24"/>
          <w:lang w:val="es-MX"/>
        </w:rPr>
        <w:t xml:space="preserve">medida que promueve a las personas con conocimientos y </w:t>
      </w:r>
      <w:r w:rsidR="001B2A7B" w:rsidRPr="00C57207">
        <w:rPr>
          <w:rFonts w:ascii="Arial" w:eastAsia="Calibri" w:hAnsi="Arial" w:cs="Arial"/>
          <w:color w:val="000000"/>
          <w:sz w:val="24"/>
          <w:lang w:val="es-MX"/>
        </w:rPr>
        <w:t>aptitudes para solucionar problemas, otorgándoles un sentido de control y dominio en las circunstancias de su vida, aumenta las oportunidades de seguridad en materia laboral y de ingresos, además de la satisfacción en el trabajo. Asimismo, mejora el acceso y manejo de información pa</w:t>
      </w:r>
      <w:r w:rsidR="00F901A3" w:rsidRPr="00C57207">
        <w:rPr>
          <w:rFonts w:ascii="Arial" w:eastAsia="Calibri" w:hAnsi="Arial" w:cs="Arial"/>
          <w:color w:val="000000"/>
          <w:sz w:val="24"/>
          <w:lang w:val="es-MX"/>
        </w:rPr>
        <w:t>ra mantener una vida saludable</w:t>
      </w:r>
      <w:r>
        <w:rPr>
          <w:rFonts w:ascii="Arial" w:eastAsia="Calibri" w:hAnsi="Arial" w:cs="Arial"/>
          <w:color w:val="000000"/>
          <w:sz w:val="24"/>
          <w:lang w:val="es-MX"/>
        </w:rPr>
        <w:t>.</w:t>
      </w:r>
      <w:r w:rsidR="00F901A3" w:rsidRPr="00C57207">
        <w:rPr>
          <w:rFonts w:ascii="Arial" w:eastAsia="Calibri" w:hAnsi="Arial" w:cs="Arial"/>
          <w:color w:val="000000"/>
          <w:sz w:val="24"/>
          <w:lang w:val="es-MX"/>
        </w:rPr>
        <w:t xml:space="preserve"> </w:t>
      </w:r>
      <w:r w:rsidR="006B6327">
        <w:rPr>
          <w:rFonts w:ascii="Arial" w:eastAsia="Calibri" w:hAnsi="Arial" w:cs="Arial"/>
          <w:color w:val="000000"/>
          <w:sz w:val="24"/>
          <w:lang w:val="es-MX"/>
        </w:rPr>
        <w:t>(21</w:t>
      </w:r>
      <w:r w:rsidR="00332238" w:rsidRPr="00C57207">
        <w:rPr>
          <w:rFonts w:ascii="Arial" w:eastAsia="Calibri" w:hAnsi="Arial" w:cs="Arial"/>
          <w:color w:val="000000"/>
          <w:sz w:val="24"/>
          <w:lang w:val="es-MX"/>
        </w:rPr>
        <w:t>)</w:t>
      </w:r>
    </w:p>
    <w:p w:rsidR="0000078E" w:rsidRDefault="0000078E" w:rsidP="00C22194">
      <w:pPr>
        <w:autoSpaceDE w:val="0"/>
        <w:autoSpaceDN w:val="0"/>
        <w:adjustRightInd w:val="0"/>
        <w:spacing w:after="0" w:line="480" w:lineRule="auto"/>
        <w:ind w:left="-993"/>
        <w:jc w:val="both"/>
        <w:rPr>
          <w:rFonts w:ascii="Arial" w:eastAsia="Calibri" w:hAnsi="Arial" w:cs="Arial"/>
          <w:color w:val="000000"/>
          <w:sz w:val="24"/>
          <w:lang w:val="es-MX"/>
        </w:rPr>
      </w:pPr>
    </w:p>
    <w:p w:rsidR="005134AC" w:rsidRDefault="00C22194" w:rsidP="00C22194">
      <w:pPr>
        <w:autoSpaceDE w:val="0"/>
        <w:autoSpaceDN w:val="0"/>
        <w:adjustRightInd w:val="0"/>
        <w:spacing w:after="0" w:line="480" w:lineRule="auto"/>
        <w:ind w:left="-993"/>
        <w:jc w:val="both"/>
        <w:rPr>
          <w:rFonts w:ascii="Arial" w:eastAsia="Calibri" w:hAnsi="Arial" w:cs="Arial"/>
          <w:color w:val="000000"/>
          <w:sz w:val="24"/>
          <w:lang w:val="es-MX"/>
        </w:rPr>
      </w:pPr>
      <w:r>
        <w:rPr>
          <w:rFonts w:ascii="Arial" w:eastAsia="Calibri" w:hAnsi="Arial" w:cs="Arial"/>
          <w:color w:val="000000"/>
          <w:sz w:val="24"/>
          <w:lang w:val="es-MX"/>
        </w:rPr>
        <w:t xml:space="preserve">Y por último la </w:t>
      </w:r>
      <w:r w:rsidR="005134AC" w:rsidRPr="00196D56">
        <w:rPr>
          <w:rFonts w:ascii="Arial" w:eastAsia="Calibri" w:hAnsi="Arial" w:cs="Arial"/>
          <w:color w:val="000000"/>
          <w:sz w:val="24"/>
          <w:lang w:val="es-MX"/>
        </w:rPr>
        <w:t>Creencia:</w:t>
      </w:r>
      <w:r>
        <w:rPr>
          <w:rFonts w:ascii="Arial" w:eastAsia="Calibri" w:hAnsi="Arial" w:cs="Arial"/>
          <w:color w:val="000000"/>
          <w:sz w:val="24"/>
          <w:lang w:val="es-MX"/>
        </w:rPr>
        <w:t xml:space="preserve"> Las creencias que </w:t>
      </w:r>
      <w:r w:rsidR="005134AC" w:rsidRPr="005134AC">
        <w:rPr>
          <w:rFonts w:ascii="Arial" w:eastAsia="Calibri" w:hAnsi="Arial" w:cs="Arial"/>
          <w:color w:val="000000"/>
          <w:sz w:val="24"/>
          <w:lang w:val="es-MX"/>
        </w:rPr>
        <w:t>son un saber del diario vivir de las personas; constituye relaciones sociales, de lo que escuchan y creen las personas y son parte de las prácticas interpersonales .El conocimiento por parte del personal de salud de las creencias populares que tiene la mujer sobre las vacunación de los niños menores de 1 año permite valorar su significancia como prácticas de salud que las madres creen para conservar un equilibrio entre la salud y la enfermedad con la finalidad de evitar complicaciones que compromet</w:t>
      </w:r>
      <w:r w:rsidR="00F901A3">
        <w:rPr>
          <w:rFonts w:ascii="Arial" w:eastAsia="Calibri" w:hAnsi="Arial" w:cs="Arial"/>
          <w:color w:val="000000"/>
          <w:sz w:val="24"/>
          <w:lang w:val="es-MX"/>
        </w:rPr>
        <w:t xml:space="preserve">an el bienestar de los niños </w:t>
      </w:r>
      <w:r w:rsidR="00847BBC">
        <w:rPr>
          <w:rFonts w:ascii="Arial" w:eastAsia="Calibri" w:hAnsi="Arial" w:cs="Arial"/>
          <w:color w:val="000000"/>
          <w:sz w:val="24"/>
          <w:lang w:val="es-MX"/>
        </w:rPr>
        <w:t>(22</w:t>
      </w:r>
      <w:r w:rsidR="004F408B" w:rsidRPr="00462F3F">
        <w:rPr>
          <w:rFonts w:ascii="Arial" w:eastAsia="Calibri" w:hAnsi="Arial" w:cs="Arial"/>
          <w:color w:val="000000"/>
          <w:sz w:val="24"/>
          <w:lang w:val="es-MX"/>
        </w:rPr>
        <w:t>)</w:t>
      </w:r>
      <w:r w:rsidR="005134AC" w:rsidRPr="005134AC">
        <w:rPr>
          <w:rFonts w:ascii="Arial" w:eastAsia="Calibri" w:hAnsi="Arial" w:cs="Arial"/>
          <w:color w:val="000000"/>
          <w:sz w:val="24"/>
          <w:lang w:val="es-MX"/>
        </w:rPr>
        <w:t xml:space="preserve"> </w:t>
      </w:r>
    </w:p>
    <w:p w:rsidR="008776F8" w:rsidRDefault="008776F8" w:rsidP="00C22194">
      <w:pPr>
        <w:autoSpaceDE w:val="0"/>
        <w:autoSpaceDN w:val="0"/>
        <w:adjustRightInd w:val="0"/>
        <w:spacing w:after="0" w:line="480" w:lineRule="auto"/>
        <w:ind w:left="-993"/>
        <w:jc w:val="both"/>
        <w:rPr>
          <w:rFonts w:ascii="Arial" w:eastAsia="Calibri" w:hAnsi="Arial" w:cs="Arial"/>
          <w:color w:val="000000"/>
          <w:sz w:val="24"/>
          <w:lang w:val="es-MX"/>
        </w:rPr>
      </w:pPr>
    </w:p>
    <w:p w:rsidR="008776F8" w:rsidRPr="005134AC" w:rsidRDefault="00C22194" w:rsidP="008A0B59">
      <w:pPr>
        <w:autoSpaceDE w:val="0"/>
        <w:autoSpaceDN w:val="0"/>
        <w:adjustRightInd w:val="0"/>
        <w:spacing w:after="0" w:line="480" w:lineRule="auto"/>
        <w:ind w:left="-993"/>
        <w:jc w:val="both"/>
        <w:rPr>
          <w:rFonts w:ascii="Arial" w:eastAsia="Calibri" w:hAnsi="Arial" w:cs="Arial"/>
          <w:color w:val="000000"/>
          <w:sz w:val="24"/>
          <w:lang w:val="es-MX"/>
        </w:rPr>
      </w:pPr>
      <w:r w:rsidRPr="003411DE">
        <w:rPr>
          <w:rFonts w:ascii="Arial" w:eastAsia="Calibri" w:hAnsi="Arial" w:cs="Arial"/>
          <w:color w:val="000000"/>
          <w:sz w:val="24"/>
          <w:lang w:val="es-MX"/>
        </w:rPr>
        <w:t xml:space="preserve">Otras causas son las demográficas </w:t>
      </w:r>
      <w:r w:rsidR="003411DE" w:rsidRPr="003411DE">
        <w:rPr>
          <w:rFonts w:ascii="Arial" w:eastAsia="Calibri" w:hAnsi="Arial" w:cs="Arial"/>
          <w:color w:val="000000"/>
          <w:sz w:val="24"/>
          <w:lang w:val="es-MX"/>
        </w:rPr>
        <w:t xml:space="preserve">tenemos la </w:t>
      </w:r>
      <w:r w:rsidR="003411DE">
        <w:rPr>
          <w:rFonts w:ascii="Arial" w:eastAsia="Calibri" w:hAnsi="Arial" w:cs="Arial"/>
          <w:color w:val="000000"/>
          <w:sz w:val="24"/>
          <w:lang w:val="es-MX"/>
        </w:rPr>
        <w:t>zona de residencia que e</w:t>
      </w:r>
      <w:r w:rsidR="00D26BD9" w:rsidRPr="00710C09">
        <w:rPr>
          <w:rFonts w:ascii="Arial" w:eastAsia="Calibri" w:hAnsi="Arial" w:cs="Arial"/>
          <w:color w:val="000000"/>
          <w:sz w:val="24"/>
          <w:lang w:val="es-MX"/>
        </w:rPr>
        <w:t>s el medio na</w:t>
      </w:r>
      <w:r w:rsidR="003411DE">
        <w:rPr>
          <w:rFonts w:ascii="Arial" w:eastAsia="Calibri" w:hAnsi="Arial" w:cs="Arial"/>
          <w:color w:val="000000"/>
          <w:sz w:val="24"/>
          <w:lang w:val="es-MX"/>
        </w:rPr>
        <w:t xml:space="preserve">tural, en el cual el individuo </w:t>
      </w:r>
      <w:r w:rsidR="00D26BD9" w:rsidRPr="00710C09">
        <w:rPr>
          <w:rFonts w:ascii="Arial" w:eastAsia="Calibri" w:hAnsi="Arial" w:cs="Arial"/>
          <w:color w:val="000000"/>
          <w:sz w:val="24"/>
          <w:lang w:val="es-MX"/>
        </w:rPr>
        <w:t xml:space="preserve">vive con sus tradiciones y costumbres. Así tenemos al hombre de la costa, sierra y selva, cuando emigran de un lugar a otro tienen que adaptarse al medio social donde migra (zona urbana, rural, marginal o urbana marginal). </w:t>
      </w:r>
      <w:r w:rsidR="006B6327">
        <w:rPr>
          <w:rFonts w:ascii="Arial" w:eastAsia="Calibri" w:hAnsi="Arial" w:cs="Arial"/>
          <w:color w:val="000000"/>
          <w:sz w:val="24"/>
          <w:lang w:val="es-MX"/>
        </w:rPr>
        <w:t>(20</w:t>
      </w:r>
      <w:r w:rsidR="00B53875">
        <w:rPr>
          <w:rFonts w:ascii="Arial" w:eastAsia="Calibri" w:hAnsi="Arial" w:cs="Arial"/>
          <w:color w:val="000000"/>
          <w:sz w:val="24"/>
          <w:lang w:val="es-MX"/>
        </w:rPr>
        <w:t>)</w:t>
      </w:r>
    </w:p>
    <w:p w:rsidR="0000078E" w:rsidRDefault="0000078E" w:rsidP="008A0B59">
      <w:pPr>
        <w:autoSpaceDE w:val="0"/>
        <w:autoSpaceDN w:val="0"/>
        <w:adjustRightInd w:val="0"/>
        <w:spacing w:after="0" w:line="480" w:lineRule="auto"/>
        <w:ind w:left="-993"/>
        <w:jc w:val="both"/>
        <w:rPr>
          <w:rFonts w:ascii="Arial" w:eastAsia="Calibri" w:hAnsi="Arial" w:cs="Arial"/>
          <w:color w:val="000000"/>
          <w:sz w:val="24"/>
          <w:lang w:val="es-MX"/>
        </w:rPr>
      </w:pPr>
    </w:p>
    <w:p w:rsidR="008776F8" w:rsidRDefault="003411DE" w:rsidP="008A0B59">
      <w:pPr>
        <w:autoSpaceDE w:val="0"/>
        <w:autoSpaceDN w:val="0"/>
        <w:adjustRightInd w:val="0"/>
        <w:spacing w:after="0" w:line="480" w:lineRule="auto"/>
        <w:ind w:left="-993"/>
        <w:jc w:val="both"/>
        <w:rPr>
          <w:rFonts w:ascii="Arial" w:eastAsia="Calibri" w:hAnsi="Arial" w:cs="Arial"/>
          <w:color w:val="000000"/>
          <w:sz w:val="24"/>
          <w:lang w:val="es-MX"/>
        </w:rPr>
      </w:pPr>
      <w:r w:rsidRPr="003411DE">
        <w:rPr>
          <w:rFonts w:ascii="Arial" w:eastAsia="Calibri" w:hAnsi="Arial" w:cs="Arial"/>
          <w:color w:val="000000"/>
          <w:sz w:val="24"/>
          <w:lang w:val="es-MX"/>
        </w:rPr>
        <w:t>Por último se encuentran las causas institucionales se</w:t>
      </w:r>
      <w:r>
        <w:rPr>
          <w:rFonts w:ascii="Arial" w:eastAsia="Calibri" w:hAnsi="Arial" w:cs="Arial"/>
          <w:color w:val="000000"/>
          <w:sz w:val="24"/>
          <w:lang w:val="es-MX"/>
        </w:rPr>
        <w:t xml:space="preserve"> refieren</w:t>
      </w:r>
      <w:r w:rsidR="005134AC" w:rsidRPr="005134AC">
        <w:rPr>
          <w:rFonts w:ascii="Arial" w:eastAsia="Calibri" w:hAnsi="Arial" w:cs="Arial"/>
          <w:color w:val="000000"/>
          <w:sz w:val="24"/>
          <w:lang w:val="es-MX"/>
        </w:rPr>
        <w:t xml:space="preserve"> a todas las causas inherentes a los centros de salud que pueden impedir, dificultar o influir en la motivación para que las personas asistan o no a los centros de vacunación y den cumplimiento al esquema de Inmunización recomendado para sus hijos, estos factores pueden estar representados </w:t>
      </w:r>
      <w:r>
        <w:rPr>
          <w:rFonts w:ascii="Arial" w:eastAsia="Calibri" w:hAnsi="Arial" w:cs="Arial"/>
          <w:color w:val="000000"/>
          <w:sz w:val="24"/>
          <w:lang w:val="es-MX"/>
        </w:rPr>
        <w:t>por la accesibilidad al servicio dice que a</w:t>
      </w:r>
      <w:r w:rsidR="005134AC" w:rsidRPr="005134AC">
        <w:rPr>
          <w:rFonts w:ascii="Arial" w:eastAsia="Calibri" w:hAnsi="Arial" w:cs="Arial"/>
          <w:color w:val="000000"/>
          <w:sz w:val="24"/>
          <w:lang w:val="es-MX"/>
        </w:rPr>
        <w:t xml:space="preserve">ún no se logra cubrir íntegramente la demanda del territorio nacional pese al incremento de la oferta de servicios en el primer nivel de atención del Ministerio de Salud. La existencia de muchas zonas del país donde predominan poblaciones dispersas es un factor importante de inaccesibilidad </w:t>
      </w:r>
      <w:r>
        <w:rPr>
          <w:rFonts w:ascii="Arial" w:eastAsia="Calibri" w:hAnsi="Arial" w:cs="Arial"/>
          <w:color w:val="000000"/>
          <w:sz w:val="24"/>
          <w:lang w:val="es-MX"/>
        </w:rPr>
        <w:t>geográfica a los servicios.</w:t>
      </w:r>
      <w:r w:rsidR="008776F8">
        <w:rPr>
          <w:rFonts w:ascii="Arial" w:eastAsia="Calibri" w:hAnsi="Arial" w:cs="Arial"/>
          <w:color w:val="000000"/>
          <w:sz w:val="24"/>
          <w:lang w:val="es-MX"/>
        </w:rPr>
        <w:t xml:space="preserve"> </w:t>
      </w:r>
      <w:r w:rsidR="00847BBC">
        <w:rPr>
          <w:rFonts w:ascii="Arial" w:eastAsia="Calibri" w:hAnsi="Arial" w:cs="Arial"/>
          <w:color w:val="000000"/>
          <w:sz w:val="24"/>
          <w:lang w:val="es-MX"/>
        </w:rPr>
        <w:t>(23</w:t>
      </w:r>
      <w:r w:rsidR="004F408B" w:rsidRPr="00462F3F">
        <w:rPr>
          <w:rFonts w:ascii="Arial" w:eastAsia="Calibri" w:hAnsi="Arial" w:cs="Arial"/>
          <w:color w:val="000000"/>
          <w:sz w:val="24"/>
          <w:lang w:val="es-MX"/>
        </w:rPr>
        <w:t>)</w:t>
      </w:r>
    </w:p>
    <w:p w:rsidR="0000078E" w:rsidRDefault="0000078E" w:rsidP="008A0B59">
      <w:pPr>
        <w:autoSpaceDE w:val="0"/>
        <w:autoSpaceDN w:val="0"/>
        <w:adjustRightInd w:val="0"/>
        <w:spacing w:after="0" w:line="480" w:lineRule="auto"/>
        <w:ind w:left="-993"/>
        <w:jc w:val="both"/>
        <w:rPr>
          <w:rFonts w:ascii="Arial" w:eastAsia="Calibri" w:hAnsi="Arial" w:cs="Arial"/>
          <w:color w:val="000000"/>
          <w:sz w:val="24"/>
          <w:lang w:val="es-MX"/>
        </w:rPr>
      </w:pPr>
    </w:p>
    <w:p w:rsidR="008776F8" w:rsidRDefault="003411DE" w:rsidP="008A0B59">
      <w:pPr>
        <w:autoSpaceDE w:val="0"/>
        <w:autoSpaceDN w:val="0"/>
        <w:adjustRightInd w:val="0"/>
        <w:spacing w:after="0" w:line="480" w:lineRule="auto"/>
        <w:ind w:left="-993"/>
        <w:jc w:val="both"/>
        <w:rPr>
          <w:rFonts w:ascii="Arial" w:eastAsia="Calibri" w:hAnsi="Arial" w:cs="Arial"/>
          <w:color w:val="000000"/>
          <w:sz w:val="24"/>
          <w:lang w:val="es-MX"/>
        </w:rPr>
      </w:pPr>
      <w:r>
        <w:rPr>
          <w:rFonts w:ascii="Arial" w:eastAsia="Calibri" w:hAnsi="Arial" w:cs="Arial"/>
          <w:color w:val="000000"/>
          <w:sz w:val="24"/>
          <w:lang w:val="es-MX"/>
        </w:rPr>
        <w:t xml:space="preserve">Otro es el horario de atención dice que hay que </w:t>
      </w:r>
      <w:r w:rsidR="000A07FB">
        <w:rPr>
          <w:rFonts w:ascii="Arial" w:eastAsia="Calibri" w:hAnsi="Arial" w:cs="Arial"/>
          <w:color w:val="000000"/>
          <w:sz w:val="24"/>
          <w:lang w:val="es-MX"/>
        </w:rPr>
        <w:t>a</w:t>
      </w:r>
      <w:r w:rsidR="005134AC" w:rsidRPr="005134AC">
        <w:rPr>
          <w:rFonts w:ascii="Arial" w:eastAsia="Calibri" w:hAnsi="Arial" w:cs="Arial"/>
          <w:color w:val="000000"/>
          <w:sz w:val="24"/>
          <w:lang w:val="es-MX"/>
        </w:rPr>
        <w:t xml:space="preserve">cudir al Centro de Salud con un niño sano puede no ser la primera prioridad para las personas que tienen cosas importantes que hacer. Para muchos progenitores, particularmente para algunas madres, conseguir y preparar los alimentos de cada día implica trabajar arduamente. Otras trabajan en la agricultura, fuera de la casa, mientras que otras tienen horarios de trabajo inflexibles u otras obligaciones familiares, o no disponen de alguien que cuiden de sus  hijos menores por lo que suelen quedarse en casa cuidándolos. Los horarios de atención  en los establecimientos de salud deben ser programadas de modo que resulten convenientes para los </w:t>
      </w:r>
      <w:r w:rsidR="005134AC" w:rsidRPr="005134AC">
        <w:rPr>
          <w:rFonts w:ascii="Arial" w:eastAsia="Calibri" w:hAnsi="Arial" w:cs="Arial"/>
          <w:color w:val="000000"/>
          <w:sz w:val="24"/>
          <w:lang w:val="es-MX"/>
        </w:rPr>
        <w:lastRenderedPageBreak/>
        <w:t>padres. Los gestores de las unidades de salud deben evaluar los horarios de vacunación al menos una vez al año y modificarlos, si fuera necesario, para responder a las nec</w:t>
      </w:r>
      <w:r w:rsidR="00F901A3">
        <w:rPr>
          <w:rFonts w:ascii="Arial" w:eastAsia="Calibri" w:hAnsi="Arial" w:cs="Arial"/>
          <w:color w:val="000000"/>
          <w:sz w:val="24"/>
          <w:lang w:val="es-MX"/>
        </w:rPr>
        <w:t>esidades de las comunidades</w:t>
      </w:r>
      <w:r w:rsidR="008D6684">
        <w:rPr>
          <w:rFonts w:ascii="Arial" w:eastAsia="Calibri" w:hAnsi="Arial" w:cs="Arial"/>
          <w:color w:val="000000"/>
          <w:sz w:val="24"/>
          <w:lang w:val="es-MX"/>
        </w:rPr>
        <w:t>.</w:t>
      </w:r>
      <w:r w:rsidR="00F901A3">
        <w:rPr>
          <w:rFonts w:ascii="Arial" w:eastAsia="Calibri" w:hAnsi="Arial" w:cs="Arial"/>
          <w:color w:val="000000"/>
          <w:sz w:val="24"/>
          <w:lang w:val="es-MX"/>
        </w:rPr>
        <w:t xml:space="preserve"> </w:t>
      </w:r>
      <w:r w:rsidR="00847BBC">
        <w:rPr>
          <w:rFonts w:ascii="Arial" w:eastAsia="Calibri" w:hAnsi="Arial" w:cs="Arial"/>
          <w:color w:val="000000"/>
          <w:sz w:val="24"/>
          <w:lang w:val="es-MX"/>
        </w:rPr>
        <w:t>(23</w:t>
      </w:r>
      <w:r w:rsidR="00A347F6" w:rsidRPr="00462F3F">
        <w:rPr>
          <w:rFonts w:ascii="Arial" w:eastAsia="Calibri" w:hAnsi="Arial" w:cs="Arial"/>
          <w:color w:val="000000"/>
          <w:sz w:val="24"/>
          <w:lang w:val="es-MX"/>
        </w:rPr>
        <w:t>)</w:t>
      </w:r>
    </w:p>
    <w:p w:rsidR="008D6684" w:rsidRDefault="008D6684" w:rsidP="008A0B59">
      <w:pPr>
        <w:autoSpaceDE w:val="0"/>
        <w:autoSpaceDN w:val="0"/>
        <w:adjustRightInd w:val="0"/>
        <w:spacing w:after="0" w:line="480" w:lineRule="auto"/>
        <w:ind w:left="-993"/>
        <w:jc w:val="both"/>
        <w:rPr>
          <w:rFonts w:ascii="Arial" w:eastAsia="Calibri" w:hAnsi="Arial" w:cs="Arial"/>
          <w:color w:val="000000"/>
          <w:sz w:val="24"/>
          <w:lang w:val="es-MX"/>
        </w:rPr>
      </w:pPr>
    </w:p>
    <w:p w:rsidR="008776F8" w:rsidRDefault="003411DE" w:rsidP="008A0B59">
      <w:pPr>
        <w:autoSpaceDE w:val="0"/>
        <w:autoSpaceDN w:val="0"/>
        <w:adjustRightInd w:val="0"/>
        <w:spacing w:after="0" w:line="480" w:lineRule="auto"/>
        <w:ind w:left="-993"/>
        <w:jc w:val="both"/>
        <w:rPr>
          <w:rFonts w:ascii="Arial" w:eastAsia="Calibri" w:hAnsi="Arial" w:cs="Arial"/>
          <w:color w:val="000000"/>
          <w:sz w:val="24"/>
          <w:lang w:val="es-MX"/>
        </w:rPr>
      </w:pPr>
      <w:r>
        <w:rPr>
          <w:rFonts w:ascii="Arial" w:eastAsia="Calibri" w:hAnsi="Arial" w:cs="Arial"/>
          <w:color w:val="000000"/>
          <w:sz w:val="24"/>
          <w:lang w:val="es-MX"/>
        </w:rPr>
        <w:t>Siguen las b</w:t>
      </w:r>
      <w:r w:rsidR="005134AC" w:rsidRPr="00196D56">
        <w:rPr>
          <w:rFonts w:ascii="Arial" w:eastAsia="Calibri" w:hAnsi="Arial" w:cs="Arial"/>
          <w:color w:val="000000"/>
          <w:sz w:val="24"/>
          <w:lang w:val="es-MX"/>
        </w:rPr>
        <w:t>arreras por la incondu</w:t>
      </w:r>
      <w:r>
        <w:rPr>
          <w:rFonts w:ascii="Arial" w:eastAsia="Calibri" w:hAnsi="Arial" w:cs="Arial"/>
          <w:color w:val="000000"/>
          <w:sz w:val="24"/>
          <w:lang w:val="es-MX"/>
        </w:rPr>
        <w:t xml:space="preserve">cta de los prestadores de Salud, </w:t>
      </w:r>
      <w:r w:rsidR="005134AC" w:rsidRPr="005134AC">
        <w:rPr>
          <w:rFonts w:ascii="Arial" w:eastAsia="Calibri" w:hAnsi="Arial" w:cs="Arial"/>
          <w:color w:val="000000"/>
          <w:sz w:val="24"/>
          <w:lang w:val="es-MX"/>
        </w:rPr>
        <w:t>S</w:t>
      </w:r>
      <w:r>
        <w:rPr>
          <w:rFonts w:ascii="Arial" w:eastAsia="Calibri" w:hAnsi="Arial" w:cs="Arial"/>
          <w:color w:val="000000"/>
          <w:sz w:val="24"/>
          <w:lang w:val="es-MX"/>
        </w:rPr>
        <w:t xml:space="preserve">egún estudios de investigación </w:t>
      </w:r>
      <w:r w:rsidR="005134AC" w:rsidRPr="005134AC">
        <w:rPr>
          <w:rFonts w:ascii="Arial" w:eastAsia="Calibri" w:hAnsi="Arial" w:cs="Arial"/>
          <w:color w:val="000000"/>
          <w:sz w:val="24"/>
          <w:lang w:val="es-MX"/>
        </w:rPr>
        <w:t>la percepción de la población respecto a la  valoración de los servicios recibidos de los distintos prestadores de salud  fueron la  insatisfacción  y  maltrato  que  condiciona  buscar la atención en otro es</w:t>
      </w:r>
      <w:r>
        <w:rPr>
          <w:rFonts w:ascii="Arial" w:eastAsia="Calibri" w:hAnsi="Arial" w:cs="Arial"/>
          <w:color w:val="000000"/>
          <w:sz w:val="24"/>
          <w:lang w:val="es-MX"/>
        </w:rPr>
        <w:t>tablecimiento o deja de asistir</w:t>
      </w:r>
      <w:r w:rsidR="005134AC" w:rsidRPr="005134AC">
        <w:rPr>
          <w:rFonts w:ascii="Arial" w:eastAsia="Calibri" w:hAnsi="Arial" w:cs="Arial"/>
          <w:color w:val="000000"/>
          <w:sz w:val="24"/>
          <w:lang w:val="es-MX"/>
        </w:rPr>
        <w:t>.</w:t>
      </w:r>
      <w:r>
        <w:rPr>
          <w:rFonts w:ascii="Arial" w:eastAsia="Calibri" w:hAnsi="Arial" w:cs="Arial"/>
          <w:color w:val="000000"/>
          <w:sz w:val="24"/>
          <w:lang w:val="es-MX"/>
        </w:rPr>
        <w:t xml:space="preserve"> </w:t>
      </w:r>
      <w:r w:rsidR="005134AC" w:rsidRPr="005134AC">
        <w:rPr>
          <w:rFonts w:ascii="Arial" w:eastAsia="Calibri" w:hAnsi="Arial" w:cs="Arial"/>
          <w:color w:val="000000"/>
          <w:sz w:val="24"/>
          <w:lang w:val="es-MX"/>
        </w:rPr>
        <w:t>Estos problemas constituyen una preocupación, a nivel nacional las campañas educativas intentan mejorar el conocimiento de los padres sobre el valor de la vacunación y estimular a los profesionales para que aprovechen todas las oportunidades posibles para vacunar a los niños a su cuidado jurisdiccional también esto se hace extensivo a la participación comunitaria  llámese religiosos, grupos sociales, colegios medios de comunicación;  si  existiera trabajo multisectorial  se lograría la</w:t>
      </w:r>
      <w:r w:rsidR="00F901A3">
        <w:rPr>
          <w:rFonts w:ascii="Arial" w:eastAsia="Calibri" w:hAnsi="Arial" w:cs="Arial"/>
          <w:color w:val="000000"/>
          <w:sz w:val="24"/>
          <w:lang w:val="es-MX"/>
        </w:rPr>
        <w:t xml:space="preserve"> cobertura  esperada</w:t>
      </w:r>
      <w:r>
        <w:rPr>
          <w:rFonts w:ascii="Arial" w:eastAsia="Calibri" w:hAnsi="Arial" w:cs="Arial"/>
          <w:color w:val="000000"/>
          <w:sz w:val="24"/>
          <w:lang w:val="es-MX"/>
        </w:rPr>
        <w:t>.</w:t>
      </w:r>
      <w:r w:rsidR="005134AC" w:rsidRPr="005134AC">
        <w:rPr>
          <w:rFonts w:ascii="Arial" w:eastAsia="Calibri" w:hAnsi="Arial" w:cs="Arial"/>
          <w:color w:val="000000"/>
          <w:sz w:val="24"/>
          <w:lang w:val="es-MX"/>
        </w:rPr>
        <w:t xml:space="preserve"> </w:t>
      </w:r>
      <w:r w:rsidR="00DD0113">
        <w:rPr>
          <w:rFonts w:ascii="Arial" w:eastAsia="Calibri" w:hAnsi="Arial" w:cs="Arial"/>
          <w:color w:val="000000"/>
          <w:sz w:val="24"/>
          <w:lang w:val="es-MX"/>
        </w:rPr>
        <w:t>(24</w:t>
      </w:r>
      <w:r w:rsidR="00A347F6" w:rsidRPr="00C46F0C">
        <w:rPr>
          <w:rFonts w:ascii="Arial" w:eastAsia="Calibri" w:hAnsi="Arial" w:cs="Arial"/>
          <w:color w:val="000000"/>
          <w:sz w:val="24"/>
          <w:lang w:val="es-MX"/>
        </w:rPr>
        <w:t>)</w:t>
      </w:r>
    </w:p>
    <w:p w:rsidR="008D6684" w:rsidRDefault="008D6684" w:rsidP="008A0B59">
      <w:pPr>
        <w:autoSpaceDE w:val="0"/>
        <w:autoSpaceDN w:val="0"/>
        <w:adjustRightInd w:val="0"/>
        <w:spacing w:after="0" w:line="480" w:lineRule="auto"/>
        <w:ind w:left="-993"/>
        <w:jc w:val="both"/>
        <w:rPr>
          <w:rFonts w:ascii="Arial" w:eastAsia="Calibri" w:hAnsi="Arial" w:cs="Arial"/>
          <w:color w:val="000000"/>
          <w:sz w:val="24"/>
          <w:lang w:val="es-MX"/>
        </w:rPr>
      </w:pPr>
    </w:p>
    <w:p w:rsidR="008776F8" w:rsidRDefault="000A07FB" w:rsidP="008A0B59">
      <w:pPr>
        <w:autoSpaceDE w:val="0"/>
        <w:autoSpaceDN w:val="0"/>
        <w:adjustRightInd w:val="0"/>
        <w:spacing w:after="0" w:line="480" w:lineRule="auto"/>
        <w:ind w:left="-993"/>
        <w:jc w:val="both"/>
        <w:rPr>
          <w:rFonts w:ascii="Arial" w:eastAsia="Calibri" w:hAnsi="Arial" w:cs="Arial"/>
          <w:color w:val="000000"/>
          <w:sz w:val="24"/>
          <w:lang w:val="es-MX"/>
        </w:rPr>
      </w:pPr>
      <w:r>
        <w:rPr>
          <w:rFonts w:ascii="Arial" w:eastAsia="Calibri" w:hAnsi="Arial" w:cs="Arial"/>
          <w:color w:val="000000"/>
          <w:sz w:val="24"/>
          <w:lang w:val="es-MX"/>
        </w:rPr>
        <w:t>Encontramos el tiempo de espera, d</w:t>
      </w:r>
      <w:r w:rsidR="005134AC" w:rsidRPr="005134AC">
        <w:rPr>
          <w:rFonts w:ascii="Arial" w:eastAsia="Calibri" w:hAnsi="Arial" w:cs="Arial"/>
          <w:color w:val="000000"/>
          <w:sz w:val="24"/>
          <w:lang w:val="es-MX"/>
        </w:rPr>
        <w:t>ada la misión de las organizaciones de salud de mejorar las condiciones sanitarias de la población mediante la atención; reduciendo desigualdades, conteniendo costos y satisfaciendo a los usuarios con respeto a su autonomía y valores; el usuario es el personaje principal en los escenarios de la prestación de servicios, sus expecta</w:t>
      </w:r>
      <w:r>
        <w:rPr>
          <w:rFonts w:ascii="Arial" w:eastAsia="Calibri" w:hAnsi="Arial" w:cs="Arial"/>
          <w:color w:val="000000"/>
          <w:sz w:val="24"/>
          <w:lang w:val="es-MX"/>
        </w:rPr>
        <w:t xml:space="preserve">tivas es la satisfacción de la </w:t>
      </w:r>
      <w:r w:rsidR="005134AC" w:rsidRPr="005134AC">
        <w:rPr>
          <w:rFonts w:ascii="Arial" w:eastAsia="Calibri" w:hAnsi="Arial" w:cs="Arial"/>
          <w:color w:val="000000"/>
          <w:sz w:val="24"/>
          <w:lang w:val="es-MX"/>
        </w:rPr>
        <w:t>atención tanto del prestador de servicios y las de la pr</w:t>
      </w:r>
      <w:r>
        <w:rPr>
          <w:rFonts w:ascii="Arial" w:eastAsia="Calibri" w:hAnsi="Arial" w:cs="Arial"/>
          <w:color w:val="000000"/>
          <w:sz w:val="24"/>
          <w:lang w:val="es-MX"/>
        </w:rPr>
        <w:t xml:space="preserve">opia institución. Dentro de la </w:t>
      </w:r>
      <w:r w:rsidR="005134AC" w:rsidRPr="005134AC">
        <w:rPr>
          <w:rFonts w:ascii="Arial" w:eastAsia="Calibri" w:hAnsi="Arial" w:cs="Arial"/>
          <w:color w:val="000000"/>
          <w:sz w:val="24"/>
          <w:lang w:val="es-MX"/>
        </w:rPr>
        <w:t xml:space="preserve">calidad en servicios </w:t>
      </w:r>
      <w:r w:rsidR="008776F8">
        <w:rPr>
          <w:rFonts w:ascii="Arial" w:eastAsia="Calibri" w:hAnsi="Arial" w:cs="Arial"/>
          <w:color w:val="000000"/>
          <w:sz w:val="24"/>
          <w:lang w:val="es-MX"/>
        </w:rPr>
        <w:t xml:space="preserve">de salud, Donabedian considera </w:t>
      </w:r>
      <w:r w:rsidR="005134AC" w:rsidRPr="005134AC">
        <w:rPr>
          <w:rFonts w:ascii="Arial" w:eastAsia="Calibri" w:hAnsi="Arial" w:cs="Arial"/>
          <w:color w:val="000000"/>
          <w:sz w:val="24"/>
          <w:lang w:val="es-MX"/>
        </w:rPr>
        <w:t xml:space="preserve">dos dimensiones: la técnica y la interpersonal. </w:t>
      </w:r>
    </w:p>
    <w:p w:rsidR="008776F8" w:rsidRDefault="005134AC" w:rsidP="008A0B59">
      <w:pPr>
        <w:autoSpaceDE w:val="0"/>
        <w:autoSpaceDN w:val="0"/>
        <w:adjustRightInd w:val="0"/>
        <w:spacing w:after="0" w:line="480" w:lineRule="auto"/>
        <w:ind w:left="-993"/>
        <w:jc w:val="both"/>
        <w:rPr>
          <w:rFonts w:ascii="Arial" w:eastAsia="Calibri" w:hAnsi="Arial" w:cs="Arial"/>
          <w:color w:val="000000"/>
          <w:sz w:val="24"/>
          <w:lang w:val="es-MX"/>
        </w:rPr>
      </w:pPr>
      <w:r w:rsidRPr="005134AC">
        <w:rPr>
          <w:rFonts w:ascii="Arial" w:eastAsia="Calibri" w:hAnsi="Arial" w:cs="Arial"/>
          <w:color w:val="000000"/>
          <w:sz w:val="24"/>
          <w:lang w:val="es-MX"/>
        </w:rPr>
        <w:t xml:space="preserve">La primera busca los mayores beneficios para el paciente sin riesgos en la prestación, la segunda pretende respetarlo como ser humano integral buscando </w:t>
      </w:r>
      <w:r w:rsidRPr="005134AC">
        <w:rPr>
          <w:rFonts w:ascii="Arial" w:eastAsia="Calibri" w:hAnsi="Arial" w:cs="Arial"/>
          <w:color w:val="000000"/>
          <w:sz w:val="24"/>
          <w:lang w:val="es-MX"/>
        </w:rPr>
        <w:lastRenderedPageBreak/>
        <w:t>su satisfacción plena; dentro de esta última se encuentra el tiempo de espera para recibir la atención en un servicio de salud, además, deriva del compromiso gubernamental establecido en 1978 en Alma Ata, bajo el propósito de lograr la meta Salud para todos los ciudadanos del mundo ; cualquier país aspira a una cobertura de servicios de salud básico</w:t>
      </w:r>
      <w:r w:rsidR="00F901A3">
        <w:rPr>
          <w:rFonts w:ascii="Arial" w:eastAsia="Calibri" w:hAnsi="Arial" w:cs="Arial"/>
          <w:color w:val="000000"/>
          <w:sz w:val="24"/>
          <w:lang w:val="es-MX"/>
        </w:rPr>
        <w:t>s para 100 % de la población</w:t>
      </w:r>
      <w:r w:rsidRPr="00C46F0C">
        <w:rPr>
          <w:rFonts w:ascii="Arial" w:eastAsia="Calibri" w:hAnsi="Arial" w:cs="Arial"/>
          <w:color w:val="000000"/>
          <w:sz w:val="24"/>
          <w:lang w:val="es-MX"/>
        </w:rPr>
        <w:t>.</w:t>
      </w:r>
      <w:r w:rsidR="008776F8">
        <w:rPr>
          <w:rFonts w:ascii="Arial" w:eastAsia="Calibri" w:hAnsi="Arial" w:cs="Arial"/>
          <w:color w:val="000000"/>
          <w:sz w:val="24"/>
          <w:lang w:val="es-MX"/>
        </w:rPr>
        <w:t xml:space="preserve"> </w:t>
      </w:r>
      <w:r w:rsidRPr="005134AC">
        <w:rPr>
          <w:rFonts w:ascii="Arial" w:eastAsia="Calibri" w:hAnsi="Arial" w:cs="Arial"/>
          <w:color w:val="000000"/>
          <w:sz w:val="24"/>
          <w:lang w:val="es-MX"/>
        </w:rPr>
        <w:t>Desde esta perspectiva; el tiempo de espera para recibir consulta constituye una barrera o condición de accesibilidad de tipo organizacional y según Donabedian, se precisa como indicador de resultado en cuanto a la importanci</w:t>
      </w:r>
      <w:r w:rsidR="00F901A3">
        <w:rPr>
          <w:rFonts w:ascii="Arial" w:eastAsia="Calibri" w:hAnsi="Arial" w:cs="Arial"/>
          <w:color w:val="000000"/>
          <w:sz w:val="24"/>
          <w:lang w:val="es-MX"/>
        </w:rPr>
        <w:t xml:space="preserve">a de la opinión del usuario. </w:t>
      </w:r>
    </w:p>
    <w:p w:rsidR="008D6684" w:rsidRDefault="008D6684" w:rsidP="008A0B59">
      <w:pPr>
        <w:autoSpaceDE w:val="0"/>
        <w:autoSpaceDN w:val="0"/>
        <w:adjustRightInd w:val="0"/>
        <w:spacing w:after="0" w:line="480" w:lineRule="auto"/>
        <w:ind w:left="-993"/>
        <w:jc w:val="both"/>
        <w:rPr>
          <w:rFonts w:ascii="Arial" w:eastAsia="Calibri" w:hAnsi="Arial" w:cs="Arial"/>
          <w:color w:val="000000"/>
          <w:sz w:val="24"/>
          <w:lang w:val="es-MX"/>
        </w:rPr>
      </w:pPr>
    </w:p>
    <w:p w:rsidR="000A07FB" w:rsidRDefault="005134AC" w:rsidP="008D6684">
      <w:pPr>
        <w:autoSpaceDE w:val="0"/>
        <w:autoSpaceDN w:val="0"/>
        <w:adjustRightInd w:val="0"/>
        <w:spacing w:after="0" w:line="480" w:lineRule="auto"/>
        <w:ind w:left="-993"/>
        <w:jc w:val="both"/>
        <w:rPr>
          <w:rFonts w:ascii="Arial" w:eastAsia="Calibri" w:hAnsi="Arial" w:cs="Arial"/>
          <w:color w:val="000000"/>
          <w:sz w:val="24"/>
          <w:lang w:val="es-MX"/>
        </w:rPr>
      </w:pPr>
      <w:r w:rsidRPr="005134AC">
        <w:rPr>
          <w:rFonts w:ascii="Arial" w:eastAsia="Calibri" w:hAnsi="Arial" w:cs="Arial"/>
          <w:color w:val="000000"/>
          <w:sz w:val="24"/>
          <w:lang w:val="es-MX"/>
        </w:rPr>
        <w:t>La satisfacción del usuario es un componente integral de la calidad de atenci</w:t>
      </w:r>
      <w:r w:rsidR="00F901A3">
        <w:rPr>
          <w:rFonts w:ascii="Arial" w:eastAsia="Calibri" w:hAnsi="Arial" w:cs="Arial"/>
          <w:color w:val="000000"/>
          <w:sz w:val="24"/>
          <w:lang w:val="es-MX"/>
        </w:rPr>
        <w:t xml:space="preserve">ón en los servicios de </w:t>
      </w:r>
      <w:r w:rsidR="00D855F1">
        <w:rPr>
          <w:rFonts w:ascii="Arial" w:eastAsia="Calibri" w:hAnsi="Arial" w:cs="Arial"/>
          <w:color w:val="000000"/>
          <w:sz w:val="24"/>
          <w:lang w:val="es-MX"/>
        </w:rPr>
        <w:t xml:space="preserve">salud. </w:t>
      </w:r>
      <w:r w:rsidRPr="005134AC">
        <w:rPr>
          <w:rFonts w:ascii="Arial" w:eastAsia="Calibri" w:hAnsi="Arial" w:cs="Arial"/>
          <w:color w:val="000000"/>
          <w:sz w:val="24"/>
          <w:lang w:val="es-MX"/>
        </w:rPr>
        <w:t xml:space="preserve">Un alto nivel de satisfacción promueve conductas positivas tales como conformidad y continuidad </w:t>
      </w:r>
      <w:r w:rsidR="00F901A3">
        <w:rPr>
          <w:rFonts w:ascii="Arial" w:eastAsia="Calibri" w:hAnsi="Arial" w:cs="Arial"/>
          <w:color w:val="000000"/>
          <w:sz w:val="24"/>
          <w:lang w:val="es-MX"/>
        </w:rPr>
        <w:t xml:space="preserve">con los proveedores de </w:t>
      </w:r>
      <w:r w:rsidR="009319ED">
        <w:rPr>
          <w:rFonts w:ascii="Arial" w:eastAsia="Calibri" w:hAnsi="Arial" w:cs="Arial"/>
          <w:color w:val="000000"/>
          <w:sz w:val="24"/>
          <w:lang w:val="es-MX"/>
        </w:rPr>
        <w:t>salud;</w:t>
      </w:r>
      <w:r w:rsidRPr="005134AC">
        <w:rPr>
          <w:rFonts w:ascii="Arial" w:eastAsia="Calibri" w:hAnsi="Arial" w:cs="Arial"/>
          <w:color w:val="000000"/>
          <w:sz w:val="24"/>
          <w:lang w:val="es-MX"/>
        </w:rPr>
        <w:t xml:space="preserve"> de esta manera, la evaluación de la satisfacción del usuario puede ayudar a la mejora contin</w:t>
      </w:r>
      <w:r w:rsidR="00F901A3">
        <w:rPr>
          <w:rFonts w:ascii="Arial" w:eastAsia="Calibri" w:hAnsi="Arial" w:cs="Arial"/>
          <w:color w:val="000000"/>
          <w:sz w:val="24"/>
          <w:lang w:val="es-MX"/>
        </w:rPr>
        <w:t xml:space="preserve">ua de la calidad de </w:t>
      </w:r>
      <w:r w:rsidR="009319ED">
        <w:rPr>
          <w:rFonts w:ascii="Arial" w:eastAsia="Calibri" w:hAnsi="Arial" w:cs="Arial"/>
          <w:color w:val="000000"/>
          <w:sz w:val="24"/>
          <w:lang w:val="es-MX"/>
        </w:rPr>
        <w:t xml:space="preserve">atención. </w:t>
      </w:r>
      <w:r w:rsidR="000A07FB">
        <w:rPr>
          <w:rFonts w:ascii="Arial" w:eastAsia="Calibri" w:hAnsi="Arial" w:cs="Arial"/>
          <w:color w:val="000000"/>
          <w:sz w:val="24"/>
          <w:lang w:val="es-MX"/>
        </w:rPr>
        <w:t>Esta la i</w:t>
      </w:r>
      <w:r w:rsidRPr="005134AC">
        <w:rPr>
          <w:rFonts w:ascii="Arial" w:eastAsia="Calibri" w:hAnsi="Arial" w:cs="Arial"/>
          <w:color w:val="000000"/>
          <w:sz w:val="24"/>
          <w:lang w:val="es-MX"/>
        </w:rPr>
        <w:t>nformación qu</w:t>
      </w:r>
      <w:r w:rsidR="000A07FB">
        <w:rPr>
          <w:rFonts w:ascii="Arial" w:eastAsia="Calibri" w:hAnsi="Arial" w:cs="Arial"/>
          <w:color w:val="000000"/>
          <w:sz w:val="24"/>
          <w:lang w:val="es-MX"/>
        </w:rPr>
        <w:t>e recibe acerca de las vacunas, m</w:t>
      </w:r>
      <w:r w:rsidRPr="005134AC">
        <w:rPr>
          <w:rFonts w:ascii="Arial" w:eastAsia="Calibri" w:hAnsi="Arial" w:cs="Arial"/>
          <w:color w:val="000000"/>
          <w:sz w:val="24"/>
          <w:lang w:val="es-MX"/>
        </w:rPr>
        <w:t>uchas familias carecen de información fidedigna sobre inmunizaciones y servicios de inmunización. Muchas veces no saben que si no acuden a una cita programada de inmunización todavía pueden ser inmunizados; sólo deben acudir lo más pronto posible a vacunarse. Las creencias falsas y</w:t>
      </w:r>
      <w:r w:rsidR="008776F8">
        <w:rPr>
          <w:rFonts w:ascii="Arial" w:eastAsia="Calibri" w:hAnsi="Arial" w:cs="Arial"/>
          <w:color w:val="000000"/>
          <w:sz w:val="24"/>
          <w:lang w:val="es-MX"/>
        </w:rPr>
        <w:t xml:space="preserve"> los rumores mal intencionados </w:t>
      </w:r>
      <w:r w:rsidRPr="005134AC">
        <w:rPr>
          <w:rFonts w:ascii="Arial" w:eastAsia="Calibri" w:hAnsi="Arial" w:cs="Arial"/>
          <w:color w:val="000000"/>
          <w:sz w:val="24"/>
          <w:lang w:val="es-MX"/>
        </w:rPr>
        <w:t xml:space="preserve">también hacen que las personas dejen de utilizar los servicios de inmunización. </w:t>
      </w:r>
    </w:p>
    <w:p w:rsidR="008D6684" w:rsidRDefault="008D6684" w:rsidP="008A0B59">
      <w:pPr>
        <w:autoSpaceDE w:val="0"/>
        <w:autoSpaceDN w:val="0"/>
        <w:adjustRightInd w:val="0"/>
        <w:spacing w:after="0" w:line="480" w:lineRule="auto"/>
        <w:ind w:left="-993"/>
        <w:jc w:val="both"/>
        <w:rPr>
          <w:rFonts w:ascii="Arial" w:eastAsia="Calibri" w:hAnsi="Arial" w:cs="Arial"/>
          <w:color w:val="000000"/>
          <w:sz w:val="24"/>
          <w:lang w:val="es-MX"/>
        </w:rPr>
      </w:pPr>
    </w:p>
    <w:p w:rsidR="00EC5791" w:rsidRDefault="000A07FB" w:rsidP="008A0B59">
      <w:pPr>
        <w:autoSpaceDE w:val="0"/>
        <w:autoSpaceDN w:val="0"/>
        <w:adjustRightInd w:val="0"/>
        <w:spacing w:after="0" w:line="480" w:lineRule="auto"/>
        <w:ind w:left="-993"/>
        <w:jc w:val="both"/>
        <w:rPr>
          <w:rFonts w:ascii="Arial" w:eastAsia="Calibri" w:hAnsi="Arial" w:cs="Arial"/>
          <w:color w:val="000000"/>
          <w:sz w:val="24"/>
          <w:lang w:val="es-MX"/>
        </w:rPr>
      </w:pPr>
      <w:r>
        <w:rPr>
          <w:rFonts w:ascii="Arial" w:eastAsia="Calibri" w:hAnsi="Arial" w:cs="Arial"/>
          <w:color w:val="000000"/>
          <w:sz w:val="24"/>
          <w:lang w:val="es-MX"/>
        </w:rPr>
        <w:t xml:space="preserve">Encontramos los siguientes </w:t>
      </w:r>
      <w:r w:rsidR="005134AC" w:rsidRPr="005134AC">
        <w:rPr>
          <w:rFonts w:ascii="Arial" w:eastAsia="Calibri" w:hAnsi="Arial" w:cs="Arial"/>
          <w:color w:val="000000"/>
          <w:sz w:val="24"/>
          <w:lang w:val="es-MX"/>
        </w:rPr>
        <w:t xml:space="preserve">conceptos erróneos comunes: Los niños están protegidos contra enfermedades prevenibles por vacuna por un ser religioso o sobrenatural que vela por ellos, los niños están completamente protegidos porque ya han recibido algunas inmunizaciones, los niños enfermos no pueden ser vacunados, las inmunizaciones frecuentemente causan esterilización, </w:t>
      </w:r>
      <w:r w:rsidR="005134AC" w:rsidRPr="005134AC">
        <w:rPr>
          <w:rFonts w:ascii="Arial" w:eastAsia="Calibri" w:hAnsi="Arial" w:cs="Arial"/>
          <w:color w:val="000000"/>
          <w:sz w:val="24"/>
          <w:lang w:val="es-MX"/>
        </w:rPr>
        <w:lastRenderedPageBreak/>
        <w:t xml:space="preserve">enfermedad o efectos adversos peligrosos, los padres no saben que el niño puede ser vacunado en cualquier unidad de salud del país, para darle seguimiento, los padres creen que deben pagar las consultas para poder vacunar a sus hijos, los servicios de salud vendrían a su casa o a su comunidad si la vacunación fuera realmente importante, tal como lo hacen durante las campañas. </w:t>
      </w:r>
    </w:p>
    <w:p w:rsidR="00E07094" w:rsidRDefault="005134AC" w:rsidP="008A0B59">
      <w:pPr>
        <w:autoSpaceDE w:val="0"/>
        <w:autoSpaceDN w:val="0"/>
        <w:adjustRightInd w:val="0"/>
        <w:spacing w:after="0" w:line="480" w:lineRule="auto"/>
        <w:ind w:left="-993"/>
        <w:jc w:val="both"/>
        <w:rPr>
          <w:rFonts w:ascii="Arial" w:eastAsia="Calibri" w:hAnsi="Arial" w:cs="Arial"/>
          <w:color w:val="000000"/>
          <w:sz w:val="24"/>
          <w:lang w:val="es-MX"/>
        </w:rPr>
      </w:pPr>
      <w:r w:rsidRPr="005134AC">
        <w:rPr>
          <w:rFonts w:ascii="Arial" w:eastAsia="Calibri" w:hAnsi="Arial" w:cs="Arial"/>
          <w:color w:val="000000"/>
          <w:sz w:val="24"/>
          <w:lang w:val="es-MX"/>
        </w:rPr>
        <w:t>Los trabajadores de salud local tienen un rol particularmente importante en mejorar el nivel de conciencia de la gente y brindar información a las poblaciones beneficiarias; La información a los padres acerca de las vacunas se debe dar en términos generales: vacunas y enfermedades que previene, calendario de vacunación, importancia, recibirla a tiempo; todo ello en lenguaje adec</w:t>
      </w:r>
      <w:r w:rsidR="00F901A3">
        <w:rPr>
          <w:rFonts w:ascii="Arial" w:eastAsia="Calibri" w:hAnsi="Arial" w:cs="Arial"/>
          <w:color w:val="000000"/>
          <w:sz w:val="24"/>
          <w:lang w:val="es-MX"/>
        </w:rPr>
        <w:t xml:space="preserve">uado; es una medida eficaz </w:t>
      </w:r>
      <w:r w:rsidR="00620C58">
        <w:rPr>
          <w:rFonts w:ascii="Arial" w:eastAsia="Calibri" w:hAnsi="Arial" w:cs="Arial"/>
          <w:color w:val="000000"/>
          <w:sz w:val="24"/>
          <w:lang w:val="es-MX"/>
        </w:rPr>
        <w:t>(</w:t>
      </w:r>
      <w:r w:rsidR="00DD0113">
        <w:rPr>
          <w:rFonts w:ascii="Arial" w:eastAsia="Calibri" w:hAnsi="Arial" w:cs="Arial"/>
          <w:color w:val="000000"/>
          <w:sz w:val="24"/>
          <w:lang w:val="es-MX"/>
        </w:rPr>
        <w:t>24</w:t>
      </w:r>
      <w:r w:rsidR="00620C58" w:rsidRPr="00C46F0C">
        <w:rPr>
          <w:rFonts w:ascii="Arial" w:eastAsia="Calibri" w:hAnsi="Arial" w:cs="Arial"/>
          <w:color w:val="000000"/>
          <w:sz w:val="24"/>
          <w:lang w:val="es-MX"/>
        </w:rPr>
        <w:t>)</w:t>
      </w:r>
    </w:p>
    <w:p w:rsidR="008A0B59" w:rsidRPr="008A0B59" w:rsidRDefault="008A0B59" w:rsidP="008A0B59">
      <w:pPr>
        <w:autoSpaceDE w:val="0"/>
        <w:autoSpaceDN w:val="0"/>
        <w:adjustRightInd w:val="0"/>
        <w:spacing w:after="0" w:line="480" w:lineRule="auto"/>
        <w:ind w:left="-993"/>
        <w:jc w:val="both"/>
        <w:rPr>
          <w:rFonts w:ascii="Arial" w:eastAsia="Calibri" w:hAnsi="Arial" w:cs="Arial"/>
          <w:color w:val="000000"/>
          <w:sz w:val="24"/>
          <w:lang w:val="es-MX"/>
        </w:rPr>
      </w:pPr>
    </w:p>
    <w:p w:rsidR="003A0960" w:rsidRDefault="00AA17DE" w:rsidP="000A07FB">
      <w:pPr>
        <w:tabs>
          <w:tab w:val="left" w:pos="1340"/>
        </w:tabs>
        <w:spacing w:after="0" w:line="0" w:lineRule="atLeast"/>
        <w:ind w:left="-993"/>
        <w:jc w:val="both"/>
        <w:rPr>
          <w:rFonts w:ascii="Arial" w:eastAsia="Cambria" w:hAnsi="Arial" w:cs="Arial"/>
          <w:b/>
          <w:sz w:val="24"/>
          <w:szCs w:val="20"/>
          <w:lang w:eastAsia="es-PE"/>
        </w:rPr>
      </w:pPr>
      <w:r>
        <w:rPr>
          <w:rFonts w:ascii="Arial" w:eastAsia="Cambria" w:hAnsi="Arial" w:cs="Arial"/>
          <w:b/>
          <w:sz w:val="24"/>
          <w:szCs w:val="20"/>
          <w:lang w:eastAsia="es-PE"/>
        </w:rPr>
        <w:t>2</w:t>
      </w:r>
      <w:r w:rsidR="00AA1294" w:rsidRPr="00196D56">
        <w:rPr>
          <w:rFonts w:ascii="Arial" w:eastAsia="Cambria" w:hAnsi="Arial" w:cs="Arial"/>
          <w:b/>
          <w:sz w:val="24"/>
          <w:szCs w:val="20"/>
          <w:lang w:eastAsia="es-PE"/>
        </w:rPr>
        <w:t>.4</w:t>
      </w:r>
      <w:r w:rsidR="00DB4C1E" w:rsidRPr="00196D56">
        <w:rPr>
          <w:rFonts w:ascii="Arial" w:eastAsia="Cambria" w:hAnsi="Arial" w:cs="Arial"/>
          <w:b/>
          <w:sz w:val="24"/>
          <w:szCs w:val="20"/>
          <w:lang w:eastAsia="es-PE"/>
        </w:rPr>
        <w:t>. Hipótesis</w:t>
      </w:r>
      <w:r w:rsidR="003A0960" w:rsidRPr="00196D56">
        <w:rPr>
          <w:rFonts w:ascii="Arial" w:eastAsia="Cambria" w:hAnsi="Arial" w:cs="Arial"/>
          <w:b/>
          <w:sz w:val="24"/>
          <w:szCs w:val="20"/>
          <w:lang w:eastAsia="es-PE"/>
        </w:rPr>
        <w:t xml:space="preserve"> de la investigación</w:t>
      </w:r>
      <w:r w:rsidR="001C50DB">
        <w:rPr>
          <w:rFonts w:ascii="Arial" w:eastAsia="Cambria" w:hAnsi="Arial" w:cs="Arial"/>
          <w:b/>
          <w:sz w:val="24"/>
          <w:szCs w:val="20"/>
          <w:lang w:eastAsia="es-PE"/>
        </w:rPr>
        <w:t>:</w:t>
      </w:r>
    </w:p>
    <w:p w:rsidR="001C50DB" w:rsidRPr="00196D56" w:rsidRDefault="001C50DB" w:rsidP="000A07FB">
      <w:pPr>
        <w:tabs>
          <w:tab w:val="left" w:pos="1340"/>
        </w:tabs>
        <w:spacing w:after="0" w:line="0" w:lineRule="atLeast"/>
        <w:ind w:left="-993"/>
        <w:jc w:val="both"/>
        <w:rPr>
          <w:rFonts w:ascii="Arial" w:eastAsia="Cambria" w:hAnsi="Arial" w:cs="Arial"/>
          <w:b/>
          <w:sz w:val="24"/>
          <w:szCs w:val="20"/>
          <w:lang w:eastAsia="es-PE"/>
        </w:rPr>
      </w:pPr>
    </w:p>
    <w:p w:rsidR="003A0960" w:rsidRPr="00DB4C1E" w:rsidRDefault="00AA1294" w:rsidP="000A07FB">
      <w:pPr>
        <w:tabs>
          <w:tab w:val="left" w:pos="642"/>
        </w:tabs>
        <w:spacing w:after="0" w:line="432" w:lineRule="auto"/>
        <w:ind w:left="-993"/>
        <w:jc w:val="both"/>
        <w:rPr>
          <w:rFonts w:ascii="Symbol" w:eastAsia="Symbol" w:hAnsi="Symbol" w:cs="Arial"/>
          <w:sz w:val="24"/>
          <w:szCs w:val="20"/>
          <w:lang w:eastAsia="es-PE"/>
        </w:rPr>
      </w:pPr>
      <w:r w:rsidRPr="00DB4C1E">
        <w:rPr>
          <w:rFonts w:ascii="Arial" w:eastAsia="Arial" w:hAnsi="Arial" w:cs="Arial"/>
          <w:sz w:val="24"/>
          <w:szCs w:val="20"/>
          <w:lang w:eastAsia="es-PE"/>
        </w:rPr>
        <w:t>Las principal</w:t>
      </w:r>
      <w:r w:rsidR="00095678">
        <w:rPr>
          <w:rFonts w:ascii="Arial" w:eastAsia="Arial" w:hAnsi="Arial" w:cs="Arial"/>
          <w:sz w:val="24"/>
          <w:szCs w:val="20"/>
          <w:lang w:eastAsia="es-PE"/>
        </w:rPr>
        <w:t>es causas del incumplimiento de la cartilla</w:t>
      </w:r>
      <w:r w:rsidRPr="00DB4C1E">
        <w:rPr>
          <w:rFonts w:ascii="Arial" w:eastAsia="Arial" w:hAnsi="Arial" w:cs="Arial"/>
          <w:sz w:val="24"/>
          <w:szCs w:val="20"/>
          <w:lang w:eastAsia="es-PE"/>
        </w:rPr>
        <w:t xml:space="preserve"> </w:t>
      </w:r>
      <w:r w:rsidR="00AB4ECC">
        <w:rPr>
          <w:rFonts w:ascii="Arial" w:eastAsia="Arial" w:hAnsi="Arial" w:cs="Arial"/>
          <w:sz w:val="24"/>
          <w:szCs w:val="20"/>
          <w:lang w:eastAsia="es-PE"/>
        </w:rPr>
        <w:t xml:space="preserve">nacional </w:t>
      </w:r>
      <w:r w:rsidRPr="00DB4C1E">
        <w:rPr>
          <w:rFonts w:ascii="Arial" w:eastAsia="Arial" w:hAnsi="Arial" w:cs="Arial"/>
          <w:sz w:val="24"/>
          <w:szCs w:val="20"/>
          <w:lang w:eastAsia="es-PE"/>
        </w:rPr>
        <w:t>de vacunación, en niños menores de 5</w:t>
      </w:r>
      <w:r w:rsidR="00E7194A">
        <w:rPr>
          <w:rFonts w:ascii="Arial" w:eastAsia="Arial" w:hAnsi="Arial" w:cs="Arial"/>
          <w:sz w:val="24"/>
          <w:szCs w:val="20"/>
          <w:lang w:eastAsia="es-PE"/>
        </w:rPr>
        <w:t xml:space="preserve"> años en el C.S.</w:t>
      </w:r>
      <w:r w:rsidR="00E4564F">
        <w:rPr>
          <w:rFonts w:ascii="Arial" w:eastAsia="Arial" w:hAnsi="Arial" w:cs="Arial"/>
          <w:sz w:val="24"/>
          <w:szCs w:val="20"/>
          <w:lang w:eastAsia="es-PE"/>
        </w:rPr>
        <w:t xml:space="preserve"> Túpac Amaru</w:t>
      </w:r>
      <w:r w:rsidR="00D855F1">
        <w:rPr>
          <w:rFonts w:ascii="Arial" w:eastAsia="Arial" w:hAnsi="Arial" w:cs="Arial"/>
          <w:sz w:val="24"/>
          <w:szCs w:val="20"/>
          <w:lang w:eastAsia="es-PE"/>
        </w:rPr>
        <w:t xml:space="preserve"> son: </w:t>
      </w:r>
      <w:r w:rsidRPr="00DB4C1E">
        <w:rPr>
          <w:rFonts w:ascii="Arial" w:eastAsia="Arial" w:hAnsi="Arial" w:cs="Arial"/>
          <w:sz w:val="24"/>
          <w:szCs w:val="20"/>
          <w:lang w:eastAsia="es-PE"/>
        </w:rPr>
        <w:t xml:space="preserve">bajo nivel </w:t>
      </w:r>
      <w:r w:rsidR="0045102C">
        <w:rPr>
          <w:rFonts w:ascii="Arial" w:eastAsia="Arial" w:hAnsi="Arial" w:cs="Arial"/>
          <w:sz w:val="24"/>
          <w:szCs w:val="20"/>
          <w:lang w:eastAsia="es-PE"/>
        </w:rPr>
        <w:t>de instrucción,</w:t>
      </w:r>
      <w:r w:rsidR="002E78EB">
        <w:rPr>
          <w:rFonts w:ascii="Arial" w:eastAsia="Arial" w:hAnsi="Arial" w:cs="Arial"/>
          <w:sz w:val="24"/>
          <w:szCs w:val="20"/>
          <w:lang w:eastAsia="es-PE"/>
        </w:rPr>
        <w:t xml:space="preserve"> ingreso económi</w:t>
      </w:r>
      <w:r w:rsidR="000F5CCE">
        <w:rPr>
          <w:rFonts w:ascii="Arial" w:eastAsia="Arial" w:hAnsi="Arial" w:cs="Arial"/>
          <w:sz w:val="24"/>
          <w:szCs w:val="20"/>
          <w:lang w:eastAsia="es-PE"/>
        </w:rPr>
        <w:t xml:space="preserve">co, </w:t>
      </w:r>
      <w:r w:rsidRPr="00DB4C1E">
        <w:rPr>
          <w:rFonts w:ascii="Arial" w:eastAsia="Arial" w:hAnsi="Arial" w:cs="Arial"/>
          <w:sz w:val="24"/>
          <w:szCs w:val="20"/>
          <w:lang w:eastAsia="es-PE"/>
        </w:rPr>
        <w:t>motivos de trab</w:t>
      </w:r>
      <w:r w:rsidR="00532120">
        <w:rPr>
          <w:rFonts w:ascii="Arial" w:eastAsia="Arial" w:hAnsi="Arial" w:cs="Arial"/>
          <w:sz w:val="24"/>
          <w:szCs w:val="20"/>
          <w:lang w:eastAsia="es-PE"/>
        </w:rPr>
        <w:t>ajo de las madres</w:t>
      </w:r>
      <w:r w:rsidR="000F5CCE">
        <w:rPr>
          <w:rFonts w:ascii="Arial" w:eastAsia="Arial" w:hAnsi="Arial" w:cs="Arial"/>
          <w:sz w:val="24"/>
          <w:szCs w:val="20"/>
          <w:lang w:eastAsia="es-PE"/>
        </w:rPr>
        <w:t>, el trato del personal de salud, tiempo de es</w:t>
      </w:r>
      <w:r w:rsidR="007F3C73">
        <w:rPr>
          <w:rFonts w:ascii="Arial" w:eastAsia="Arial" w:hAnsi="Arial" w:cs="Arial"/>
          <w:sz w:val="24"/>
          <w:szCs w:val="20"/>
          <w:lang w:eastAsia="es-PE"/>
        </w:rPr>
        <w:t>pera para la atención del niño.</w:t>
      </w:r>
    </w:p>
    <w:p w:rsidR="003A0960" w:rsidRPr="003A0960" w:rsidRDefault="003A0960" w:rsidP="003A0960">
      <w:pPr>
        <w:spacing w:after="0" w:line="390" w:lineRule="exact"/>
        <w:rPr>
          <w:rFonts w:ascii="Symbol" w:eastAsia="Symbol" w:hAnsi="Symbol" w:cs="Arial"/>
          <w:sz w:val="24"/>
          <w:szCs w:val="20"/>
          <w:highlight w:val="yellow"/>
          <w:lang w:eastAsia="es-PE"/>
        </w:rPr>
      </w:pPr>
    </w:p>
    <w:p w:rsidR="003A0960" w:rsidRPr="001C50DB" w:rsidRDefault="000A07FB" w:rsidP="000A07FB">
      <w:pPr>
        <w:pStyle w:val="Prrafodelista"/>
        <w:tabs>
          <w:tab w:val="left" w:pos="1420"/>
        </w:tabs>
        <w:spacing w:after="0" w:line="0" w:lineRule="atLeast"/>
        <w:ind w:left="-1701"/>
        <w:jc w:val="both"/>
        <w:rPr>
          <w:rFonts w:ascii="Arial" w:eastAsia="Cambria" w:hAnsi="Arial" w:cs="Arial"/>
          <w:b/>
          <w:sz w:val="28"/>
          <w:szCs w:val="20"/>
          <w:lang w:eastAsia="es-PE"/>
        </w:rPr>
      </w:pPr>
      <w:r w:rsidRPr="001C50DB">
        <w:rPr>
          <w:rFonts w:ascii="Cambria" w:eastAsia="Cambria" w:hAnsi="Cambria" w:cs="Arial"/>
          <w:b/>
          <w:sz w:val="28"/>
          <w:szCs w:val="20"/>
          <w:lang w:eastAsia="es-PE"/>
        </w:rPr>
        <w:t xml:space="preserve">          </w:t>
      </w:r>
      <w:r w:rsidR="001C50DB" w:rsidRPr="001C50DB">
        <w:rPr>
          <w:rFonts w:ascii="Cambria" w:eastAsia="Cambria" w:hAnsi="Cambria" w:cs="Arial"/>
          <w:b/>
          <w:sz w:val="28"/>
          <w:szCs w:val="20"/>
          <w:lang w:eastAsia="es-PE"/>
        </w:rPr>
        <w:t xml:space="preserve"> </w:t>
      </w:r>
      <w:r w:rsidR="00AA17DE" w:rsidRPr="001C50DB">
        <w:rPr>
          <w:rFonts w:ascii="Arial" w:eastAsia="Cambria" w:hAnsi="Arial" w:cs="Arial"/>
          <w:b/>
          <w:sz w:val="24"/>
          <w:szCs w:val="20"/>
          <w:lang w:eastAsia="es-PE"/>
        </w:rPr>
        <w:t>2</w:t>
      </w:r>
      <w:r w:rsidR="001E3613" w:rsidRPr="001C50DB">
        <w:rPr>
          <w:rFonts w:ascii="Arial" w:eastAsia="Cambria" w:hAnsi="Arial" w:cs="Arial"/>
          <w:b/>
          <w:sz w:val="24"/>
          <w:szCs w:val="20"/>
          <w:lang w:eastAsia="es-PE"/>
        </w:rPr>
        <w:t>.5</w:t>
      </w:r>
      <w:r w:rsidR="008565AD" w:rsidRPr="001C50DB">
        <w:rPr>
          <w:rFonts w:ascii="Arial" w:eastAsia="Cambria" w:hAnsi="Arial" w:cs="Arial"/>
          <w:b/>
          <w:sz w:val="24"/>
          <w:szCs w:val="20"/>
          <w:lang w:eastAsia="es-PE"/>
        </w:rPr>
        <w:t>. Variables</w:t>
      </w:r>
      <w:r w:rsidRPr="001C50DB">
        <w:rPr>
          <w:rFonts w:ascii="Arial" w:eastAsia="Cambria" w:hAnsi="Arial" w:cs="Arial"/>
          <w:b/>
          <w:sz w:val="24"/>
          <w:szCs w:val="20"/>
          <w:lang w:eastAsia="es-PE"/>
        </w:rPr>
        <w:t>:</w:t>
      </w:r>
    </w:p>
    <w:p w:rsidR="003A0960" w:rsidRPr="001C50DB" w:rsidRDefault="003A0960" w:rsidP="003A0960">
      <w:pPr>
        <w:spacing w:after="0" w:line="299" w:lineRule="exact"/>
        <w:rPr>
          <w:rFonts w:ascii="Cambria" w:eastAsia="Cambria" w:hAnsi="Cambria" w:cs="Arial"/>
          <w:b/>
          <w:sz w:val="28"/>
          <w:szCs w:val="20"/>
          <w:lang w:eastAsia="es-PE"/>
        </w:rPr>
      </w:pPr>
    </w:p>
    <w:p w:rsidR="000A07FB" w:rsidRDefault="000A07FB" w:rsidP="000A07FB">
      <w:pPr>
        <w:tabs>
          <w:tab w:val="left" w:pos="360"/>
        </w:tabs>
        <w:spacing w:after="0" w:line="0" w:lineRule="atLeast"/>
        <w:ind w:left="-284" w:hanging="1276"/>
        <w:jc w:val="both"/>
        <w:rPr>
          <w:rFonts w:ascii="Arial" w:eastAsia="Arial" w:hAnsi="Arial" w:cs="Arial"/>
          <w:sz w:val="24"/>
          <w:szCs w:val="20"/>
          <w:lang w:eastAsia="es-PE"/>
        </w:rPr>
      </w:pPr>
      <w:r>
        <w:rPr>
          <w:rFonts w:ascii="Arial" w:eastAsia="Arial" w:hAnsi="Arial" w:cs="Arial"/>
          <w:sz w:val="24"/>
          <w:szCs w:val="20"/>
          <w:lang w:eastAsia="es-PE"/>
        </w:rPr>
        <w:t xml:space="preserve">         </w:t>
      </w:r>
      <w:r w:rsidR="00DB4C1E" w:rsidRPr="008741D4">
        <w:rPr>
          <w:rFonts w:ascii="Arial" w:eastAsia="Arial" w:hAnsi="Arial" w:cs="Arial"/>
          <w:sz w:val="24"/>
          <w:szCs w:val="20"/>
          <w:lang w:eastAsia="es-PE"/>
        </w:rPr>
        <w:t>Variable Independ</w:t>
      </w:r>
      <w:r w:rsidR="00BE7271">
        <w:rPr>
          <w:rFonts w:ascii="Arial" w:eastAsia="Arial" w:hAnsi="Arial" w:cs="Arial"/>
          <w:sz w:val="24"/>
          <w:szCs w:val="20"/>
          <w:lang w:eastAsia="es-PE"/>
        </w:rPr>
        <w:t>iente: Causas del i</w:t>
      </w:r>
      <w:r>
        <w:rPr>
          <w:rFonts w:ascii="Arial" w:eastAsia="Arial" w:hAnsi="Arial" w:cs="Arial"/>
          <w:sz w:val="24"/>
          <w:szCs w:val="20"/>
          <w:lang w:eastAsia="es-PE"/>
        </w:rPr>
        <w:t>ncumplimie</w:t>
      </w:r>
      <w:r w:rsidR="00095678">
        <w:rPr>
          <w:rFonts w:ascii="Arial" w:eastAsia="Arial" w:hAnsi="Arial" w:cs="Arial"/>
          <w:sz w:val="24"/>
          <w:szCs w:val="20"/>
          <w:lang w:eastAsia="es-PE"/>
        </w:rPr>
        <w:t xml:space="preserve">nto de la cartilla </w:t>
      </w:r>
      <w:r w:rsidR="00AB4ECC">
        <w:rPr>
          <w:rFonts w:ascii="Arial" w:eastAsia="Arial" w:hAnsi="Arial" w:cs="Arial"/>
          <w:sz w:val="24"/>
          <w:szCs w:val="20"/>
          <w:lang w:eastAsia="es-PE"/>
        </w:rPr>
        <w:t xml:space="preserve">nacional </w:t>
      </w:r>
      <w:r>
        <w:rPr>
          <w:rFonts w:ascii="Arial" w:eastAsia="Arial" w:hAnsi="Arial" w:cs="Arial"/>
          <w:sz w:val="24"/>
          <w:szCs w:val="20"/>
          <w:lang w:eastAsia="es-PE"/>
        </w:rPr>
        <w:t>de</w:t>
      </w:r>
    </w:p>
    <w:p w:rsidR="003A0960" w:rsidRPr="008741D4" w:rsidRDefault="000A07FB" w:rsidP="000A07FB">
      <w:pPr>
        <w:tabs>
          <w:tab w:val="left" w:pos="360"/>
        </w:tabs>
        <w:spacing w:after="0" w:line="0" w:lineRule="atLeast"/>
        <w:ind w:left="-284" w:hanging="1276"/>
        <w:jc w:val="both"/>
        <w:rPr>
          <w:rFonts w:ascii="Symbol" w:eastAsia="Symbol" w:hAnsi="Symbol" w:cs="Arial"/>
          <w:sz w:val="24"/>
          <w:szCs w:val="20"/>
          <w:lang w:eastAsia="es-PE"/>
        </w:rPr>
      </w:pPr>
      <w:r>
        <w:rPr>
          <w:rFonts w:ascii="Arial" w:eastAsia="Arial" w:hAnsi="Arial" w:cs="Arial"/>
          <w:sz w:val="24"/>
          <w:szCs w:val="20"/>
          <w:lang w:eastAsia="es-PE"/>
        </w:rPr>
        <w:t xml:space="preserve">         </w:t>
      </w:r>
      <w:r w:rsidR="00AB4ECC">
        <w:rPr>
          <w:rFonts w:ascii="Arial" w:eastAsia="Arial" w:hAnsi="Arial" w:cs="Arial"/>
          <w:sz w:val="24"/>
          <w:szCs w:val="20"/>
          <w:lang w:eastAsia="es-PE"/>
        </w:rPr>
        <w:t>V</w:t>
      </w:r>
      <w:r w:rsidR="00BE7271">
        <w:rPr>
          <w:rFonts w:ascii="Arial" w:eastAsia="Arial" w:hAnsi="Arial" w:cs="Arial"/>
          <w:sz w:val="24"/>
          <w:szCs w:val="20"/>
          <w:lang w:eastAsia="es-PE"/>
        </w:rPr>
        <w:t>acunación</w:t>
      </w:r>
      <w:r w:rsidR="00AB4ECC">
        <w:rPr>
          <w:rFonts w:ascii="Arial" w:eastAsia="Arial" w:hAnsi="Arial" w:cs="Arial"/>
          <w:sz w:val="24"/>
          <w:szCs w:val="20"/>
          <w:lang w:eastAsia="es-PE"/>
        </w:rPr>
        <w:t>.</w:t>
      </w:r>
    </w:p>
    <w:p w:rsidR="003A0960" w:rsidRPr="008741D4" w:rsidRDefault="003A0960" w:rsidP="000A07FB">
      <w:pPr>
        <w:spacing w:after="0" w:line="233" w:lineRule="exact"/>
        <w:ind w:left="-284"/>
        <w:rPr>
          <w:rFonts w:ascii="Symbol" w:eastAsia="Symbol" w:hAnsi="Symbol" w:cs="Arial"/>
          <w:sz w:val="24"/>
          <w:szCs w:val="20"/>
          <w:lang w:eastAsia="es-PE"/>
        </w:rPr>
      </w:pPr>
    </w:p>
    <w:p w:rsidR="006946DA" w:rsidRPr="0009457D" w:rsidRDefault="006946DA" w:rsidP="007F3C73">
      <w:pPr>
        <w:spacing w:line="480" w:lineRule="auto"/>
        <w:contextualSpacing/>
        <w:jc w:val="both"/>
        <w:rPr>
          <w:rFonts w:ascii="Arial" w:eastAsia="Calibri" w:hAnsi="Arial" w:cs="Arial"/>
          <w:color w:val="000000"/>
          <w:sz w:val="24"/>
          <w:szCs w:val="24"/>
          <w:lang w:val="es-MX"/>
        </w:rPr>
      </w:pPr>
    </w:p>
    <w:p w:rsidR="0009457D" w:rsidRDefault="0009457D" w:rsidP="0009457D">
      <w:pPr>
        <w:spacing w:after="160" w:line="480" w:lineRule="auto"/>
        <w:jc w:val="both"/>
        <w:rPr>
          <w:rFonts w:ascii="Arial" w:hAnsi="Arial" w:cs="Arial"/>
          <w:b/>
          <w:color w:val="000000" w:themeColor="text1"/>
          <w:sz w:val="24"/>
          <w:szCs w:val="24"/>
        </w:rPr>
      </w:pPr>
    </w:p>
    <w:p w:rsidR="00817AFE" w:rsidRDefault="00817AFE" w:rsidP="0009457D">
      <w:pPr>
        <w:spacing w:after="160" w:line="480" w:lineRule="auto"/>
        <w:jc w:val="both"/>
        <w:rPr>
          <w:rFonts w:ascii="Arial" w:hAnsi="Arial" w:cs="Arial"/>
          <w:b/>
          <w:color w:val="000000" w:themeColor="text1"/>
          <w:sz w:val="24"/>
          <w:szCs w:val="24"/>
        </w:rPr>
        <w:sectPr w:rsidR="00817AFE" w:rsidSect="001E3613">
          <w:headerReference w:type="default" r:id="rId12"/>
          <w:pgSz w:w="11900" w:h="16841"/>
          <w:pgMar w:top="1440" w:right="1400" w:bottom="709" w:left="2977" w:header="0" w:footer="0" w:gutter="0"/>
          <w:cols w:space="0" w:equalWidth="0">
            <w:col w:w="7523"/>
          </w:cols>
          <w:docGrid w:linePitch="360"/>
        </w:sectPr>
      </w:pPr>
    </w:p>
    <w:p w:rsidR="00A36D5A" w:rsidRPr="00AC6B24" w:rsidRDefault="00AA17DE" w:rsidP="00AA17DE">
      <w:pPr>
        <w:pStyle w:val="Prrafodelista"/>
        <w:spacing w:after="160" w:line="240" w:lineRule="auto"/>
        <w:jc w:val="both"/>
        <w:rPr>
          <w:rFonts w:ascii="Arial" w:hAnsi="Arial" w:cs="Arial"/>
          <w:color w:val="000000" w:themeColor="text1"/>
        </w:rPr>
      </w:pPr>
      <w:r>
        <w:rPr>
          <w:rFonts w:ascii="Arial" w:hAnsi="Arial" w:cs="Arial"/>
          <w:b/>
          <w:color w:val="000000" w:themeColor="text1"/>
          <w:sz w:val="24"/>
          <w:szCs w:val="24"/>
        </w:rPr>
        <w:lastRenderedPageBreak/>
        <w:t xml:space="preserve">2.6. </w:t>
      </w:r>
      <w:r w:rsidR="00817AFE" w:rsidRPr="00AC6B24">
        <w:rPr>
          <w:rFonts w:ascii="Arial" w:hAnsi="Arial" w:cs="Arial"/>
          <w:b/>
          <w:color w:val="000000" w:themeColor="text1"/>
          <w:sz w:val="24"/>
          <w:szCs w:val="24"/>
        </w:rPr>
        <w:t>OPERACIONALIZACION DE VARIABLES</w:t>
      </w:r>
    </w:p>
    <w:tbl>
      <w:tblPr>
        <w:tblStyle w:val="Tablaconcuadrcula"/>
        <w:tblW w:w="14425" w:type="dxa"/>
        <w:tblLayout w:type="fixed"/>
        <w:tblLook w:val="04A0" w:firstRow="1" w:lastRow="0" w:firstColumn="1" w:lastColumn="0" w:noHBand="0" w:noVBand="1"/>
      </w:tblPr>
      <w:tblGrid>
        <w:gridCol w:w="2658"/>
        <w:gridCol w:w="1986"/>
        <w:gridCol w:w="1843"/>
        <w:gridCol w:w="1559"/>
        <w:gridCol w:w="1843"/>
        <w:gridCol w:w="1701"/>
        <w:gridCol w:w="1276"/>
        <w:gridCol w:w="1559"/>
      </w:tblGrid>
      <w:tr w:rsidR="00C06817" w:rsidRPr="00077932" w:rsidTr="00077932">
        <w:tc>
          <w:tcPr>
            <w:tcW w:w="2658" w:type="dxa"/>
          </w:tcPr>
          <w:p w:rsidR="00C06817" w:rsidRPr="00077932" w:rsidRDefault="00C06817" w:rsidP="00161F2F">
            <w:pPr>
              <w:spacing w:line="480" w:lineRule="auto"/>
              <w:rPr>
                <w:rFonts w:ascii="Arial" w:eastAsia="Calibri" w:hAnsi="Arial" w:cs="Arial"/>
                <w:color w:val="000000"/>
                <w:sz w:val="24"/>
                <w:szCs w:val="24"/>
              </w:rPr>
            </w:pPr>
            <w:r w:rsidRPr="00077932">
              <w:rPr>
                <w:rFonts w:ascii="Arial" w:eastAsia="Calibri" w:hAnsi="Arial" w:cs="Arial"/>
                <w:color w:val="000000"/>
                <w:sz w:val="24"/>
                <w:szCs w:val="24"/>
              </w:rPr>
              <w:t>VARIABLES</w:t>
            </w:r>
          </w:p>
        </w:tc>
        <w:tc>
          <w:tcPr>
            <w:tcW w:w="1986" w:type="dxa"/>
          </w:tcPr>
          <w:p w:rsidR="00C06817" w:rsidRPr="00077932" w:rsidRDefault="00C06817" w:rsidP="00161F2F">
            <w:pPr>
              <w:rPr>
                <w:rFonts w:ascii="Arial" w:eastAsia="Calibri" w:hAnsi="Arial" w:cs="Arial"/>
                <w:color w:val="000000"/>
                <w:sz w:val="24"/>
                <w:szCs w:val="24"/>
              </w:rPr>
            </w:pPr>
            <w:r w:rsidRPr="00077932">
              <w:rPr>
                <w:rFonts w:ascii="Arial" w:eastAsia="Calibri" w:hAnsi="Arial" w:cs="Arial"/>
                <w:color w:val="000000"/>
                <w:sz w:val="24"/>
                <w:szCs w:val="24"/>
              </w:rPr>
              <w:t>Definición</w:t>
            </w:r>
          </w:p>
          <w:p w:rsidR="00C06817" w:rsidRPr="00077932" w:rsidRDefault="00C06817" w:rsidP="00161F2F">
            <w:pPr>
              <w:rPr>
                <w:rFonts w:ascii="Arial" w:eastAsia="Calibri" w:hAnsi="Arial" w:cs="Arial"/>
                <w:color w:val="000000"/>
                <w:sz w:val="24"/>
                <w:szCs w:val="24"/>
              </w:rPr>
            </w:pPr>
            <w:r w:rsidRPr="00077932">
              <w:rPr>
                <w:rFonts w:ascii="Arial" w:eastAsia="Calibri" w:hAnsi="Arial" w:cs="Arial"/>
                <w:color w:val="000000"/>
                <w:sz w:val="24"/>
                <w:szCs w:val="24"/>
              </w:rPr>
              <w:t>Conceptual</w:t>
            </w:r>
          </w:p>
        </w:tc>
        <w:tc>
          <w:tcPr>
            <w:tcW w:w="1843" w:type="dxa"/>
          </w:tcPr>
          <w:p w:rsidR="00C06817" w:rsidRPr="00077932" w:rsidRDefault="00C06817" w:rsidP="00161F2F">
            <w:pPr>
              <w:rPr>
                <w:rFonts w:ascii="Arial" w:eastAsia="Calibri" w:hAnsi="Arial" w:cs="Arial"/>
                <w:color w:val="000000"/>
                <w:sz w:val="24"/>
                <w:szCs w:val="24"/>
              </w:rPr>
            </w:pPr>
            <w:r w:rsidRPr="00077932">
              <w:rPr>
                <w:rFonts w:ascii="Arial" w:eastAsia="Calibri" w:hAnsi="Arial" w:cs="Arial"/>
                <w:color w:val="000000"/>
                <w:sz w:val="24"/>
                <w:szCs w:val="24"/>
              </w:rPr>
              <w:t>Definición</w:t>
            </w:r>
          </w:p>
          <w:p w:rsidR="00C06817" w:rsidRPr="00077932" w:rsidRDefault="00653D20" w:rsidP="00161F2F">
            <w:pPr>
              <w:rPr>
                <w:rFonts w:ascii="Arial" w:eastAsia="Calibri" w:hAnsi="Arial" w:cs="Arial"/>
                <w:color w:val="000000"/>
                <w:sz w:val="24"/>
                <w:szCs w:val="24"/>
              </w:rPr>
            </w:pPr>
            <w:r w:rsidRPr="00077932">
              <w:rPr>
                <w:rFonts w:ascii="Arial" w:eastAsia="Calibri" w:hAnsi="Arial" w:cs="Arial"/>
                <w:color w:val="000000"/>
                <w:sz w:val="24"/>
                <w:szCs w:val="24"/>
              </w:rPr>
              <w:t>O</w:t>
            </w:r>
            <w:r w:rsidR="00C06817" w:rsidRPr="00077932">
              <w:rPr>
                <w:rFonts w:ascii="Arial" w:eastAsia="Calibri" w:hAnsi="Arial" w:cs="Arial"/>
                <w:color w:val="000000"/>
                <w:sz w:val="24"/>
                <w:szCs w:val="24"/>
              </w:rPr>
              <w:t>peracional</w:t>
            </w:r>
          </w:p>
        </w:tc>
        <w:tc>
          <w:tcPr>
            <w:tcW w:w="1559" w:type="dxa"/>
          </w:tcPr>
          <w:p w:rsidR="00C06817" w:rsidRPr="00077932" w:rsidRDefault="00C06817" w:rsidP="00161F2F">
            <w:pPr>
              <w:spacing w:line="480" w:lineRule="auto"/>
              <w:rPr>
                <w:rFonts w:ascii="Arial" w:eastAsia="Calibri" w:hAnsi="Arial" w:cs="Arial"/>
                <w:color w:val="000000"/>
                <w:sz w:val="24"/>
                <w:szCs w:val="24"/>
              </w:rPr>
            </w:pPr>
            <w:r w:rsidRPr="00077932">
              <w:rPr>
                <w:rFonts w:ascii="Arial" w:eastAsia="Calibri" w:hAnsi="Arial" w:cs="Arial"/>
                <w:color w:val="000000"/>
                <w:sz w:val="24"/>
                <w:szCs w:val="24"/>
              </w:rPr>
              <w:t>Dimensión</w:t>
            </w:r>
          </w:p>
        </w:tc>
        <w:tc>
          <w:tcPr>
            <w:tcW w:w="1843" w:type="dxa"/>
          </w:tcPr>
          <w:p w:rsidR="00C06817" w:rsidRPr="00077932" w:rsidRDefault="00C06817" w:rsidP="00161F2F">
            <w:pPr>
              <w:spacing w:line="480" w:lineRule="auto"/>
              <w:rPr>
                <w:rFonts w:ascii="Arial" w:eastAsia="Calibri" w:hAnsi="Arial" w:cs="Arial"/>
                <w:color w:val="000000"/>
                <w:sz w:val="24"/>
                <w:szCs w:val="24"/>
              </w:rPr>
            </w:pPr>
            <w:r w:rsidRPr="00077932">
              <w:rPr>
                <w:rFonts w:ascii="Arial" w:eastAsia="Calibri" w:hAnsi="Arial" w:cs="Arial"/>
                <w:color w:val="000000"/>
                <w:sz w:val="24"/>
                <w:szCs w:val="24"/>
              </w:rPr>
              <w:t>Indicadores</w:t>
            </w:r>
          </w:p>
        </w:tc>
        <w:tc>
          <w:tcPr>
            <w:tcW w:w="1701" w:type="dxa"/>
          </w:tcPr>
          <w:p w:rsidR="00C06817" w:rsidRPr="00077932" w:rsidRDefault="0081544B" w:rsidP="00161F2F">
            <w:pPr>
              <w:spacing w:line="480" w:lineRule="auto"/>
              <w:rPr>
                <w:rFonts w:ascii="Arial" w:eastAsia="Calibri" w:hAnsi="Arial" w:cs="Arial"/>
                <w:color w:val="000000"/>
                <w:sz w:val="24"/>
                <w:szCs w:val="24"/>
              </w:rPr>
            </w:pPr>
            <w:r w:rsidRPr="00077932">
              <w:rPr>
                <w:rFonts w:ascii="Arial" w:eastAsia="Calibri" w:hAnsi="Arial" w:cs="Arial"/>
                <w:color w:val="000000"/>
                <w:sz w:val="24"/>
                <w:szCs w:val="24"/>
              </w:rPr>
              <w:t>Sub indicador</w:t>
            </w:r>
          </w:p>
        </w:tc>
        <w:tc>
          <w:tcPr>
            <w:tcW w:w="1276" w:type="dxa"/>
          </w:tcPr>
          <w:p w:rsidR="00C06817" w:rsidRPr="00077932" w:rsidRDefault="00C06817" w:rsidP="00161F2F">
            <w:pPr>
              <w:rPr>
                <w:rFonts w:ascii="Arial" w:eastAsia="Calibri" w:hAnsi="Arial" w:cs="Arial"/>
                <w:color w:val="000000"/>
                <w:sz w:val="24"/>
                <w:szCs w:val="24"/>
              </w:rPr>
            </w:pPr>
            <w:r w:rsidRPr="00077932">
              <w:rPr>
                <w:rFonts w:ascii="Arial" w:eastAsia="Calibri" w:hAnsi="Arial" w:cs="Arial"/>
                <w:color w:val="000000"/>
                <w:sz w:val="24"/>
                <w:szCs w:val="24"/>
              </w:rPr>
              <w:t>Escala de</w:t>
            </w:r>
          </w:p>
          <w:p w:rsidR="00C06817" w:rsidRPr="00077932" w:rsidRDefault="00C06817" w:rsidP="00161F2F">
            <w:pPr>
              <w:rPr>
                <w:rFonts w:ascii="Arial" w:eastAsia="Calibri" w:hAnsi="Arial" w:cs="Arial"/>
                <w:color w:val="000000"/>
                <w:sz w:val="24"/>
                <w:szCs w:val="24"/>
              </w:rPr>
            </w:pPr>
            <w:r w:rsidRPr="00077932">
              <w:rPr>
                <w:rFonts w:ascii="Arial" w:eastAsia="Calibri" w:hAnsi="Arial" w:cs="Arial"/>
                <w:color w:val="000000"/>
                <w:sz w:val="24"/>
                <w:szCs w:val="24"/>
              </w:rPr>
              <w:t>medición</w:t>
            </w:r>
          </w:p>
        </w:tc>
        <w:tc>
          <w:tcPr>
            <w:tcW w:w="1559" w:type="dxa"/>
          </w:tcPr>
          <w:p w:rsidR="00C06817" w:rsidRPr="00077932" w:rsidRDefault="00C06817" w:rsidP="00161F2F">
            <w:pPr>
              <w:spacing w:line="480" w:lineRule="auto"/>
              <w:rPr>
                <w:rFonts w:ascii="Arial" w:eastAsia="Calibri" w:hAnsi="Arial" w:cs="Arial"/>
                <w:color w:val="000000"/>
                <w:sz w:val="24"/>
                <w:szCs w:val="24"/>
              </w:rPr>
            </w:pPr>
            <w:r w:rsidRPr="00077932">
              <w:rPr>
                <w:rFonts w:ascii="Arial" w:eastAsia="Calibri" w:hAnsi="Arial" w:cs="Arial"/>
                <w:color w:val="000000"/>
                <w:sz w:val="24"/>
                <w:szCs w:val="24"/>
              </w:rPr>
              <w:t>Instrumento</w:t>
            </w:r>
          </w:p>
        </w:tc>
      </w:tr>
      <w:tr w:rsidR="00C06817" w:rsidRPr="006634D7" w:rsidTr="00077932">
        <w:trPr>
          <w:trHeight w:val="78"/>
        </w:trPr>
        <w:tc>
          <w:tcPr>
            <w:tcW w:w="2658" w:type="dxa"/>
          </w:tcPr>
          <w:p w:rsidR="00485FE9" w:rsidRDefault="00485FE9" w:rsidP="00161F2F">
            <w:pPr>
              <w:rPr>
                <w:rFonts w:ascii="Arial" w:eastAsia="Calibri" w:hAnsi="Arial" w:cs="Arial"/>
                <w:b/>
                <w:color w:val="000000"/>
                <w:sz w:val="24"/>
                <w:szCs w:val="24"/>
              </w:rPr>
            </w:pPr>
          </w:p>
          <w:p w:rsidR="00197EB1" w:rsidRDefault="00197EB1" w:rsidP="00161F2F">
            <w:pPr>
              <w:rPr>
                <w:rFonts w:ascii="Arial" w:eastAsia="Calibri" w:hAnsi="Arial" w:cs="Arial"/>
                <w:b/>
                <w:color w:val="000000"/>
                <w:sz w:val="24"/>
                <w:szCs w:val="24"/>
              </w:rPr>
            </w:pPr>
          </w:p>
          <w:p w:rsidR="00197EB1" w:rsidRDefault="00197EB1" w:rsidP="00161F2F">
            <w:pPr>
              <w:rPr>
                <w:rFonts w:ascii="Arial" w:eastAsia="Calibri" w:hAnsi="Arial" w:cs="Arial"/>
                <w:b/>
                <w:color w:val="000000"/>
                <w:sz w:val="24"/>
                <w:szCs w:val="24"/>
              </w:rPr>
            </w:pPr>
          </w:p>
          <w:p w:rsidR="00C06817" w:rsidRPr="006634D7" w:rsidRDefault="00C06817" w:rsidP="00077932">
            <w:pPr>
              <w:jc w:val="center"/>
              <w:rPr>
                <w:rFonts w:ascii="Arial" w:eastAsia="Calibri" w:hAnsi="Arial" w:cs="Arial"/>
                <w:b/>
                <w:color w:val="000000"/>
                <w:sz w:val="24"/>
                <w:szCs w:val="24"/>
              </w:rPr>
            </w:pPr>
            <w:r w:rsidRPr="006634D7">
              <w:rPr>
                <w:rFonts w:ascii="Arial" w:eastAsia="Calibri" w:hAnsi="Arial" w:cs="Arial"/>
                <w:b/>
                <w:color w:val="000000"/>
                <w:sz w:val="24"/>
                <w:szCs w:val="24"/>
              </w:rPr>
              <w:t>VARIABLE</w:t>
            </w:r>
          </w:p>
          <w:p w:rsidR="00C06817" w:rsidRDefault="00C06817" w:rsidP="00077932">
            <w:pPr>
              <w:jc w:val="center"/>
              <w:rPr>
                <w:rFonts w:ascii="Arial" w:eastAsia="Calibri" w:hAnsi="Arial" w:cs="Arial"/>
                <w:color w:val="000000"/>
                <w:sz w:val="24"/>
                <w:szCs w:val="24"/>
              </w:rPr>
            </w:pPr>
            <w:r w:rsidRPr="006634D7">
              <w:rPr>
                <w:rFonts w:ascii="Arial" w:eastAsia="Calibri" w:hAnsi="Arial" w:cs="Arial"/>
                <w:b/>
                <w:color w:val="000000"/>
                <w:sz w:val="24"/>
                <w:szCs w:val="24"/>
              </w:rPr>
              <w:t>INDEPENDIENTE</w:t>
            </w:r>
            <w:r w:rsidRPr="006634D7">
              <w:rPr>
                <w:rFonts w:ascii="Arial" w:eastAsia="Calibri" w:hAnsi="Arial" w:cs="Arial"/>
                <w:color w:val="000000"/>
                <w:sz w:val="24"/>
                <w:szCs w:val="24"/>
              </w:rPr>
              <w:t>:</w:t>
            </w:r>
          </w:p>
          <w:p w:rsidR="008E7203" w:rsidRDefault="008E7203" w:rsidP="00077932">
            <w:pPr>
              <w:jc w:val="both"/>
              <w:rPr>
                <w:rFonts w:ascii="Arial" w:eastAsia="Calibri" w:hAnsi="Arial" w:cs="Arial"/>
                <w:color w:val="000000"/>
                <w:sz w:val="24"/>
                <w:szCs w:val="24"/>
              </w:rPr>
            </w:pPr>
          </w:p>
          <w:p w:rsidR="008E7203" w:rsidRPr="008E7203" w:rsidRDefault="00225619" w:rsidP="00077932">
            <w:pPr>
              <w:jc w:val="both"/>
              <w:rPr>
                <w:rFonts w:ascii="Arial" w:eastAsia="Calibri" w:hAnsi="Arial" w:cs="Arial"/>
                <w:b/>
                <w:color w:val="000000"/>
                <w:sz w:val="24"/>
                <w:szCs w:val="24"/>
              </w:rPr>
            </w:pPr>
            <w:r>
              <w:rPr>
                <w:rFonts w:ascii="Arial" w:eastAsia="Calibri" w:hAnsi="Arial" w:cs="Arial"/>
                <w:b/>
                <w:color w:val="000000"/>
                <w:sz w:val="24"/>
                <w:szCs w:val="24"/>
              </w:rPr>
              <w:t>Principales c</w:t>
            </w:r>
            <w:r w:rsidR="008E7203" w:rsidRPr="008E7203">
              <w:rPr>
                <w:rFonts w:ascii="Arial" w:eastAsia="Calibri" w:hAnsi="Arial" w:cs="Arial"/>
                <w:b/>
                <w:color w:val="000000"/>
                <w:sz w:val="24"/>
                <w:szCs w:val="24"/>
              </w:rPr>
              <w:t>ausas del</w:t>
            </w:r>
            <w:r w:rsidR="00095678">
              <w:rPr>
                <w:rFonts w:ascii="Arial" w:eastAsia="Calibri" w:hAnsi="Arial" w:cs="Arial"/>
                <w:b/>
                <w:color w:val="000000"/>
                <w:sz w:val="24"/>
                <w:szCs w:val="24"/>
              </w:rPr>
              <w:t xml:space="preserve"> incumplimiento de la cartilla</w:t>
            </w:r>
            <w:r w:rsidR="008E7203" w:rsidRPr="008E7203">
              <w:rPr>
                <w:rFonts w:ascii="Arial" w:eastAsia="Calibri" w:hAnsi="Arial" w:cs="Arial"/>
                <w:b/>
                <w:color w:val="000000"/>
                <w:sz w:val="24"/>
                <w:szCs w:val="24"/>
              </w:rPr>
              <w:t xml:space="preserve"> </w:t>
            </w:r>
            <w:r w:rsidR="00AB4ECC">
              <w:rPr>
                <w:rFonts w:ascii="Arial" w:eastAsia="Calibri" w:hAnsi="Arial" w:cs="Arial"/>
                <w:b/>
                <w:color w:val="000000"/>
                <w:sz w:val="24"/>
                <w:szCs w:val="24"/>
              </w:rPr>
              <w:t xml:space="preserve">nacional </w:t>
            </w:r>
            <w:r w:rsidR="008E7203" w:rsidRPr="008E7203">
              <w:rPr>
                <w:rFonts w:ascii="Arial" w:eastAsia="Calibri" w:hAnsi="Arial" w:cs="Arial"/>
                <w:b/>
                <w:color w:val="000000"/>
                <w:sz w:val="24"/>
                <w:szCs w:val="24"/>
              </w:rPr>
              <w:t>de vacunación</w:t>
            </w:r>
            <w:r w:rsidR="008E7203">
              <w:rPr>
                <w:rFonts w:ascii="Arial" w:eastAsia="Calibri" w:hAnsi="Arial" w:cs="Arial"/>
                <w:b/>
                <w:color w:val="000000"/>
                <w:sz w:val="24"/>
                <w:szCs w:val="24"/>
              </w:rPr>
              <w:t>:</w:t>
            </w:r>
          </w:p>
          <w:p w:rsidR="00C06817" w:rsidRDefault="00C06817" w:rsidP="00077932">
            <w:pPr>
              <w:jc w:val="both"/>
              <w:rPr>
                <w:rFonts w:ascii="Arial" w:eastAsia="Calibri" w:hAnsi="Arial" w:cs="Arial"/>
                <w:b/>
                <w:color w:val="000000"/>
                <w:sz w:val="24"/>
                <w:szCs w:val="24"/>
              </w:rPr>
            </w:pPr>
          </w:p>
          <w:p w:rsidR="00077932" w:rsidRDefault="00077932" w:rsidP="00077932">
            <w:pPr>
              <w:jc w:val="both"/>
              <w:rPr>
                <w:rFonts w:ascii="Arial" w:eastAsia="Calibri" w:hAnsi="Arial" w:cs="Arial"/>
                <w:b/>
                <w:color w:val="000000"/>
                <w:sz w:val="24"/>
                <w:szCs w:val="24"/>
              </w:rPr>
            </w:pPr>
          </w:p>
          <w:p w:rsidR="00077932" w:rsidRDefault="00077932" w:rsidP="00077932">
            <w:pPr>
              <w:jc w:val="both"/>
              <w:rPr>
                <w:rFonts w:ascii="Arial" w:eastAsia="Calibri" w:hAnsi="Arial" w:cs="Arial"/>
                <w:b/>
                <w:color w:val="000000"/>
                <w:sz w:val="24"/>
                <w:szCs w:val="24"/>
              </w:rPr>
            </w:pPr>
          </w:p>
          <w:p w:rsidR="00C06817" w:rsidRDefault="00E4564F" w:rsidP="00077932">
            <w:pPr>
              <w:jc w:val="center"/>
              <w:rPr>
                <w:rFonts w:ascii="Arial" w:eastAsia="Calibri" w:hAnsi="Arial" w:cs="Arial"/>
                <w:b/>
                <w:color w:val="000000"/>
                <w:sz w:val="24"/>
                <w:szCs w:val="24"/>
              </w:rPr>
            </w:pPr>
            <w:r>
              <w:rPr>
                <w:rFonts w:ascii="Arial" w:eastAsia="Calibri" w:hAnsi="Arial" w:cs="Arial"/>
                <w:b/>
                <w:color w:val="000000"/>
                <w:sz w:val="24"/>
                <w:szCs w:val="24"/>
              </w:rPr>
              <w:t>Causas sociales</w:t>
            </w:r>
          </w:p>
          <w:p w:rsidR="00E4564F" w:rsidRDefault="00E4564F" w:rsidP="00161F2F">
            <w:pPr>
              <w:rPr>
                <w:rFonts w:ascii="Arial" w:eastAsia="Calibri" w:hAnsi="Arial" w:cs="Arial"/>
                <w:b/>
                <w:color w:val="000000"/>
                <w:sz w:val="24"/>
                <w:szCs w:val="24"/>
              </w:rPr>
            </w:pPr>
          </w:p>
          <w:p w:rsidR="00E4564F" w:rsidRDefault="00E4564F" w:rsidP="00161F2F">
            <w:pPr>
              <w:rPr>
                <w:rFonts w:ascii="Arial" w:eastAsia="Calibri" w:hAnsi="Arial" w:cs="Arial"/>
                <w:b/>
                <w:color w:val="000000"/>
                <w:sz w:val="24"/>
                <w:szCs w:val="24"/>
              </w:rPr>
            </w:pPr>
          </w:p>
          <w:p w:rsidR="00E4564F" w:rsidRDefault="00E4564F" w:rsidP="00161F2F">
            <w:pPr>
              <w:rPr>
                <w:rFonts w:ascii="Arial" w:eastAsia="Calibri" w:hAnsi="Arial" w:cs="Arial"/>
                <w:b/>
                <w:color w:val="000000"/>
                <w:sz w:val="24"/>
                <w:szCs w:val="24"/>
              </w:rPr>
            </w:pPr>
          </w:p>
          <w:p w:rsidR="00E4564F" w:rsidRDefault="00E4564F" w:rsidP="00161F2F">
            <w:pPr>
              <w:rPr>
                <w:rFonts w:ascii="Arial" w:eastAsia="Calibri" w:hAnsi="Arial" w:cs="Arial"/>
                <w:b/>
                <w:color w:val="000000"/>
                <w:sz w:val="24"/>
                <w:szCs w:val="24"/>
              </w:rPr>
            </w:pPr>
          </w:p>
          <w:p w:rsidR="00E4564F" w:rsidRDefault="00E4564F" w:rsidP="00161F2F">
            <w:pPr>
              <w:rPr>
                <w:rFonts w:ascii="Arial" w:eastAsia="Calibri" w:hAnsi="Arial" w:cs="Arial"/>
                <w:b/>
                <w:color w:val="000000"/>
                <w:sz w:val="24"/>
                <w:szCs w:val="24"/>
              </w:rPr>
            </w:pPr>
          </w:p>
          <w:p w:rsidR="00E4564F" w:rsidRDefault="00E4564F" w:rsidP="00161F2F">
            <w:pPr>
              <w:rPr>
                <w:rFonts w:ascii="Arial" w:eastAsia="Calibri" w:hAnsi="Arial" w:cs="Arial"/>
                <w:b/>
                <w:color w:val="000000"/>
                <w:sz w:val="24"/>
                <w:szCs w:val="24"/>
              </w:rPr>
            </w:pPr>
          </w:p>
          <w:p w:rsidR="00E4564F" w:rsidRDefault="00E4564F" w:rsidP="00161F2F">
            <w:pPr>
              <w:rPr>
                <w:rFonts w:ascii="Arial" w:eastAsia="Calibri" w:hAnsi="Arial" w:cs="Arial"/>
                <w:b/>
                <w:color w:val="000000"/>
                <w:sz w:val="24"/>
                <w:szCs w:val="24"/>
              </w:rPr>
            </w:pPr>
          </w:p>
          <w:p w:rsidR="00E4564F" w:rsidRDefault="00E4564F" w:rsidP="00161F2F">
            <w:pPr>
              <w:rPr>
                <w:rFonts w:ascii="Arial" w:eastAsia="Calibri" w:hAnsi="Arial" w:cs="Arial"/>
                <w:b/>
                <w:color w:val="000000"/>
                <w:sz w:val="24"/>
                <w:szCs w:val="24"/>
              </w:rPr>
            </w:pPr>
          </w:p>
          <w:p w:rsidR="00E4564F" w:rsidRDefault="00E4564F" w:rsidP="00161F2F">
            <w:pPr>
              <w:rPr>
                <w:rFonts w:ascii="Arial" w:eastAsia="Calibri" w:hAnsi="Arial" w:cs="Arial"/>
                <w:b/>
                <w:color w:val="000000"/>
                <w:sz w:val="24"/>
                <w:szCs w:val="24"/>
              </w:rPr>
            </w:pPr>
          </w:p>
          <w:p w:rsidR="00E4564F" w:rsidRDefault="00E4564F" w:rsidP="00161F2F">
            <w:pPr>
              <w:rPr>
                <w:rFonts w:ascii="Arial" w:eastAsia="Calibri" w:hAnsi="Arial" w:cs="Arial"/>
                <w:b/>
                <w:color w:val="000000"/>
                <w:sz w:val="24"/>
                <w:szCs w:val="24"/>
              </w:rPr>
            </w:pPr>
          </w:p>
          <w:p w:rsidR="00B37E36" w:rsidRDefault="00B37E36" w:rsidP="00161F2F">
            <w:pPr>
              <w:rPr>
                <w:rFonts w:ascii="Arial" w:eastAsia="Calibri" w:hAnsi="Arial" w:cs="Arial"/>
                <w:b/>
                <w:color w:val="000000"/>
                <w:sz w:val="24"/>
                <w:szCs w:val="24"/>
              </w:rPr>
            </w:pPr>
          </w:p>
          <w:p w:rsidR="002137D7" w:rsidRDefault="002137D7" w:rsidP="00161F2F">
            <w:pPr>
              <w:rPr>
                <w:rFonts w:ascii="Arial" w:eastAsia="Calibri" w:hAnsi="Arial" w:cs="Arial"/>
                <w:b/>
                <w:color w:val="000000"/>
                <w:sz w:val="24"/>
                <w:szCs w:val="24"/>
              </w:rPr>
            </w:pPr>
          </w:p>
          <w:p w:rsidR="002137D7" w:rsidRDefault="002137D7" w:rsidP="00161F2F">
            <w:pPr>
              <w:rPr>
                <w:rFonts w:ascii="Arial" w:eastAsia="Calibri" w:hAnsi="Arial" w:cs="Arial"/>
                <w:b/>
                <w:color w:val="000000"/>
                <w:sz w:val="24"/>
                <w:szCs w:val="24"/>
              </w:rPr>
            </w:pPr>
          </w:p>
          <w:p w:rsidR="002137D7" w:rsidRDefault="002137D7" w:rsidP="00161F2F">
            <w:pPr>
              <w:rPr>
                <w:rFonts w:ascii="Arial" w:eastAsia="Calibri" w:hAnsi="Arial" w:cs="Arial"/>
                <w:b/>
                <w:color w:val="000000"/>
                <w:sz w:val="24"/>
                <w:szCs w:val="24"/>
              </w:rPr>
            </w:pPr>
          </w:p>
          <w:p w:rsidR="002137D7" w:rsidRDefault="002137D7" w:rsidP="00161F2F">
            <w:pPr>
              <w:rPr>
                <w:rFonts w:ascii="Arial" w:eastAsia="Calibri" w:hAnsi="Arial" w:cs="Arial"/>
                <w:b/>
                <w:color w:val="000000"/>
                <w:sz w:val="24"/>
                <w:szCs w:val="24"/>
              </w:rPr>
            </w:pPr>
          </w:p>
          <w:p w:rsidR="002137D7" w:rsidRDefault="002137D7" w:rsidP="00161F2F">
            <w:pPr>
              <w:rPr>
                <w:rFonts w:ascii="Arial" w:eastAsia="Calibri" w:hAnsi="Arial" w:cs="Arial"/>
                <w:b/>
                <w:color w:val="000000"/>
                <w:sz w:val="24"/>
                <w:szCs w:val="24"/>
              </w:rPr>
            </w:pPr>
          </w:p>
          <w:p w:rsidR="002137D7" w:rsidRDefault="002137D7" w:rsidP="00161F2F">
            <w:pPr>
              <w:rPr>
                <w:rFonts w:ascii="Arial" w:eastAsia="Calibri" w:hAnsi="Arial" w:cs="Arial"/>
                <w:b/>
                <w:color w:val="000000"/>
                <w:sz w:val="24"/>
                <w:szCs w:val="24"/>
              </w:rPr>
            </w:pPr>
          </w:p>
          <w:p w:rsidR="0077687C" w:rsidRDefault="0077687C" w:rsidP="00161F2F">
            <w:pPr>
              <w:rPr>
                <w:rFonts w:ascii="Arial" w:eastAsia="Calibri" w:hAnsi="Arial" w:cs="Arial"/>
                <w:b/>
                <w:color w:val="000000"/>
                <w:sz w:val="24"/>
                <w:szCs w:val="24"/>
              </w:rPr>
            </w:pPr>
          </w:p>
          <w:p w:rsidR="0077687C" w:rsidRDefault="0077687C" w:rsidP="00161F2F">
            <w:pPr>
              <w:rPr>
                <w:rFonts w:ascii="Arial" w:eastAsia="Calibri" w:hAnsi="Arial" w:cs="Arial"/>
                <w:b/>
                <w:color w:val="000000"/>
                <w:sz w:val="24"/>
                <w:szCs w:val="24"/>
              </w:rPr>
            </w:pPr>
          </w:p>
          <w:p w:rsidR="00197EB1" w:rsidRDefault="00197EB1" w:rsidP="00161F2F">
            <w:pPr>
              <w:rPr>
                <w:rFonts w:ascii="Arial" w:eastAsia="Calibri" w:hAnsi="Arial" w:cs="Arial"/>
                <w:b/>
                <w:color w:val="000000"/>
                <w:sz w:val="24"/>
                <w:szCs w:val="24"/>
              </w:rPr>
            </w:pPr>
          </w:p>
          <w:p w:rsidR="002137D7" w:rsidRDefault="002137D7" w:rsidP="00161F2F">
            <w:pPr>
              <w:rPr>
                <w:rFonts w:ascii="Arial" w:eastAsia="Calibri" w:hAnsi="Arial" w:cs="Arial"/>
                <w:b/>
                <w:color w:val="000000"/>
                <w:sz w:val="24"/>
                <w:szCs w:val="24"/>
              </w:rPr>
            </w:pPr>
          </w:p>
          <w:p w:rsidR="00E4564F" w:rsidRDefault="00E4564F" w:rsidP="00077932">
            <w:pPr>
              <w:jc w:val="center"/>
              <w:rPr>
                <w:rFonts w:ascii="Arial" w:eastAsia="Calibri" w:hAnsi="Arial" w:cs="Arial"/>
                <w:b/>
                <w:color w:val="000000"/>
                <w:sz w:val="24"/>
                <w:szCs w:val="24"/>
              </w:rPr>
            </w:pPr>
            <w:r>
              <w:rPr>
                <w:rFonts w:ascii="Arial" w:eastAsia="Calibri" w:hAnsi="Arial" w:cs="Arial"/>
                <w:b/>
                <w:color w:val="000000"/>
                <w:sz w:val="24"/>
                <w:szCs w:val="24"/>
              </w:rPr>
              <w:t>Causas culturales</w:t>
            </w:r>
          </w:p>
          <w:p w:rsidR="00E93625" w:rsidRDefault="00E93625" w:rsidP="00077932">
            <w:pPr>
              <w:jc w:val="center"/>
              <w:rPr>
                <w:rFonts w:ascii="Arial" w:eastAsia="Calibri" w:hAnsi="Arial" w:cs="Arial"/>
                <w:b/>
                <w:color w:val="000000"/>
                <w:sz w:val="24"/>
                <w:szCs w:val="24"/>
              </w:rPr>
            </w:pPr>
          </w:p>
          <w:p w:rsidR="00E93625" w:rsidRDefault="00E93625" w:rsidP="00077932">
            <w:pPr>
              <w:jc w:val="center"/>
              <w:rPr>
                <w:rFonts w:ascii="Arial" w:eastAsia="Calibri" w:hAnsi="Arial" w:cs="Arial"/>
                <w:b/>
                <w:color w:val="000000"/>
                <w:sz w:val="24"/>
                <w:szCs w:val="24"/>
              </w:rPr>
            </w:pPr>
          </w:p>
          <w:p w:rsidR="00E93625" w:rsidRDefault="00E93625" w:rsidP="00077932">
            <w:pPr>
              <w:jc w:val="center"/>
              <w:rPr>
                <w:rFonts w:ascii="Arial" w:eastAsia="Calibri" w:hAnsi="Arial" w:cs="Arial"/>
                <w:b/>
                <w:color w:val="000000"/>
                <w:sz w:val="24"/>
                <w:szCs w:val="24"/>
              </w:rPr>
            </w:pPr>
          </w:p>
          <w:p w:rsidR="00E4564F" w:rsidRDefault="00E4564F" w:rsidP="00077932">
            <w:pPr>
              <w:jc w:val="center"/>
              <w:rPr>
                <w:rFonts w:ascii="Arial" w:eastAsia="Calibri" w:hAnsi="Arial" w:cs="Arial"/>
                <w:b/>
                <w:color w:val="000000"/>
                <w:sz w:val="24"/>
                <w:szCs w:val="24"/>
              </w:rPr>
            </w:pPr>
          </w:p>
          <w:p w:rsidR="00E93625" w:rsidRDefault="00E93625" w:rsidP="00077932">
            <w:pPr>
              <w:jc w:val="center"/>
              <w:rPr>
                <w:rFonts w:ascii="Arial" w:eastAsia="Calibri" w:hAnsi="Arial" w:cs="Arial"/>
                <w:b/>
                <w:color w:val="000000"/>
                <w:sz w:val="24"/>
                <w:szCs w:val="24"/>
              </w:rPr>
            </w:pPr>
          </w:p>
          <w:p w:rsidR="00E93625" w:rsidRDefault="00E93625" w:rsidP="00077932">
            <w:pPr>
              <w:jc w:val="center"/>
              <w:rPr>
                <w:rFonts w:ascii="Arial" w:eastAsia="Calibri" w:hAnsi="Arial" w:cs="Arial"/>
                <w:b/>
                <w:color w:val="000000"/>
                <w:sz w:val="24"/>
                <w:szCs w:val="24"/>
              </w:rPr>
            </w:pPr>
          </w:p>
          <w:p w:rsidR="00E93625" w:rsidRDefault="00E93625" w:rsidP="00077932">
            <w:pPr>
              <w:jc w:val="center"/>
              <w:rPr>
                <w:rFonts w:ascii="Arial" w:eastAsia="Calibri" w:hAnsi="Arial" w:cs="Arial"/>
                <w:b/>
                <w:color w:val="000000"/>
                <w:sz w:val="24"/>
                <w:szCs w:val="24"/>
              </w:rPr>
            </w:pPr>
          </w:p>
          <w:p w:rsidR="004F4E99" w:rsidRDefault="004F4E99" w:rsidP="00077932">
            <w:pPr>
              <w:rPr>
                <w:rFonts w:ascii="Arial" w:eastAsia="Calibri" w:hAnsi="Arial" w:cs="Arial"/>
                <w:b/>
                <w:color w:val="000000"/>
                <w:sz w:val="24"/>
                <w:szCs w:val="24"/>
              </w:rPr>
            </w:pPr>
          </w:p>
          <w:p w:rsidR="00AB4ECC" w:rsidRDefault="00AB4ECC" w:rsidP="00077932">
            <w:pPr>
              <w:rPr>
                <w:rFonts w:ascii="Arial" w:eastAsia="Calibri" w:hAnsi="Arial" w:cs="Arial"/>
                <w:b/>
                <w:color w:val="000000"/>
                <w:sz w:val="24"/>
                <w:szCs w:val="24"/>
              </w:rPr>
            </w:pPr>
          </w:p>
          <w:p w:rsidR="00AB4ECC" w:rsidRDefault="00AB4ECC" w:rsidP="00077932">
            <w:pPr>
              <w:rPr>
                <w:rFonts w:ascii="Arial" w:eastAsia="Calibri" w:hAnsi="Arial" w:cs="Arial"/>
                <w:b/>
                <w:color w:val="000000"/>
                <w:sz w:val="24"/>
                <w:szCs w:val="24"/>
              </w:rPr>
            </w:pPr>
          </w:p>
          <w:p w:rsidR="00E4564F" w:rsidRDefault="00E4564F" w:rsidP="00077932">
            <w:pPr>
              <w:jc w:val="center"/>
              <w:rPr>
                <w:rFonts w:ascii="Arial" w:eastAsia="Calibri" w:hAnsi="Arial" w:cs="Arial"/>
                <w:b/>
                <w:color w:val="000000"/>
                <w:sz w:val="24"/>
                <w:szCs w:val="24"/>
              </w:rPr>
            </w:pPr>
            <w:r>
              <w:rPr>
                <w:rFonts w:ascii="Arial" w:eastAsia="Calibri" w:hAnsi="Arial" w:cs="Arial"/>
                <w:b/>
                <w:color w:val="000000"/>
                <w:sz w:val="24"/>
                <w:szCs w:val="24"/>
              </w:rPr>
              <w:t>Causas demográficas</w:t>
            </w:r>
          </w:p>
          <w:p w:rsidR="00485FE9" w:rsidRDefault="00485FE9" w:rsidP="00161F2F">
            <w:pPr>
              <w:rPr>
                <w:rFonts w:ascii="Arial" w:eastAsia="Calibri" w:hAnsi="Arial" w:cs="Arial"/>
                <w:b/>
                <w:color w:val="000000"/>
                <w:sz w:val="24"/>
                <w:szCs w:val="24"/>
              </w:rPr>
            </w:pPr>
          </w:p>
          <w:p w:rsidR="00C06817" w:rsidRDefault="00C06817" w:rsidP="00161F2F">
            <w:pPr>
              <w:rPr>
                <w:rFonts w:ascii="Arial" w:eastAsia="Calibri" w:hAnsi="Arial" w:cs="Arial"/>
                <w:b/>
                <w:color w:val="000000"/>
                <w:sz w:val="24"/>
                <w:szCs w:val="24"/>
              </w:rPr>
            </w:pPr>
          </w:p>
          <w:p w:rsidR="00197EB1" w:rsidRDefault="00197EB1" w:rsidP="00161F2F">
            <w:pPr>
              <w:rPr>
                <w:rFonts w:ascii="Arial" w:eastAsia="Calibri" w:hAnsi="Arial" w:cs="Arial"/>
                <w:b/>
                <w:color w:val="000000"/>
                <w:sz w:val="24"/>
                <w:szCs w:val="24"/>
              </w:rPr>
            </w:pPr>
          </w:p>
          <w:p w:rsidR="00197EB1" w:rsidRDefault="00197EB1" w:rsidP="00161F2F">
            <w:pPr>
              <w:rPr>
                <w:rFonts w:ascii="Arial" w:eastAsia="Calibri" w:hAnsi="Arial" w:cs="Arial"/>
                <w:b/>
                <w:color w:val="000000"/>
                <w:sz w:val="24"/>
                <w:szCs w:val="24"/>
              </w:rPr>
            </w:pPr>
          </w:p>
          <w:p w:rsidR="00197EB1" w:rsidRDefault="00197EB1" w:rsidP="00161F2F">
            <w:pPr>
              <w:rPr>
                <w:rFonts w:ascii="Arial" w:eastAsia="Calibri" w:hAnsi="Arial" w:cs="Arial"/>
                <w:b/>
                <w:color w:val="000000"/>
                <w:sz w:val="24"/>
                <w:szCs w:val="24"/>
              </w:rPr>
            </w:pPr>
          </w:p>
          <w:p w:rsidR="00077932" w:rsidRDefault="00077932" w:rsidP="00161F2F">
            <w:pPr>
              <w:rPr>
                <w:rFonts w:ascii="Arial" w:eastAsia="Calibri" w:hAnsi="Arial" w:cs="Arial"/>
                <w:b/>
                <w:color w:val="000000"/>
                <w:sz w:val="24"/>
                <w:szCs w:val="24"/>
              </w:rPr>
            </w:pPr>
          </w:p>
          <w:p w:rsidR="00485FE9" w:rsidRDefault="00485FE9" w:rsidP="00161F2F">
            <w:pPr>
              <w:rPr>
                <w:rFonts w:ascii="Arial" w:eastAsia="Calibri" w:hAnsi="Arial" w:cs="Arial"/>
                <w:b/>
                <w:color w:val="000000"/>
                <w:sz w:val="24"/>
                <w:szCs w:val="24"/>
              </w:rPr>
            </w:pPr>
          </w:p>
          <w:p w:rsidR="00876807" w:rsidRDefault="00876807" w:rsidP="00161F2F">
            <w:pPr>
              <w:rPr>
                <w:rFonts w:ascii="Arial" w:eastAsia="Calibri" w:hAnsi="Arial" w:cs="Arial"/>
                <w:b/>
                <w:color w:val="000000"/>
                <w:sz w:val="24"/>
                <w:szCs w:val="24"/>
              </w:rPr>
            </w:pPr>
          </w:p>
          <w:p w:rsidR="00876807" w:rsidRDefault="00876807" w:rsidP="00161F2F">
            <w:pPr>
              <w:rPr>
                <w:rFonts w:ascii="Arial" w:eastAsia="Calibri" w:hAnsi="Arial" w:cs="Arial"/>
                <w:b/>
                <w:color w:val="000000"/>
                <w:sz w:val="24"/>
                <w:szCs w:val="24"/>
              </w:rPr>
            </w:pPr>
          </w:p>
          <w:p w:rsidR="00876807" w:rsidRDefault="00876807" w:rsidP="00161F2F">
            <w:pPr>
              <w:rPr>
                <w:rFonts w:ascii="Arial" w:eastAsia="Calibri" w:hAnsi="Arial" w:cs="Arial"/>
                <w:b/>
                <w:color w:val="000000"/>
                <w:sz w:val="24"/>
                <w:szCs w:val="24"/>
              </w:rPr>
            </w:pPr>
          </w:p>
          <w:p w:rsidR="00876807" w:rsidRDefault="00876807" w:rsidP="00161F2F">
            <w:pPr>
              <w:rPr>
                <w:rFonts w:ascii="Arial" w:eastAsia="Calibri" w:hAnsi="Arial" w:cs="Arial"/>
                <w:b/>
                <w:color w:val="000000"/>
                <w:sz w:val="24"/>
                <w:szCs w:val="24"/>
              </w:rPr>
            </w:pPr>
          </w:p>
          <w:p w:rsidR="00876807" w:rsidRDefault="00876807" w:rsidP="00161F2F">
            <w:pPr>
              <w:rPr>
                <w:rFonts w:ascii="Arial" w:eastAsia="Calibri" w:hAnsi="Arial" w:cs="Arial"/>
                <w:b/>
                <w:color w:val="000000"/>
                <w:sz w:val="24"/>
                <w:szCs w:val="24"/>
              </w:rPr>
            </w:pPr>
          </w:p>
          <w:p w:rsidR="00876807" w:rsidRDefault="00876807" w:rsidP="00161F2F">
            <w:pPr>
              <w:rPr>
                <w:rFonts w:ascii="Arial" w:eastAsia="Calibri" w:hAnsi="Arial" w:cs="Arial"/>
                <w:b/>
                <w:color w:val="000000"/>
                <w:sz w:val="24"/>
                <w:szCs w:val="24"/>
              </w:rPr>
            </w:pPr>
          </w:p>
          <w:p w:rsidR="00876807" w:rsidRDefault="00876807" w:rsidP="00161F2F">
            <w:pPr>
              <w:rPr>
                <w:rFonts w:ascii="Arial" w:eastAsia="Calibri" w:hAnsi="Arial" w:cs="Arial"/>
                <w:b/>
                <w:color w:val="000000"/>
                <w:sz w:val="24"/>
                <w:szCs w:val="24"/>
              </w:rPr>
            </w:pPr>
          </w:p>
          <w:p w:rsidR="00876807" w:rsidRDefault="00876807" w:rsidP="00161F2F">
            <w:pPr>
              <w:rPr>
                <w:rFonts w:ascii="Arial" w:eastAsia="Calibri" w:hAnsi="Arial" w:cs="Arial"/>
                <w:b/>
                <w:color w:val="000000"/>
                <w:sz w:val="24"/>
                <w:szCs w:val="24"/>
              </w:rPr>
            </w:pPr>
          </w:p>
          <w:p w:rsidR="00876807" w:rsidRDefault="00876807" w:rsidP="00161F2F">
            <w:pPr>
              <w:rPr>
                <w:rFonts w:ascii="Arial" w:eastAsia="Calibri" w:hAnsi="Arial" w:cs="Arial"/>
                <w:b/>
                <w:color w:val="000000"/>
                <w:sz w:val="24"/>
                <w:szCs w:val="24"/>
              </w:rPr>
            </w:pPr>
          </w:p>
          <w:p w:rsidR="00C06817" w:rsidRDefault="00E4564F" w:rsidP="00077932">
            <w:pPr>
              <w:jc w:val="center"/>
              <w:rPr>
                <w:rFonts w:ascii="Arial" w:eastAsia="Calibri" w:hAnsi="Arial" w:cs="Arial"/>
                <w:b/>
                <w:color w:val="000000"/>
                <w:sz w:val="24"/>
                <w:szCs w:val="24"/>
              </w:rPr>
            </w:pPr>
            <w:r>
              <w:rPr>
                <w:rFonts w:ascii="Arial" w:eastAsia="Calibri" w:hAnsi="Arial" w:cs="Arial"/>
                <w:b/>
                <w:color w:val="000000"/>
                <w:sz w:val="24"/>
                <w:szCs w:val="24"/>
              </w:rPr>
              <w:t>Causas institucionales</w:t>
            </w:r>
          </w:p>
          <w:p w:rsidR="00C06817" w:rsidRDefault="00C06817" w:rsidP="00161F2F">
            <w:pPr>
              <w:rPr>
                <w:rFonts w:ascii="Arial" w:eastAsia="Calibri" w:hAnsi="Arial" w:cs="Arial"/>
                <w:b/>
                <w:color w:val="000000"/>
                <w:sz w:val="24"/>
                <w:szCs w:val="24"/>
              </w:rPr>
            </w:pPr>
          </w:p>
          <w:p w:rsidR="00C06817" w:rsidRDefault="00C06817" w:rsidP="00161F2F">
            <w:pPr>
              <w:rPr>
                <w:rFonts w:ascii="Arial" w:eastAsia="Calibri" w:hAnsi="Arial" w:cs="Arial"/>
                <w:b/>
                <w:color w:val="000000"/>
                <w:sz w:val="24"/>
                <w:szCs w:val="24"/>
              </w:rPr>
            </w:pPr>
          </w:p>
          <w:p w:rsidR="00C06817" w:rsidRDefault="00C06817" w:rsidP="00161F2F">
            <w:pPr>
              <w:rPr>
                <w:rFonts w:ascii="Arial" w:eastAsia="Calibri" w:hAnsi="Arial" w:cs="Arial"/>
                <w:b/>
                <w:color w:val="000000"/>
                <w:sz w:val="24"/>
                <w:szCs w:val="24"/>
              </w:rPr>
            </w:pPr>
          </w:p>
          <w:p w:rsidR="00C06817" w:rsidRDefault="00C06817" w:rsidP="00161F2F">
            <w:pPr>
              <w:rPr>
                <w:rFonts w:ascii="Arial" w:eastAsia="Calibri" w:hAnsi="Arial" w:cs="Arial"/>
                <w:b/>
                <w:color w:val="000000"/>
                <w:sz w:val="24"/>
                <w:szCs w:val="24"/>
              </w:rPr>
            </w:pPr>
          </w:p>
          <w:p w:rsidR="00C06817" w:rsidRDefault="00C06817" w:rsidP="00161F2F">
            <w:pPr>
              <w:rPr>
                <w:rFonts w:ascii="Arial" w:eastAsia="Calibri" w:hAnsi="Arial" w:cs="Arial"/>
                <w:b/>
                <w:color w:val="000000"/>
                <w:sz w:val="24"/>
                <w:szCs w:val="24"/>
              </w:rPr>
            </w:pPr>
          </w:p>
          <w:p w:rsidR="00C06817" w:rsidRDefault="00C06817" w:rsidP="00161F2F">
            <w:pPr>
              <w:rPr>
                <w:rFonts w:ascii="Arial" w:eastAsia="Calibri" w:hAnsi="Arial" w:cs="Arial"/>
                <w:b/>
                <w:color w:val="000000"/>
                <w:sz w:val="24"/>
                <w:szCs w:val="24"/>
              </w:rPr>
            </w:pPr>
          </w:p>
          <w:p w:rsidR="00C06817" w:rsidRDefault="00C06817" w:rsidP="00161F2F">
            <w:pPr>
              <w:rPr>
                <w:rFonts w:ascii="Arial" w:eastAsia="Calibri" w:hAnsi="Arial" w:cs="Arial"/>
                <w:b/>
                <w:color w:val="000000"/>
                <w:sz w:val="24"/>
                <w:szCs w:val="24"/>
              </w:rPr>
            </w:pPr>
          </w:p>
          <w:p w:rsidR="00C06817" w:rsidRDefault="00C06817" w:rsidP="00161F2F">
            <w:pPr>
              <w:rPr>
                <w:rFonts w:ascii="Arial" w:eastAsia="Calibri" w:hAnsi="Arial" w:cs="Arial"/>
                <w:b/>
                <w:color w:val="000000"/>
                <w:sz w:val="24"/>
                <w:szCs w:val="24"/>
              </w:rPr>
            </w:pPr>
          </w:p>
          <w:p w:rsidR="00C06817" w:rsidRDefault="00C06817" w:rsidP="00161F2F">
            <w:pPr>
              <w:rPr>
                <w:rFonts w:ascii="Arial" w:eastAsia="Calibri" w:hAnsi="Arial" w:cs="Arial"/>
                <w:b/>
                <w:color w:val="000000"/>
                <w:sz w:val="24"/>
                <w:szCs w:val="24"/>
              </w:rPr>
            </w:pPr>
          </w:p>
          <w:p w:rsidR="00C06817" w:rsidRDefault="00C06817" w:rsidP="00161F2F">
            <w:pPr>
              <w:rPr>
                <w:rFonts w:ascii="Arial" w:eastAsia="Calibri" w:hAnsi="Arial" w:cs="Arial"/>
                <w:b/>
                <w:color w:val="000000"/>
                <w:sz w:val="24"/>
                <w:szCs w:val="24"/>
              </w:rPr>
            </w:pPr>
          </w:p>
          <w:p w:rsidR="00C06817" w:rsidRDefault="00C06817" w:rsidP="00161F2F">
            <w:pPr>
              <w:rPr>
                <w:rFonts w:ascii="Arial" w:eastAsia="Calibri" w:hAnsi="Arial" w:cs="Arial"/>
                <w:b/>
                <w:color w:val="000000"/>
                <w:sz w:val="24"/>
                <w:szCs w:val="24"/>
              </w:rPr>
            </w:pPr>
          </w:p>
          <w:p w:rsidR="00C06817" w:rsidRDefault="00C06817" w:rsidP="00161F2F">
            <w:pPr>
              <w:rPr>
                <w:rFonts w:ascii="Arial" w:eastAsia="Calibri" w:hAnsi="Arial" w:cs="Arial"/>
                <w:b/>
                <w:color w:val="000000"/>
                <w:sz w:val="24"/>
                <w:szCs w:val="24"/>
              </w:rPr>
            </w:pPr>
          </w:p>
          <w:p w:rsidR="00C06817" w:rsidRDefault="00C06817" w:rsidP="00161F2F">
            <w:pPr>
              <w:rPr>
                <w:rFonts w:ascii="Arial" w:eastAsia="Calibri" w:hAnsi="Arial" w:cs="Arial"/>
                <w:b/>
                <w:color w:val="000000"/>
                <w:sz w:val="24"/>
                <w:szCs w:val="24"/>
              </w:rPr>
            </w:pPr>
          </w:p>
          <w:p w:rsidR="00C06817" w:rsidRDefault="00C06817" w:rsidP="00161F2F">
            <w:pPr>
              <w:rPr>
                <w:rFonts w:ascii="Arial" w:eastAsia="Calibri" w:hAnsi="Arial" w:cs="Arial"/>
                <w:b/>
                <w:color w:val="000000"/>
                <w:sz w:val="24"/>
                <w:szCs w:val="24"/>
              </w:rPr>
            </w:pPr>
          </w:p>
          <w:p w:rsidR="00C06817" w:rsidRDefault="00C06817" w:rsidP="00161F2F">
            <w:pPr>
              <w:rPr>
                <w:rFonts w:ascii="Arial" w:eastAsia="Calibri" w:hAnsi="Arial" w:cs="Arial"/>
                <w:b/>
                <w:color w:val="000000"/>
                <w:sz w:val="24"/>
                <w:szCs w:val="24"/>
              </w:rPr>
            </w:pPr>
          </w:p>
          <w:p w:rsidR="00C06817" w:rsidRDefault="00C06817" w:rsidP="00161F2F">
            <w:pPr>
              <w:rPr>
                <w:rFonts w:ascii="Arial" w:eastAsia="Calibri" w:hAnsi="Arial" w:cs="Arial"/>
                <w:b/>
                <w:color w:val="000000"/>
                <w:sz w:val="24"/>
                <w:szCs w:val="24"/>
              </w:rPr>
            </w:pPr>
          </w:p>
          <w:p w:rsidR="00C06817" w:rsidRDefault="00C06817" w:rsidP="00161F2F">
            <w:pPr>
              <w:rPr>
                <w:rFonts w:ascii="Arial" w:eastAsia="Calibri" w:hAnsi="Arial" w:cs="Arial"/>
                <w:b/>
                <w:color w:val="000000"/>
                <w:sz w:val="24"/>
                <w:szCs w:val="24"/>
              </w:rPr>
            </w:pPr>
          </w:p>
          <w:p w:rsidR="00C06817" w:rsidRDefault="00C06817" w:rsidP="00161F2F">
            <w:pPr>
              <w:rPr>
                <w:rFonts w:ascii="Arial" w:eastAsia="Calibri" w:hAnsi="Arial" w:cs="Arial"/>
                <w:b/>
                <w:color w:val="000000"/>
                <w:sz w:val="24"/>
                <w:szCs w:val="24"/>
              </w:rPr>
            </w:pPr>
          </w:p>
          <w:p w:rsidR="00C06817" w:rsidRDefault="00C06817" w:rsidP="00161F2F">
            <w:pPr>
              <w:rPr>
                <w:rFonts w:ascii="Arial" w:eastAsia="Calibri" w:hAnsi="Arial" w:cs="Arial"/>
                <w:b/>
                <w:color w:val="000000"/>
                <w:sz w:val="24"/>
                <w:szCs w:val="24"/>
              </w:rPr>
            </w:pPr>
          </w:p>
          <w:p w:rsidR="00C06817" w:rsidRDefault="00C06817" w:rsidP="00161F2F">
            <w:pPr>
              <w:rPr>
                <w:rFonts w:ascii="Arial" w:eastAsia="Calibri" w:hAnsi="Arial" w:cs="Arial"/>
                <w:color w:val="000000"/>
                <w:sz w:val="24"/>
                <w:szCs w:val="24"/>
              </w:rPr>
            </w:pPr>
          </w:p>
          <w:p w:rsidR="00C06817" w:rsidRDefault="00C06817" w:rsidP="00161F2F">
            <w:pPr>
              <w:rPr>
                <w:rFonts w:ascii="Arial" w:eastAsia="Calibri" w:hAnsi="Arial" w:cs="Arial"/>
                <w:b/>
                <w:color w:val="000000"/>
                <w:sz w:val="24"/>
                <w:szCs w:val="24"/>
              </w:rPr>
            </w:pPr>
          </w:p>
          <w:p w:rsidR="00D10592" w:rsidRDefault="00D10592" w:rsidP="00161F2F">
            <w:pPr>
              <w:rPr>
                <w:rFonts w:ascii="Arial" w:eastAsia="Calibri" w:hAnsi="Arial" w:cs="Arial"/>
                <w:b/>
                <w:color w:val="000000"/>
                <w:sz w:val="24"/>
                <w:szCs w:val="24"/>
              </w:rPr>
            </w:pPr>
          </w:p>
          <w:p w:rsidR="00D0365E" w:rsidRDefault="00D0365E" w:rsidP="00161F2F">
            <w:pPr>
              <w:rPr>
                <w:rFonts w:ascii="Arial" w:eastAsia="Calibri" w:hAnsi="Arial" w:cs="Arial"/>
                <w:b/>
                <w:color w:val="000000"/>
                <w:sz w:val="24"/>
                <w:szCs w:val="24"/>
              </w:rPr>
            </w:pPr>
          </w:p>
          <w:p w:rsidR="00D10592" w:rsidRDefault="00D10592" w:rsidP="00161F2F">
            <w:pPr>
              <w:rPr>
                <w:rFonts w:ascii="Arial" w:eastAsia="Calibri" w:hAnsi="Arial" w:cs="Arial"/>
                <w:b/>
                <w:color w:val="000000"/>
                <w:sz w:val="24"/>
                <w:szCs w:val="24"/>
              </w:rPr>
            </w:pPr>
          </w:p>
          <w:p w:rsidR="00C06817" w:rsidRDefault="00C06817" w:rsidP="00077932">
            <w:pPr>
              <w:jc w:val="center"/>
              <w:rPr>
                <w:rFonts w:ascii="Arial" w:eastAsia="Calibri" w:hAnsi="Arial" w:cs="Arial"/>
                <w:b/>
                <w:color w:val="000000"/>
                <w:sz w:val="24"/>
                <w:szCs w:val="24"/>
              </w:rPr>
            </w:pPr>
            <w:r w:rsidRPr="006634D7">
              <w:rPr>
                <w:rFonts w:ascii="Arial" w:eastAsia="Calibri" w:hAnsi="Arial" w:cs="Arial"/>
                <w:b/>
                <w:color w:val="000000"/>
                <w:sz w:val="24"/>
                <w:szCs w:val="24"/>
              </w:rPr>
              <w:t>Variables intervinientes</w:t>
            </w:r>
          </w:p>
          <w:p w:rsidR="00C06817" w:rsidRDefault="00C06817" w:rsidP="00161F2F">
            <w:pPr>
              <w:rPr>
                <w:rFonts w:ascii="Arial" w:eastAsia="Calibri" w:hAnsi="Arial" w:cs="Arial"/>
                <w:b/>
                <w:color w:val="000000"/>
                <w:sz w:val="24"/>
                <w:szCs w:val="24"/>
              </w:rPr>
            </w:pPr>
          </w:p>
          <w:p w:rsidR="00C06817" w:rsidRPr="00611245" w:rsidRDefault="00EB76A5" w:rsidP="00077932">
            <w:pPr>
              <w:jc w:val="both"/>
              <w:rPr>
                <w:rFonts w:ascii="Arial" w:eastAsia="Calibri" w:hAnsi="Arial" w:cs="Arial"/>
                <w:sz w:val="24"/>
                <w:szCs w:val="24"/>
              </w:rPr>
            </w:pPr>
            <w:r>
              <w:rPr>
                <w:rFonts w:ascii="Arial" w:eastAsia="Calibri" w:hAnsi="Arial" w:cs="Arial"/>
                <w:color w:val="000000"/>
                <w:sz w:val="24"/>
                <w:szCs w:val="24"/>
              </w:rPr>
              <w:t>causas del incumplimiento del calendario de vacunación</w:t>
            </w:r>
          </w:p>
        </w:tc>
        <w:tc>
          <w:tcPr>
            <w:tcW w:w="1986" w:type="dxa"/>
          </w:tcPr>
          <w:p w:rsidR="00485FE9" w:rsidRDefault="00485FE9" w:rsidP="00077932">
            <w:pPr>
              <w:jc w:val="both"/>
              <w:rPr>
                <w:rFonts w:ascii="Arial" w:eastAsia="Calibri" w:hAnsi="Arial" w:cs="Arial"/>
                <w:color w:val="000000"/>
                <w:sz w:val="24"/>
                <w:szCs w:val="24"/>
              </w:rPr>
            </w:pPr>
          </w:p>
          <w:p w:rsidR="00B37E36" w:rsidRDefault="00B37E36" w:rsidP="00077932">
            <w:pPr>
              <w:jc w:val="both"/>
              <w:rPr>
                <w:rFonts w:ascii="Arial" w:eastAsia="Calibri" w:hAnsi="Arial" w:cs="Arial"/>
                <w:color w:val="000000"/>
                <w:sz w:val="24"/>
                <w:szCs w:val="24"/>
              </w:rPr>
            </w:pPr>
            <w:r>
              <w:rPr>
                <w:rFonts w:ascii="Arial" w:eastAsia="Calibri" w:hAnsi="Arial" w:cs="Arial"/>
                <w:color w:val="000000"/>
                <w:sz w:val="24"/>
                <w:szCs w:val="24"/>
              </w:rPr>
              <w:t>Tiempo transcurrido</w:t>
            </w:r>
          </w:p>
          <w:p w:rsidR="00B37E36" w:rsidRDefault="00B37E36" w:rsidP="00077932">
            <w:pPr>
              <w:jc w:val="both"/>
              <w:rPr>
                <w:rFonts w:ascii="Arial" w:eastAsia="Calibri" w:hAnsi="Arial" w:cs="Arial"/>
                <w:color w:val="000000"/>
                <w:sz w:val="24"/>
                <w:szCs w:val="24"/>
              </w:rPr>
            </w:pPr>
            <w:r>
              <w:rPr>
                <w:rFonts w:ascii="Arial" w:eastAsia="Calibri" w:hAnsi="Arial" w:cs="Arial"/>
                <w:color w:val="000000"/>
                <w:sz w:val="24"/>
                <w:szCs w:val="24"/>
              </w:rPr>
              <w:t>Desde el nacimiento de un ser vivo</w:t>
            </w:r>
            <w:r w:rsidR="00197EB1">
              <w:rPr>
                <w:rFonts w:ascii="Arial" w:eastAsia="Calibri" w:hAnsi="Arial" w:cs="Arial"/>
                <w:color w:val="000000"/>
                <w:sz w:val="24"/>
                <w:szCs w:val="24"/>
              </w:rPr>
              <w:t>.</w:t>
            </w:r>
          </w:p>
          <w:p w:rsidR="00B37E36" w:rsidRDefault="00B37E36" w:rsidP="00077932">
            <w:pPr>
              <w:jc w:val="both"/>
              <w:rPr>
                <w:rFonts w:ascii="Arial" w:eastAsia="Calibri" w:hAnsi="Arial" w:cs="Arial"/>
                <w:color w:val="000000"/>
                <w:sz w:val="24"/>
                <w:szCs w:val="24"/>
              </w:rPr>
            </w:pPr>
          </w:p>
          <w:p w:rsidR="002137D7" w:rsidRPr="00197EB1" w:rsidRDefault="002137D7" w:rsidP="00077932">
            <w:pPr>
              <w:jc w:val="both"/>
              <w:rPr>
                <w:rFonts w:ascii="Arial" w:eastAsia="Calibri" w:hAnsi="Arial" w:cs="Arial"/>
                <w:sz w:val="24"/>
              </w:rPr>
            </w:pPr>
            <w:r w:rsidRPr="00197EB1">
              <w:rPr>
                <w:rFonts w:ascii="Arial" w:eastAsia="Calibri" w:hAnsi="Arial" w:cs="Arial"/>
                <w:sz w:val="24"/>
              </w:rPr>
              <w:t>Conjunto de</w:t>
            </w:r>
            <w:r w:rsidR="00197EB1">
              <w:rPr>
                <w:rFonts w:ascii="Arial" w:eastAsia="Calibri" w:hAnsi="Arial" w:cs="Arial"/>
                <w:sz w:val="24"/>
              </w:rPr>
              <w:t xml:space="preserve"> normas, leyes o principios que </w:t>
            </w:r>
            <w:r w:rsidRPr="00197EB1">
              <w:rPr>
                <w:rFonts w:ascii="Arial" w:eastAsia="Calibri" w:hAnsi="Arial" w:cs="Arial"/>
                <w:sz w:val="24"/>
              </w:rPr>
              <w:t>determinan la situación conyugal  de los individuos de una sociedad</w:t>
            </w:r>
            <w:r w:rsidR="00197EB1">
              <w:rPr>
                <w:rFonts w:ascii="Arial" w:eastAsia="Calibri" w:hAnsi="Arial" w:cs="Arial"/>
                <w:sz w:val="24"/>
              </w:rPr>
              <w:t>.</w:t>
            </w:r>
          </w:p>
          <w:p w:rsidR="002458F6" w:rsidRPr="006634D7" w:rsidRDefault="002458F6" w:rsidP="00077932">
            <w:pPr>
              <w:jc w:val="both"/>
              <w:rPr>
                <w:rFonts w:ascii="Arial" w:eastAsia="Calibri" w:hAnsi="Arial" w:cs="Arial"/>
                <w:color w:val="000000"/>
              </w:rPr>
            </w:pPr>
          </w:p>
          <w:p w:rsidR="00B37E36" w:rsidRDefault="00B37E36" w:rsidP="00077932">
            <w:pPr>
              <w:jc w:val="both"/>
              <w:rPr>
                <w:rFonts w:ascii="Arial" w:eastAsia="Calibri" w:hAnsi="Arial" w:cs="Arial"/>
                <w:color w:val="000000"/>
                <w:sz w:val="24"/>
                <w:szCs w:val="24"/>
              </w:rPr>
            </w:pPr>
          </w:p>
          <w:p w:rsidR="00B37E36" w:rsidRDefault="0077687C" w:rsidP="00077932">
            <w:pPr>
              <w:jc w:val="both"/>
              <w:rPr>
                <w:rFonts w:ascii="Arial" w:eastAsia="Calibri" w:hAnsi="Arial" w:cs="Arial"/>
                <w:color w:val="000000"/>
                <w:sz w:val="24"/>
                <w:szCs w:val="24"/>
              </w:rPr>
            </w:pPr>
            <w:r>
              <w:rPr>
                <w:rFonts w:ascii="Arial" w:eastAsia="Calibri" w:hAnsi="Arial" w:cs="Arial"/>
                <w:color w:val="000000"/>
                <w:sz w:val="24"/>
                <w:szCs w:val="24"/>
              </w:rPr>
              <w:t>Actividad laboral que desempeña una persona en un centro de trabajo o en el hogar</w:t>
            </w:r>
            <w:r w:rsidR="00197EB1">
              <w:rPr>
                <w:rFonts w:ascii="Arial" w:eastAsia="Calibri" w:hAnsi="Arial" w:cs="Arial"/>
                <w:color w:val="000000"/>
                <w:sz w:val="24"/>
                <w:szCs w:val="24"/>
              </w:rPr>
              <w:t>.</w:t>
            </w:r>
          </w:p>
          <w:p w:rsidR="0077687C" w:rsidRDefault="0077687C" w:rsidP="00077932">
            <w:pPr>
              <w:jc w:val="both"/>
              <w:rPr>
                <w:rFonts w:ascii="Arial" w:eastAsia="Calibri" w:hAnsi="Arial" w:cs="Arial"/>
                <w:color w:val="000000"/>
                <w:sz w:val="24"/>
                <w:szCs w:val="24"/>
              </w:rPr>
            </w:pPr>
          </w:p>
          <w:p w:rsidR="00C06817" w:rsidRDefault="00E93625" w:rsidP="00077932">
            <w:pPr>
              <w:jc w:val="both"/>
              <w:rPr>
                <w:rFonts w:ascii="Arial" w:eastAsia="Calibri" w:hAnsi="Arial" w:cs="Arial"/>
                <w:color w:val="000000"/>
                <w:sz w:val="24"/>
                <w:szCs w:val="24"/>
              </w:rPr>
            </w:pPr>
            <w:r>
              <w:rPr>
                <w:rFonts w:ascii="Arial" w:eastAsia="Calibri" w:hAnsi="Arial" w:cs="Arial"/>
                <w:color w:val="000000"/>
                <w:sz w:val="24"/>
                <w:szCs w:val="24"/>
              </w:rPr>
              <w:lastRenderedPageBreak/>
              <w:t>Remuneración percibida</w:t>
            </w:r>
          </w:p>
          <w:p w:rsidR="00E93625" w:rsidRDefault="00E93625" w:rsidP="00077932">
            <w:pPr>
              <w:jc w:val="both"/>
              <w:rPr>
                <w:rFonts w:ascii="Arial" w:eastAsia="Calibri" w:hAnsi="Arial" w:cs="Arial"/>
                <w:color w:val="000000"/>
                <w:sz w:val="24"/>
                <w:szCs w:val="24"/>
              </w:rPr>
            </w:pPr>
            <w:r>
              <w:rPr>
                <w:rFonts w:ascii="Arial" w:eastAsia="Calibri" w:hAnsi="Arial" w:cs="Arial"/>
                <w:color w:val="000000"/>
                <w:sz w:val="24"/>
                <w:szCs w:val="24"/>
              </w:rPr>
              <w:t xml:space="preserve"> por la prestación de servicios</w:t>
            </w:r>
            <w:r w:rsidR="00197EB1">
              <w:rPr>
                <w:rFonts w:ascii="Arial" w:eastAsia="Calibri" w:hAnsi="Arial" w:cs="Arial"/>
                <w:color w:val="000000"/>
                <w:sz w:val="24"/>
                <w:szCs w:val="24"/>
              </w:rPr>
              <w:t>.</w:t>
            </w:r>
          </w:p>
          <w:p w:rsidR="00C06817" w:rsidRDefault="00C06817" w:rsidP="00077932">
            <w:pPr>
              <w:jc w:val="both"/>
              <w:rPr>
                <w:rFonts w:ascii="Arial" w:eastAsia="Calibri" w:hAnsi="Arial" w:cs="Arial"/>
                <w:color w:val="000000"/>
                <w:sz w:val="24"/>
                <w:szCs w:val="24"/>
              </w:rPr>
            </w:pPr>
          </w:p>
          <w:p w:rsidR="00154906" w:rsidRDefault="00154906" w:rsidP="00077932">
            <w:pPr>
              <w:jc w:val="both"/>
              <w:rPr>
                <w:rFonts w:ascii="Arial" w:eastAsia="Calibri" w:hAnsi="Arial" w:cs="Arial"/>
                <w:color w:val="000000"/>
                <w:sz w:val="24"/>
                <w:szCs w:val="24"/>
              </w:rPr>
            </w:pPr>
          </w:p>
          <w:p w:rsidR="00197EB1" w:rsidRDefault="00197EB1" w:rsidP="00077932">
            <w:pPr>
              <w:jc w:val="both"/>
              <w:rPr>
                <w:rFonts w:ascii="Arial" w:eastAsia="Calibri" w:hAnsi="Arial" w:cs="Arial"/>
                <w:color w:val="000000"/>
                <w:sz w:val="24"/>
                <w:szCs w:val="24"/>
              </w:rPr>
            </w:pPr>
          </w:p>
          <w:p w:rsidR="00E93625" w:rsidRPr="00197EB1" w:rsidRDefault="00E93625" w:rsidP="00077932">
            <w:pPr>
              <w:jc w:val="both"/>
              <w:rPr>
                <w:rFonts w:ascii="Arial" w:eastAsia="Calibri" w:hAnsi="Arial" w:cs="Arial"/>
                <w:color w:val="000000"/>
                <w:sz w:val="24"/>
                <w:szCs w:val="24"/>
              </w:rPr>
            </w:pPr>
            <w:r w:rsidRPr="00197EB1">
              <w:rPr>
                <w:rFonts w:ascii="Arial" w:eastAsia="Calibri" w:hAnsi="Arial" w:cs="Arial"/>
                <w:color w:val="000000"/>
                <w:sz w:val="24"/>
                <w:szCs w:val="24"/>
              </w:rPr>
              <w:t>Manifestación de un pueblo</w:t>
            </w:r>
          </w:p>
          <w:p w:rsidR="00E93625" w:rsidRPr="00197EB1" w:rsidRDefault="00E93625" w:rsidP="00077932">
            <w:pPr>
              <w:jc w:val="both"/>
              <w:rPr>
                <w:rFonts w:ascii="Arial" w:eastAsia="Calibri" w:hAnsi="Arial" w:cs="Arial"/>
                <w:color w:val="000000"/>
                <w:sz w:val="24"/>
                <w:szCs w:val="24"/>
              </w:rPr>
            </w:pPr>
            <w:r w:rsidRPr="00197EB1">
              <w:rPr>
                <w:rFonts w:ascii="Arial" w:eastAsia="Calibri" w:hAnsi="Arial" w:cs="Arial"/>
                <w:color w:val="000000"/>
                <w:sz w:val="24"/>
                <w:szCs w:val="24"/>
              </w:rPr>
              <w:t>Que determina su formación y desarrollo</w:t>
            </w:r>
            <w:r w:rsidR="00197EB1">
              <w:rPr>
                <w:rFonts w:ascii="Arial" w:eastAsia="Calibri" w:hAnsi="Arial" w:cs="Arial"/>
                <w:color w:val="000000"/>
                <w:sz w:val="24"/>
                <w:szCs w:val="24"/>
              </w:rPr>
              <w:t>.</w:t>
            </w:r>
          </w:p>
          <w:p w:rsidR="00E93625" w:rsidRDefault="00E93625" w:rsidP="00077932">
            <w:pPr>
              <w:jc w:val="both"/>
              <w:rPr>
                <w:rFonts w:ascii="Arial" w:eastAsia="Calibri" w:hAnsi="Arial" w:cs="Arial"/>
                <w:color w:val="000000"/>
                <w:sz w:val="24"/>
                <w:szCs w:val="24"/>
              </w:rPr>
            </w:pPr>
          </w:p>
          <w:p w:rsidR="00C06817" w:rsidRDefault="00C06817" w:rsidP="00077932">
            <w:pPr>
              <w:jc w:val="both"/>
              <w:rPr>
                <w:rFonts w:ascii="Arial" w:eastAsia="Calibri" w:hAnsi="Arial" w:cs="Arial"/>
                <w:color w:val="000000"/>
                <w:sz w:val="24"/>
                <w:szCs w:val="24"/>
              </w:rPr>
            </w:pPr>
          </w:p>
          <w:p w:rsidR="00801F24" w:rsidRDefault="00801F24" w:rsidP="00077932">
            <w:pPr>
              <w:jc w:val="both"/>
              <w:rPr>
                <w:rFonts w:ascii="Arial" w:eastAsia="Calibri" w:hAnsi="Arial" w:cs="Arial"/>
                <w:color w:val="000000"/>
                <w:sz w:val="24"/>
                <w:szCs w:val="24"/>
              </w:rPr>
            </w:pPr>
            <w:r>
              <w:rPr>
                <w:rFonts w:ascii="Arial" w:eastAsia="Calibri" w:hAnsi="Arial" w:cs="Arial"/>
                <w:color w:val="000000"/>
                <w:sz w:val="24"/>
                <w:szCs w:val="24"/>
              </w:rPr>
              <w:t>Creencias populares que son prácticas interpersonales</w:t>
            </w:r>
            <w:r w:rsidR="00197EB1">
              <w:rPr>
                <w:rFonts w:ascii="Arial" w:eastAsia="Calibri" w:hAnsi="Arial" w:cs="Arial"/>
                <w:color w:val="000000"/>
                <w:sz w:val="24"/>
                <w:szCs w:val="24"/>
              </w:rPr>
              <w:t>.</w:t>
            </w:r>
          </w:p>
          <w:p w:rsidR="00C06817" w:rsidRDefault="00C06817" w:rsidP="00077932">
            <w:pPr>
              <w:jc w:val="both"/>
              <w:rPr>
                <w:rFonts w:ascii="Arial" w:eastAsia="Calibri" w:hAnsi="Arial" w:cs="Arial"/>
                <w:color w:val="000000"/>
                <w:sz w:val="24"/>
                <w:szCs w:val="24"/>
              </w:rPr>
            </w:pPr>
          </w:p>
          <w:p w:rsidR="004F4E99" w:rsidRDefault="004F4E99" w:rsidP="00077932">
            <w:pPr>
              <w:jc w:val="both"/>
              <w:rPr>
                <w:rFonts w:ascii="Arial" w:eastAsia="Calibri" w:hAnsi="Arial" w:cs="Arial"/>
                <w:color w:val="000000"/>
                <w:sz w:val="24"/>
                <w:szCs w:val="24"/>
              </w:rPr>
            </w:pPr>
          </w:p>
          <w:p w:rsidR="00BB4969" w:rsidRDefault="00BB4969" w:rsidP="00077932">
            <w:pPr>
              <w:jc w:val="both"/>
              <w:rPr>
                <w:rFonts w:ascii="Arial" w:eastAsia="Calibri" w:hAnsi="Arial" w:cs="Arial"/>
                <w:color w:val="000000"/>
                <w:sz w:val="24"/>
                <w:szCs w:val="24"/>
              </w:rPr>
            </w:pPr>
            <w:r>
              <w:rPr>
                <w:rFonts w:ascii="Arial" w:eastAsia="Calibri" w:hAnsi="Arial" w:cs="Arial"/>
                <w:color w:val="000000"/>
                <w:sz w:val="24"/>
                <w:szCs w:val="24"/>
              </w:rPr>
              <w:t>Lugares geográficos delimitad</w:t>
            </w:r>
            <w:r w:rsidR="00197EB1">
              <w:rPr>
                <w:rFonts w:ascii="Arial" w:eastAsia="Calibri" w:hAnsi="Arial" w:cs="Arial"/>
                <w:color w:val="000000"/>
                <w:sz w:val="24"/>
                <w:szCs w:val="24"/>
              </w:rPr>
              <w:t>os donde residen grupos humanos.</w:t>
            </w:r>
          </w:p>
          <w:p w:rsidR="007F3C73" w:rsidRDefault="007F3C73" w:rsidP="00077932">
            <w:pPr>
              <w:jc w:val="both"/>
              <w:rPr>
                <w:rFonts w:ascii="Arial" w:eastAsia="Calibri" w:hAnsi="Arial" w:cs="Arial"/>
                <w:color w:val="000000"/>
                <w:sz w:val="24"/>
                <w:szCs w:val="24"/>
              </w:rPr>
            </w:pPr>
          </w:p>
          <w:p w:rsidR="00876807" w:rsidRDefault="00876807" w:rsidP="00077932">
            <w:pPr>
              <w:jc w:val="both"/>
              <w:rPr>
                <w:rFonts w:ascii="Arial" w:eastAsia="Calibri" w:hAnsi="Arial" w:cs="Arial"/>
                <w:color w:val="000000"/>
                <w:sz w:val="24"/>
              </w:rPr>
            </w:pPr>
          </w:p>
          <w:p w:rsidR="00876807" w:rsidRDefault="00876807" w:rsidP="00077932">
            <w:pPr>
              <w:jc w:val="both"/>
              <w:rPr>
                <w:rFonts w:ascii="Arial" w:eastAsia="Calibri" w:hAnsi="Arial" w:cs="Arial"/>
                <w:color w:val="000000"/>
                <w:sz w:val="24"/>
              </w:rPr>
            </w:pPr>
          </w:p>
          <w:p w:rsidR="00876807" w:rsidRDefault="00876807" w:rsidP="00077932">
            <w:pPr>
              <w:jc w:val="both"/>
              <w:rPr>
                <w:rFonts w:ascii="Arial" w:eastAsia="Calibri" w:hAnsi="Arial" w:cs="Arial"/>
                <w:color w:val="000000"/>
                <w:sz w:val="24"/>
              </w:rPr>
            </w:pPr>
          </w:p>
          <w:p w:rsidR="00876807" w:rsidRDefault="00876807" w:rsidP="00077932">
            <w:pPr>
              <w:jc w:val="both"/>
              <w:rPr>
                <w:rFonts w:ascii="Arial" w:eastAsia="Calibri" w:hAnsi="Arial" w:cs="Arial"/>
                <w:color w:val="000000"/>
                <w:sz w:val="24"/>
              </w:rPr>
            </w:pPr>
          </w:p>
          <w:p w:rsidR="00876807" w:rsidRDefault="00876807" w:rsidP="00077932">
            <w:pPr>
              <w:jc w:val="both"/>
              <w:rPr>
                <w:rFonts w:ascii="Arial" w:eastAsia="Calibri" w:hAnsi="Arial" w:cs="Arial"/>
                <w:color w:val="000000"/>
                <w:sz w:val="24"/>
              </w:rPr>
            </w:pPr>
          </w:p>
          <w:p w:rsidR="00876807" w:rsidRDefault="00876807" w:rsidP="00077932">
            <w:pPr>
              <w:jc w:val="both"/>
              <w:rPr>
                <w:rFonts w:ascii="Arial" w:eastAsia="Calibri" w:hAnsi="Arial" w:cs="Arial"/>
                <w:color w:val="000000"/>
                <w:sz w:val="24"/>
              </w:rPr>
            </w:pPr>
          </w:p>
          <w:p w:rsidR="00876807" w:rsidRDefault="00876807" w:rsidP="00077932">
            <w:pPr>
              <w:jc w:val="both"/>
              <w:rPr>
                <w:rFonts w:ascii="Arial" w:eastAsia="Calibri" w:hAnsi="Arial" w:cs="Arial"/>
                <w:color w:val="000000"/>
                <w:sz w:val="24"/>
              </w:rPr>
            </w:pPr>
          </w:p>
          <w:p w:rsidR="00876807" w:rsidRDefault="00876807" w:rsidP="00077932">
            <w:pPr>
              <w:jc w:val="both"/>
              <w:rPr>
                <w:rFonts w:ascii="Arial" w:eastAsia="Calibri" w:hAnsi="Arial" w:cs="Arial"/>
                <w:color w:val="000000"/>
                <w:sz w:val="24"/>
              </w:rPr>
            </w:pPr>
          </w:p>
          <w:p w:rsidR="00876807" w:rsidRDefault="00876807" w:rsidP="00077932">
            <w:pPr>
              <w:jc w:val="both"/>
              <w:rPr>
                <w:rFonts w:ascii="Arial" w:eastAsia="Calibri" w:hAnsi="Arial" w:cs="Arial"/>
                <w:color w:val="000000"/>
                <w:sz w:val="24"/>
              </w:rPr>
            </w:pPr>
          </w:p>
          <w:p w:rsidR="00876807" w:rsidRDefault="00876807" w:rsidP="00077932">
            <w:pPr>
              <w:jc w:val="both"/>
              <w:rPr>
                <w:rFonts w:ascii="Arial" w:eastAsia="Calibri" w:hAnsi="Arial" w:cs="Arial"/>
                <w:color w:val="000000"/>
                <w:sz w:val="24"/>
              </w:rPr>
            </w:pPr>
          </w:p>
          <w:p w:rsidR="00C06817" w:rsidRPr="007F3C73" w:rsidRDefault="00C06817" w:rsidP="00077932">
            <w:pPr>
              <w:jc w:val="both"/>
              <w:rPr>
                <w:rFonts w:ascii="Arial" w:eastAsia="Calibri" w:hAnsi="Arial" w:cs="Arial"/>
                <w:color w:val="000000"/>
                <w:sz w:val="28"/>
                <w:szCs w:val="24"/>
              </w:rPr>
            </w:pPr>
            <w:r w:rsidRPr="007F3C73">
              <w:rPr>
                <w:rFonts w:ascii="Arial" w:eastAsia="Calibri" w:hAnsi="Arial" w:cs="Arial"/>
                <w:color w:val="000000"/>
                <w:sz w:val="24"/>
              </w:rPr>
              <w:t>Elementos condicionantes que contribuyen  al cumplimiento o abandono de la administración de las vacunas</w:t>
            </w:r>
            <w:r w:rsidR="00077932">
              <w:rPr>
                <w:rFonts w:ascii="Arial" w:eastAsia="Calibri" w:hAnsi="Arial" w:cs="Arial"/>
                <w:color w:val="000000"/>
                <w:sz w:val="24"/>
              </w:rPr>
              <w:t>.</w:t>
            </w:r>
          </w:p>
          <w:p w:rsidR="00C06817" w:rsidRPr="006634D7" w:rsidRDefault="00C06817" w:rsidP="00077932">
            <w:pPr>
              <w:spacing w:line="480" w:lineRule="auto"/>
              <w:jc w:val="both"/>
              <w:rPr>
                <w:rFonts w:ascii="Arial" w:eastAsia="Calibri" w:hAnsi="Arial" w:cs="Arial"/>
                <w:color w:val="000000"/>
                <w:sz w:val="24"/>
                <w:szCs w:val="24"/>
              </w:rPr>
            </w:pPr>
          </w:p>
          <w:p w:rsidR="00C06817" w:rsidRPr="006634D7" w:rsidRDefault="00C06817" w:rsidP="00077932">
            <w:pPr>
              <w:spacing w:line="480" w:lineRule="auto"/>
              <w:jc w:val="both"/>
              <w:rPr>
                <w:rFonts w:ascii="Arial" w:eastAsia="Calibri" w:hAnsi="Arial" w:cs="Arial"/>
                <w:color w:val="000000"/>
                <w:sz w:val="24"/>
                <w:szCs w:val="24"/>
              </w:rPr>
            </w:pPr>
          </w:p>
          <w:p w:rsidR="00C06817" w:rsidRPr="006634D7" w:rsidRDefault="00C06817" w:rsidP="00077932">
            <w:pPr>
              <w:spacing w:line="480" w:lineRule="auto"/>
              <w:jc w:val="both"/>
              <w:rPr>
                <w:rFonts w:ascii="Arial" w:eastAsia="Calibri" w:hAnsi="Arial" w:cs="Arial"/>
                <w:color w:val="000000"/>
                <w:sz w:val="24"/>
                <w:szCs w:val="24"/>
              </w:rPr>
            </w:pPr>
          </w:p>
          <w:p w:rsidR="007F3C73" w:rsidRDefault="007F3C73" w:rsidP="00077932">
            <w:pPr>
              <w:spacing w:line="480" w:lineRule="auto"/>
              <w:jc w:val="both"/>
              <w:rPr>
                <w:rFonts w:ascii="Arial" w:eastAsia="Calibri" w:hAnsi="Arial" w:cs="Arial"/>
                <w:color w:val="000000"/>
                <w:sz w:val="24"/>
                <w:szCs w:val="24"/>
              </w:rPr>
            </w:pPr>
          </w:p>
          <w:p w:rsidR="00340414" w:rsidRDefault="00340414" w:rsidP="00077932">
            <w:pPr>
              <w:spacing w:line="480" w:lineRule="auto"/>
              <w:jc w:val="both"/>
              <w:rPr>
                <w:rFonts w:ascii="Arial" w:eastAsia="Calibri" w:hAnsi="Arial" w:cs="Arial"/>
                <w:color w:val="000000"/>
                <w:sz w:val="24"/>
                <w:szCs w:val="24"/>
              </w:rPr>
            </w:pPr>
          </w:p>
          <w:p w:rsidR="00340414" w:rsidRDefault="00340414" w:rsidP="00077932">
            <w:pPr>
              <w:spacing w:line="480" w:lineRule="auto"/>
              <w:jc w:val="both"/>
              <w:rPr>
                <w:rFonts w:ascii="Arial" w:eastAsia="Calibri" w:hAnsi="Arial" w:cs="Arial"/>
                <w:color w:val="000000"/>
                <w:sz w:val="24"/>
                <w:szCs w:val="24"/>
              </w:rPr>
            </w:pPr>
          </w:p>
          <w:p w:rsidR="00077932" w:rsidRDefault="00077932" w:rsidP="00077932">
            <w:pPr>
              <w:spacing w:line="480" w:lineRule="auto"/>
              <w:jc w:val="both"/>
              <w:rPr>
                <w:rFonts w:ascii="Arial" w:eastAsia="Calibri" w:hAnsi="Arial" w:cs="Arial"/>
                <w:color w:val="000000"/>
                <w:sz w:val="24"/>
                <w:szCs w:val="24"/>
              </w:rPr>
            </w:pPr>
          </w:p>
          <w:p w:rsidR="00077932" w:rsidRDefault="00077932" w:rsidP="00077932">
            <w:pPr>
              <w:spacing w:line="480" w:lineRule="auto"/>
              <w:jc w:val="both"/>
              <w:rPr>
                <w:rFonts w:ascii="Arial" w:eastAsia="Calibri" w:hAnsi="Arial" w:cs="Arial"/>
                <w:color w:val="000000"/>
                <w:sz w:val="24"/>
                <w:szCs w:val="24"/>
              </w:rPr>
            </w:pPr>
          </w:p>
          <w:p w:rsidR="00077932" w:rsidRDefault="00077932" w:rsidP="00077932">
            <w:pPr>
              <w:jc w:val="both"/>
              <w:rPr>
                <w:rFonts w:ascii="Arial" w:eastAsia="Calibri" w:hAnsi="Arial" w:cs="Arial"/>
                <w:color w:val="000000"/>
                <w:sz w:val="24"/>
                <w:szCs w:val="24"/>
              </w:rPr>
            </w:pPr>
          </w:p>
          <w:p w:rsidR="00876807" w:rsidRDefault="00876807" w:rsidP="00077932">
            <w:pPr>
              <w:jc w:val="both"/>
              <w:rPr>
                <w:rFonts w:ascii="Arial" w:eastAsia="Calibri" w:hAnsi="Arial" w:cs="Arial"/>
                <w:color w:val="000000"/>
                <w:sz w:val="24"/>
                <w:szCs w:val="24"/>
              </w:rPr>
            </w:pPr>
          </w:p>
          <w:p w:rsidR="00876807" w:rsidRDefault="00876807" w:rsidP="00077932">
            <w:pPr>
              <w:jc w:val="both"/>
              <w:rPr>
                <w:rFonts w:ascii="Arial" w:eastAsia="Calibri" w:hAnsi="Arial" w:cs="Arial"/>
                <w:color w:val="000000"/>
                <w:sz w:val="24"/>
                <w:szCs w:val="24"/>
              </w:rPr>
            </w:pPr>
          </w:p>
          <w:p w:rsidR="00D10592" w:rsidRPr="006634D7" w:rsidRDefault="00D10592" w:rsidP="00077932">
            <w:pPr>
              <w:jc w:val="both"/>
              <w:rPr>
                <w:rFonts w:ascii="Arial" w:eastAsia="Calibri" w:hAnsi="Arial" w:cs="Arial"/>
                <w:color w:val="000000"/>
                <w:sz w:val="24"/>
                <w:szCs w:val="24"/>
              </w:rPr>
            </w:pPr>
            <w:r>
              <w:rPr>
                <w:rFonts w:ascii="Arial" w:eastAsia="Calibri" w:hAnsi="Arial" w:cs="Arial"/>
                <w:color w:val="000000"/>
                <w:sz w:val="24"/>
                <w:szCs w:val="24"/>
              </w:rPr>
              <w:t>Aprovisionamiento de medicamentos para la atención de una comunidad</w:t>
            </w:r>
            <w:r w:rsidR="00077932">
              <w:rPr>
                <w:rFonts w:ascii="Arial" w:eastAsia="Calibri" w:hAnsi="Arial" w:cs="Arial"/>
                <w:color w:val="000000"/>
                <w:sz w:val="24"/>
                <w:szCs w:val="24"/>
              </w:rPr>
              <w:t>.</w:t>
            </w:r>
          </w:p>
          <w:p w:rsidR="00265AEB" w:rsidRDefault="00265AEB" w:rsidP="00077932">
            <w:pPr>
              <w:jc w:val="both"/>
              <w:rPr>
                <w:rFonts w:ascii="Arial" w:eastAsia="Calibri" w:hAnsi="Arial" w:cs="Arial"/>
                <w:color w:val="000000"/>
                <w:sz w:val="24"/>
                <w:szCs w:val="24"/>
              </w:rPr>
            </w:pPr>
          </w:p>
          <w:p w:rsidR="00077932" w:rsidRDefault="00077932" w:rsidP="00077932">
            <w:pPr>
              <w:jc w:val="both"/>
              <w:rPr>
                <w:rFonts w:ascii="Arial" w:eastAsia="Calibri" w:hAnsi="Arial" w:cs="Arial"/>
                <w:color w:val="000000"/>
                <w:sz w:val="24"/>
                <w:szCs w:val="24"/>
              </w:rPr>
            </w:pPr>
          </w:p>
          <w:p w:rsidR="00F86304" w:rsidRDefault="00F86304" w:rsidP="00077932">
            <w:pPr>
              <w:jc w:val="both"/>
              <w:rPr>
                <w:rFonts w:ascii="Arial" w:eastAsia="Calibri" w:hAnsi="Arial" w:cs="Arial"/>
                <w:color w:val="000000"/>
                <w:sz w:val="24"/>
                <w:szCs w:val="24"/>
              </w:rPr>
            </w:pPr>
            <w:r>
              <w:rPr>
                <w:rFonts w:ascii="Arial" w:eastAsia="Calibri" w:hAnsi="Arial" w:cs="Arial"/>
                <w:color w:val="000000"/>
                <w:sz w:val="24"/>
                <w:szCs w:val="24"/>
              </w:rPr>
              <w:t>Elementos condicionantes que contribuyen al abandono de la administración de vacunas</w:t>
            </w:r>
            <w:r w:rsidR="00077932">
              <w:rPr>
                <w:rFonts w:ascii="Arial" w:eastAsia="Calibri" w:hAnsi="Arial" w:cs="Arial"/>
                <w:color w:val="000000"/>
                <w:sz w:val="24"/>
                <w:szCs w:val="24"/>
              </w:rPr>
              <w:t>.</w:t>
            </w:r>
          </w:p>
          <w:p w:rsidR="00C06817" w:rsidRPr="00611245" w:rsidRDefault="00C06817" w:rsidP="00077932">
            <w:pPr>
              <w:jc w:val="both"/>
              <w:rPr>
                <w:rFonts w:ascii="Arial" w:eastAsia="Calibri" w:hAnsi="Arial" w:cs="Arial"/>
                <w:sz w:val="24"/>
                <w:szCs w:val="24"/>
              </w:rPr>
            </w:pPr>
          </w:p>
        </w:tc>
        <w:tc>
          <w:tcPr>
            <w:tcW w:w="1843" w:type="dxa"/>
          </w:tcPr>
          <w:p w:rsidR="00485FE9" w:rsidRDefault="00485FE9" w:rsidP="007F3C73">
            <w:pPr>
              <w:jc w:val="both"/>
              <w:rPr>
                <w:rFonts w:ascii="Arial" w:eastAsia="Calibri" w:hAnsi="Arial" w:cs="Arial"/>
                <w:color w:val="000000"/>
                <w:sz w:val="24"/>
                <w:szCs w:val="24"/>
              </w:rPr>
            </w:pPr>
          </w:p>
          <w:p w:rsidR="00B37E36" w:rsidRDefault="00B37E36" w:rsidP="007F3C73">
            <w:pPr>
              <w:jc w:val="both"/>
              <w:rPr>
                <w:rFonts w:ascii="Arial" w:eastAsia="Calibri" w:hAnsi="Arial" w:cs="Arial"/>
                <w:color w:val="000000"/>
                <w:sz w:val="24"/>
                <w:szCs w:val="24"/>
              </w:rPr>
            </w:pPr>
            <w:r>
              <w:rPr>
                <w:rFonts w:ascii="Arial" w:eastAsia="Calibri" w:hAnsi="Arial" w:cs="Arial"/>
                <w:color w:val="000000"/>
                <w:sz w:val="24"/>
                <w:szCs w:val="24"/>
              </w:rPr>
              <w:t>Edad en años cumplidos de la encuestada al momento de la entrevista</w:t>
            </w:r>
            <w:r w:rsidR="00197EB1">
              <w:rPr>
                <w:rFonts w:ascii="Arial" w:eastAsia="Calibri" w:hAnsi="Arial" w:cs="Arial"/>
                <w:color w:val="000000"/>
                <w:sz w:val="24"/>
                <w:szCs w:val="24"/>
              </w:rPr>
              <w:t>.</w:t>
            </w:r>
          </w:p>
          <w:p w:rsidR="00B37E36" w:rsidRDefault="00B37E36" w:rsidP="007F3C73">
            <w:pPr>
              <w:jc w:val="both"/>
              <w:rPr>
                <w:rFonts w:ascii="Arial" w:eastAsia="Calibri" w:hAnsi="Arial" w:cs="Arial"/>
                <w:color w:val="000000"/>
                <w:sz w:val="24"/>
                <w:szCs w:val="24"/>
              </w:rPr>
            </w:pPr>
          </w:p>
          <w:p w:rsidR="00C946DB" w:rsidRDefault="00C946DB" w:rsidP="007F3C73">
            <w:pPr>
              <w:jc w:val="both"/>
              <w:rPr>
                <w:rFonts w:ascii="Arial" w:eastAsia="Calibri" w:hAnsi="Arial" w:cs="Arial"/>
                <w:color w:val="000000"/>
                <w:sz w:val="24"/>
                <w:szCs w:val="24"/>
              </w:rPr>
            </w:pPr>
          </w:p>
          <w:p w:rsidR="002137D7" w:rsidRPr="00197EB1" w:rsidRDefault="002137D7" w:rsidP="007F3C73">
            <w:pPr>
              <w:jc w:val="both"/>
              <w:rPr>
                <w:rFonts w:ascii="Arial" w:eastAsia="Calibri" w:hAnsi="Arial" w:cs="Arial"/>
                <w:color w:val="000000"/>
                <w:sz w:val="28"/>
                <w:szCs w:val="24"/>
              </w:rPr>
            </w:pPr>
            <w:r w:rsidRPr="00197EB1">
              <w:rPr>
                <w:rFonts w:ascii="Arial" w:eastAsia="Calibri" w:hAnsi="Arial" w:cs="Arial"/>
                <w:color w:val="000000"/>
                <w:sz w:val="24"/>
              </w:rPr>
              <w:t>situación conyugal de la madre al momento de la entrevista</w:t>
            </w:r>
          </w:p>
          <w:p w:rsidR="002137D7" w:rsidRDefault="002137D7" w:rsidP="007F3C73">
            <w:pPr>
              <w:jc w:val="both"/>
              <w:rPr>
                <w:rFonts w:ascii="Arial" w:eastAsia="Calibri" w:hAnsi="Arial" w:cs="Arial"/>
                <w:color w:val="000000"/>
                <w:sz w:val="24"/>
                <w:szCs w:val="24"/>
              </w:rPr>
            </w:pPr>
          </w:p>
          <w:p w:rsidR="002137D7" w:rsidRDefault="002137D7" w:rsidP="007F3C73">
            <w:pPr>
              <w:jc w:val="both"/>
              <w:rPr>
                <w:rFonts w:ascii="Arial" w:eastAsia="Calibri" w:hAnsi="Arial" w:cs="Arial"/>
                <w:color w:val="000000"/>
                <w:sz w:val="24"/>
                <w:szCs w:val="24"/>
              </w:rPr>
            </w:pPr>
          </w:p>
          <w:p w:rsidR="00B37E36" w:rsidRDefault="00B37E36" w:rsidP="007F3C73">
            <w:pPr>
              <w:jc w:val="both"/>
              <w:rPr>
                <w:rFonts w:ascii="Arial" w:eastAsia="Calibri" w:hAnsi="Arial" w:cs="Arial"/>
                <w:color w:val="000000"/>
                <w:sz w:val="24"/>
                <w:szCs w:val="24"/>
              </w:rPr>
            </w:pPr>
          </w:p>
          <w:p w:rsidR="00B37E36" w:rsidRDefault="00B37E36" w:rsidP="007F3C73">
            <w:pPr>
              <w:jc w:val="both"/>
              <w:rPr>
                <w:rFonts w:ascii="Arial" w:eastAsia="Calibri" w:hAnsi="Arial" w:cs="Arial"/>
                <w:color w:val="000000"/>
                <w:sz w:val="24"/>
                <w:szCs w:val="24"/>
              </w:rPr>
            </w:pPr>
          </w:p>
          <w:p w:rsidR="0077687C" w:rsidRDefault="0077687C" w:rsidP="007F3C73">
            <w:pPr>
              <w:jc w:val="both"/>
              <w:rPr>
                <w:rFonts w:ascii="Arial" w:eastAsia="Calibri" w:hAnsi="Arial" w:cs="Arial"/>
                <w:color w:val="000000"/>
                <w:sz w:val="24"/>
                <w:szCs w:val="24"/>
              </w:rPr>
            </w:pPr>
            <w:r>
              <w:rPr>
                <w:rFonts w:ascii="Arial" w:eastAsia="Calibri" w:hAnsi="Arial" w:cs="Arial"/>
                <w:color w:val="000000"/>
                <w:sz w:val="24"/>
                <w:szCs w:val="24"/>
              </w:rPr>
              <w:t>Situación laboral de la madre al momento de la entrevista</w:t>
            </w:r>
            <w:r w:rsidR="00197EB1">
              <w:rPr>
                <w:rFonts w:ascii="Arial" w:eastAsia="Calibri" w:hAnsi="Arial" w:cs="Arial"/>
                <w:color w:val="000000"/>
                <w:sz w:val="24"/>
                <w:szCs w:val="24"/>
              </w:rPr>
              <w:t>.</w:t>
            </w:r>
          </w:p>
          <w:p w:rsidR="00197EB1" w:rsidRDefault="00197EB1" w:rsidP="007F3C73">
            <w:pPr>
              <w:spacing w:line="480" w:lineRule="auto"/>
              <w:jc w:val="both"/>
              <w:rPr>
                <w:rFonts w:ascii="Arial" w:eastAsia="Calibri" w:hAnsi="Arial" w:cs="Arial"/>
                <w:color w:val="000000"/>
                <w:sz w:val="24"/>
                <w:szCs w:val="24"/>
              </w:rPr>
            </w:pPr>
          </w:p>
          <w:p w:rsidR="00C06817" w:rsidRPr="00197EB1" w:rsidRDefault="00C06817" w:rsidP="007F3C73">
            <w:pPr>
              <w:jc w:val="both"/>
              <w:rPr>
                <w:rFonts w:ascii="Arial" w:eastAsia="Calibri" w:hAnsi="Arial" w:cs="Arial"/>
                <w:color w:val="000000"/>
                <w:sz w:val="24"/>
              </w:rPr>
            </w:pPr>
            <w:r w:rsidRPr="00197EB1">
              <w:rPr>
                <w:rFonts w:ascii="Arial" w:eastAsia="Calibri" w:hAnsi="Arial" w:cs="Arial"/>
                <w:color w:val="000000"/>
                <w:sz w:val="24"/>
              </w:rPr>
              <w:lastRenderedPageBreak/>
              <w:t xml:space="preserve">Actividad sea remunerada o no que ejerce la madre </w:t>
            </w:r>
            <w:r w:rsidR="0077687C" w:rsidRPr="00197EB1">
              <w:rPr>
                <w:rFonts w:ascii="Arial" w:eastAsia="Calibri" w:hAnsi="Arial" w:cs="Arial"/>
                <w:color w:val="000000"/>
                <w:sz w:val="24"/>
              </w:rPr>
              <w:t>al momento de la entrevista</w:t>
            </w:r>
            <w:r w:rsidR="00197EB1">
              <w:rPr>
                <w:rFonts w:ascii="Arial" w:eastAsia="Calibri" w:hAnsi="Arial" w:cs="Arial"/>
                <w:color w:val="000000"/>
                <w:sz w:val="24"/>
              </w:rPr>
              <w:t>.</w:t>
            </w:r>
          </w:p>
          <w:p w:rsidR="00E93625" w:rsidRDefault="00E93625" w:rsidP="007F3C73">
            <w:pPr>
              <w:jc w:val="both"/>
              <w:rPr>
                <w:rFonts w:ascii="Arial" w:eastAsia="Calibri" w:hAnsi="Arial" w:cs="Arial"/>
                <w:color w:val="000000"/>
                <w:sz w:val="24"/>
                <w:szCs w:val="24"/>
              </w:rPr>
            </w:pPr>
          </w:p>
          <w:p w:rsidR="004F4E99" w:rsidRDefault="004F4E99" w:rsidP="007F3C73">
            <w:pPr>
              <w:jc w:val="both"/>
              <w:rPr>
                <w:rFonts w:ascii="Arial" w:eastAsia="Calibri" w:hAnsi="Arial" w:cs="Arial"/>
                <w:color w:val="000000"/>
                <w:sz w:val="24"/>
                <w:szCs w:val="24"/>
              </w:rPr>
            </w:pPr>
          </w:p>
          <w:p w:rsidR="00C06817" w:rsidRDefault="00E93625" w:rsidP="00197EB1">
            <w:pPr>
              <w:jc w:val="both"/>
              <w:rPr>
                <w:rFonts w:ascii="Arial" w:eastAsia="Calibri" w:hAnsi="Arial" w:cs="Arial"/>
                <w:color w:val="000000"/>
                <w:sz w:val="24"/>
                <w:szCs w:val="24"/>
              </w:rPr>
            </w:pPr>
            <w:r>
              <w:rPr>
                <w:rFonts w:ascii="Arial" w:eastAsia="Calibri" w:hAnsi="Arial" w:cs="Arial"/>
                <w:color w:val="000000"/>
                <w:sz w:val="24"/>
                <w:szCs w:val="24"/>
              </w:rPr>
              <w:t>Nivel de instrucción de la madre al momento de la entrevista</w:t>
            </w:r>
            <w:r w:rsidR="00197EB1">
              <w:rPr>
                <w:rFonts w:ascii="Arial" w:eastAsia="Calibri" w:hAnsi="Arial" w:cs="Arial"/>
                <w:color w:val="000000"/>
                <w:sz w:val="24"/>
                <w:szCs w:val="24"/>
              </w:rPr>
              <w:t>.</w:t>
            </w:r>
          </w:p>
          <w:p w:rsidR="00C06817" w:rsidRDefault="00C06817" w:rsidP="007F3C73">
            <w:pPr>
              <w:jc w:val="both"/>
              <w:rPr>
                <w:rFonts w:ascii="Arial" w:eastAsia="Calibri" w:hAnsi="Arial" w:cs="Arial"/>
                <w:color w:val="000000"/>
                <w:sz w:val="24"/>
                <w:szCs w:val="24"/>
              </w:rPr>
            </w:pPr>
          </w:p>
          <w:p w:rsidR="00197EB1" w:rsidRDefault="00197EB1" w:rsidP="007F3C73">
            <w:pPr>
              <w:jc w:val="both"/>
              <w:rPr>
                <w:rFonts w:ascii="Arial" w:eastAsia="Calibri" w:hAnsi="Arial" w:cs="Arial"/>
                <w:color w:val="000000"/>
                <w:sz w:val="24"/>
                <w:szCs w:val="24"/>
              </w:rPr>
            </w:pPr>
          </w:p>
          <w:p w:rsidR="005100DE" w:rsidRDefault="00801F24" w:rsidP="00197EB1">
            <w:pPr>
              <w:jc w:val="both"/>
              <w:rPr>
                <w:rFonts w:ascii="Arial" w:eastAsia="Calibri" w:hAnsi="Arial" w:cs="Arial"/>
                <w:color w:val="000000"/>
                <w:sz w:val="24"/>
                <w:szCs w:val="24"/>
              </w:rPr>
            </w:pPr>
            <w:r>
              <w:rPr>
                <w:rFonts w:ascii="Arial" w:eastAsia="Calibri" w:hAnsi="Arial" w:cs="Arial"/>
                <w:color w:val="000000"/>
                <w:sz w:val="24"/>
                <w:szCs w:val="24"/>
              </w:rPr>
              <w:t>Creencias populares que tiene una madre sobre vacunación</w:t>
            </w:r>
            <w:r w:rsidR="00197EB1">
              <w:rPr>
                <w:rFonts w:ascii="Arial" w:eastAsia="Calibri" w:hAnsi="Arial" w:cs="Arial"/>
                <w:color w:val="000000"/>
                <w:sz w:val="24"/>
                <w:szCs w:val="24"/>
              </w:rPr>
              <w:t>.</w:t>
            </w:r>
          </w:p>
          <w:p w:rsidR="00197EB1" w:rsidRDefault="00197EB1" w:rsidP="00197EB1">
            <w:pPr>
              <w:jc w:val="both"/>
              <w:rPr>
                <w:rFonts w:ascii="Arial" w:eastAsia="Calibri" w:hAnsi="Arial" w:cs="Arial"/>
                <w:color w:val="000000"/>
                <w:sz w:val="24"/>
                <w:szCs w:val="24"/>
              </w:rPr>
            </w:pPr>
          </w:p>
          <w:p w:rsidR="00197EB1" w:rsidRDefault="00197EB1" w:rsidP="00197EB1">
            <w:pPr>
              <w:jc w:val="both"/>
              <w:rPr>
                <w:rFonts w:ascii="Arial" w:eastAsia="Calibri" w:hAnsi="Arial" w:cs="Arial"/>
                <w:color w:val="000000"/>
                <w:sz w:val="24"/>
                <w:szCs w:val="24"/>
              </w:rPr>
            </w:pPr>
          </w:p>
          <w:p w:rsidR="00C06817" w:rsidRDefault="00BB4969" w:rsidP="007F3C73">
            <w:pPr>
              <w:jc w:val="both"/>
              <w:rPr>
                <w:rFonts w:ascii="Arial" w:eastAsia="Calibri" w:hAnsi="Arial" w:cs="Arial"/>
                <w:color w:val="000000"/>
                <w:sz w:val="24"/>
                <w:szCs w:val="24"/>
              </w:rPr>
            </w:pPr>
            <w:r>
              <w:rPr>
                <w:rFonts w:ascii="Arial" w:eastAsia="Calibri" w:hAnsi="Arial" w:cs="Arial"/>
                <w:color w:val="000000"/>
                <w:sz w:val="24"/>
                <w:szCs w:val="24"/>
              </w:rPr>
              <w:t>Lugar donde reside la ma</w:t>
            </w:r>
            <w:r w:rsidR="00197EB1">
              <w:rPr>
                <w:rFonts w:ascii="Arial" w:eastAsia="Calibri" w:hAnsi="Arial" w:cs="Arial"/>
                <w:color w:val="000000"/>
                <w:sz w:val="24"/>
                <w:szCs w:val="24"/>
              </w:rPr>
              <w:t>dre al momento de la entrevista.</w:t>
            </w:r>
          </w:p>
          <w:p w:rsidR="00077932" w:rsidRDefault="00077932" w:rsidP="007F3C73">
            <w:pPr>
              <w:jc w:val="both"/>
              <w:rPr>
                <w:rFonts w:ascii="Arial" w:eastAsia="Calibri" w:hAnsi="Arial" w:cs="Arial"/>
                <w:color w:val="000000"/>
                <w:sz w:val="24"/>
                <w:szCs w:val="24"/>
              </w:rPr>
            </w:pPr>
          </w:p>
          <w:p w:rsidR="00876807" w:rsidRDefault="00876807" w:rsidP="007F3C73">
            <w:pPr>
              <w:jc w:val="both"/>
              <w:rPr>
                <w:rFonts w:ascii="Arial" w:eastAsia="Calibri" w:hAnsi="Arial" w:cs="Arial"/>
                <w:color w:val="000000"/>
                <w:sz w:val="24"/>
              </w:rPr>
            </w:pPr>
          </w:p>
          <w:p w:rsidR="00876807" w:rsidRDefault="00876807" w:rsidP="007F3C73">
            <w:pPr>
              <w:jc w:val="both"/>
              <w:rPr>
                <w:rFonts w:ascii="Arial" w:eastAsia="Calibri" w:hAnsi="Arial" w:cs="Arial"/>
                <w:color w:val="000000"/>
                <w:sz w:val="24"/>
              </w:rPr>
            </w:pPr>
          </w:p>
          <w:p w:rsidR="00876807" w:rsidRDefault="00876807" w:rsidP="007F3C73">
            <w:pPr>
              <w:jc w:val="both"/>
              <w:rPr>
                <w:rFonts w:ascii="Arial" w:eastAsia="Calibri" w:hAnsi="Arial" w:cs="Arial"/>
                <w:color w:val="000000"/>
                <w:sz w:val="24"/>
              </w:rPr>
            </w:pPr>
          </w:p>
          <w:p w:rsidR="00876807" w:rsidRDefault="00876807" w:rsidP="007F3C73">
            <w:pPr>
              <w:jc w:val="both"/>
              <w:rPr>
                <w:rFonts w:ascii="Arial" w:eastAsia="Calibri" w:hAnsi="Arial" w:cs="Arial"/>
                <w:color w:val="000000"/>
                <w:sz w:val="24"/>
              </w:rPr>
            </w:pPr>
          </w:p>
          <w:p w:rsidR="00876807" w:rsidRDefault="00876807" w:rsidP="007F3C73">
            <w:pPr>
              <w:jc w:val="both"/>
              <w:rPr>
                <w:rFonts w:ascii="Arial" w:eastAsia="Calibri" w:hAnsi="Arial" w:cs="Arial"/>
                <w:color w:val="000000"/>
                <w:sz w:val="24"/>
              </w:rPr>
            </w:pPr>
          </w:p>
          <w:p w:rsidR="00876807" w:rsidRDefault="00876807" w:rsidP="007F3C73">
            <w:pPr>
              <w:jc w:val="both"/>
              <w:rPr>
                <w:rFonts w:ascii="Arial" w:eastAsia="Calibri" w:hAnsi="Arial" w:cs="Arial"/>
                <w:color w:val="000000"/>
                <w:sz w:val="24"/>
              </w:rPr>
            </w:pPr>
          </w:p>
          <w:p w:rsidR="00876807" w:rsidRDefault="00876807" w:rsidP="007F3C73">
            <w:pPr>
              <w:jc w:val="both"/>
              <w:rPr>
                <w:rFonts w:ascii="Arial" w:eastAsia="Calibri" w:hAnsi="Arial" w:cs="Arial"/>
                <w:color w:val="000000"/>
                <w:sz w:val="24"/>
              </w:rPr>
            </w:pPr>
          </w:p>
          <w:p w:rsidR="00876807" w:rsidRDefault="00876807" w:rsidP="007F3C73">
            <w:pPr>
              <w:jc w:val="both"/>
              <w:rPr>
                <w:rFonts w:ascii="Arial" w:eastAsia="Calibri" w:hAnsi="Arial" w:cs="Arial"/>
                <w:color w:val="000000"/>
                <w:sz w:val="24"/>
              </w:rPr>
            </w:pPr>
          </w:p>
          <w:p w:rsidR="00876807" w:rsidRDefault="00876807" w:rsidP="007F3C73">
            <w:pPr>
              <w:jc w:val="both"/>
              <w:rPr>
                <w:rFonts w:ascii="Arial" w:eastAsia="Calibri" w:hAnsi="Arial" w:cs="Arial"/>
                <w:color w:val="000000"/>
                <w:sz w:val="24"/>
              </w:rPr>
            </w:pPr>
          </w:p>
          <w:p w:rsidR="00876807" w:rsidRDefault="00876807" w:rsidP="007F3C73">
            <w:pPr>
              <w:jc w:val="both"/>
              <w:rPr>
                <w:rFonts w:ascii="Arial" w:eastAsia="Calibri" w:hAnsi="Arial" w:cs="Arial"/>
                <w:color w:val="000000"/>
                <w:sz w:val="24"/>
              </w:rPr>
            </w:pPr>
          </w:p>
          <w:p w:rsidR="00485FE9" w:rsidRPr="007F3C73" w:rsidRDefault="00C06817" w:rsidP="007F3C73">
            <w:pPr>
              <w:jc w:val="both"/>
              <w:rPr>
                <w:rFonts w:ascii="Arial" w:eastAsia="Calibri" w:hAnsi="Arial" w:cs="Arial"/>
                <w:color w:val="000000"/>
                <w:sz w:val="24"/>
              </w:rPr>
            </w:pPr>
            <w:r w:rsidRPr="007F3C73">
              <w:rPr>
                <w:rFonts w:ascii="Arial" w:eastAsia="Calibri" w:hAnsi="Arial" w:cs="Arial"/>
                <w:color w:val="000000"/>
                <w:sz w:val="24"/>
              </w:rPr>
              <w:t>Situaciones o eventos que se presentan en torno a la administración de las vacunas y que interviene en el incumplimiento del calendario de vacunación en las madres</w:t>
            </w:r>
            <w:r w:rsidR="007F3C73">
              <w:rPr>
                <w:rFonts w:ascii="Arial" w:eastAsia="Calibri" w:hAnsi="Arial" w:cs="Arial"/>
                <w:color w:val="000000"/>
                <w:sz w:val="24"/>
              </w:rPr>
              <w:t xml:space="preserve"> de los niños menores de 5 años</w:t>
            </w:r>
            <w:r w:rsidR="00077932">
              <w:rPr>
                <w:rFonts w:ascii="Arial" w:eastAsia="Calibri" w:hAnsi="Arial" w:cs="Arial"/>
                <w:color w:val="000000"/>
                <w:sz w:val="24"/>
              </w:rPr>
              <w:t>.</w:t>
            </w:r>
          </w:p>
          <w:p w:rsidR="00485FE9" w:rsidRDefault="00485FE9" w:rsidP="007F3C73">
            <w:pPr>
              <w:jc w:val="both"/>
              <w:rPr>
                <w:rFonts w:ascii="Arial" w:eastAsia="Calibri" w:hAnsi="Arial" w:cs="Arial"/>
                <w:color w:val="000000"/>
              </w:rPr>
            </w:pPr>
          </w:p>
          <w:p w:rsidR="00265AEB" w:rsidRDefault="00265AEB" w:rsidP="007F3C73">
            <w:pPr>
              <w:jc w:val="both"/>
              <w:rPr>
                <w:rFonts w:ascii="Arial" w:eastAsia="Calibri" w:hAnsi="Arial" w:cs="Arial"/>
                <w:color w:val="000000"/>
              </w:rPr>
            </w:pPr>
          </w:p>
          <w:p w:rsidR="00265AEB" w:rsidRDefault="00265AEB" w:rsidP="007F3C73">
            <w:pPr>
              <w:jc w:val="both"/>
              <w:rPr>
                <w:rFonts w:ascii="Arial" w:eastAsia="Calibri" w:hAnsi="Arial" w:cs="Arial"/>
                <w:color w:val="000000"/>
              </w:rPr>
            </w:pPr>
          </w:p>
          <w:p w:rsidR="00265AEB" w:rsidRDefault="00265AEB" w:rsidP="007F3C73">
            <w:pPr>
              <w:jc w:val="both"/>
              <w:rPr>
                <w:rFonts w:ascii="Arial" w:eastAsia="Calibri" w:hAnsi="Arial" w:cs="Arial"/>
                <w:color w:val="000000"/>
              </w:rPr>
            </w:pPr>
          </w:p>
          <w:p w:rsidR="00265AEB" w:rsidRDefault="00265AEB" w:rsidP="007F3C73">
            <w:pPr>
              <w:jc w:val="both"/>
              <w:rPr>
                <w:rFonts w:ascii="Arial" w:eastAsia="Calibri" w:hAnsi="Arial" w:cs="Arial"/>
                <w:color w:val="000000"/>
              </w:rPr>
            </w:pPr>
          </w:p>
          <w:p w:rsidR="00340414" w:rsidRDefault="00340414" w:rsidP="007F3C73">
            <w:pPr>
              <w:jc w:val="both"/>
              <w:rPr>
                <w:rFonts w:ascii="Arial" w:eastAsia="Calibri" w:hAnsi="Arial" w:cs="Arial"/>
                <w:color w:val="000000"/>
              </w:rPr>
            </w:pPr>
          </w:p>
          <w:p w:rsidR="00340414" w:rsidRDefault="00340414" w:rsidP="007F3C73">
            <w:pPr>
              <w:jc w:val="both"/>
              <w:rPr>
                <w:rFonts w:ascii="Arial" w:eastAsia="Calibri" w:hAnsi="Arial" w:cs="Arial"/>
                <w:color w:val="000000"/>
              </w:rPr>
            </w:pPr>
          </w:p>
          <w:p w:rsidR="00340414" w:rsidRDefault="00340414" w:rsidP="007F3C73">
            <w:pPr>
              <w:jc w:val="both"/>
              <w:rPr>
                <w:rFonts w:ascii="Arial" w:eastAsia="Calibri" w:hAnsi="Arial" w:cs="Arial"/>
                <w:color w:val="000000"/>
              </w:rPr>
            </w:pPr>
          </w:p>
          <w:p w:rsidR="00077932" w:rsidRDefault="00077932" w:rsidP="007F3C73">
            <w:pPr>
              <w:jc w:val="both"/>
              <w:rPr>
                <w:rFonts w:ascii="Arial" w:eastAsia="Calibri" w:hAnsi="Arial" w:cs="Arial"/>
                <w:color w:val="000000"/>
              </w:rPr>
            </w:pPr>
          </w:p>
          <w:p w:rsidR="00077932" w:rsidRDefault="00077932" w:rsidP="007F3C73">
            <w:pPr>
              <w:jc w:val="both"/>
              <w:rPr>
                <w:rFonts w:ascii="Arial" w:eastAsia="Calibri" w:hAnsi="Arial" w:cs="Arial"/>
                <w:color w:val="000000"/>
              </w:rPr>
            </w:pPr>
          </w:p>
          <w:p w:rsidR="00876807" w:rsidRDefault="00876807" w:rsidP="007F3C73">
            <w:pPr>
              <w:jc w:val="both"/>
              <w:rPr>
                <w:rFonts w:ascii="Arial" w:eastAsia="Calibri" w:hAnsi="Arial" w:cs="Arial"/>
                <w:color w:val="000000"/>
                <w:sz w:val="24"/>
              </w:rPr>
            </w:pPr>
          </w:p>
          <w:p w:rsidR="00D10592" w:rsidRPr="007F3C73" w:rsidRDefault="00D10592" w:rsidP="007F3C73">
            <w:pPr>
              <w:jc w:val="both"/>
              <w:rPr>
                <w:rFonts w:ascii="Arial" w:eastAsia="Calibri" w:hAnsi="Arial" w:cs="Arial"/>
                <w:color w:val="000000"/>
                <w:sz w:val="24"/>
              </w:rPr>
            </w:pPr>
            <w:r w:rsidRPr="007F3C73">
              <w:rPr>
                <w:rFonts w:ascii="Arial" w:eastAsia="Calibri" w:hAnsi="Arial" w:cs="Arial"/>
                <w:color w:val="000000"/>
                <w:sz w:val="24"/>
              </w:rPr>
              <w:t>Existencia de vacunas para la atención oportuna en un centro de salud</w:t>
            </w:r>
            <w:r w:rsidR="00077932">
              <w:rPr>
                <w:rFonts w:ascii="Arial" w:eastAsia="Calibri" w:hAnsi="Arial" w:cs="Arial"/>
                <w:color w:val="000000"/>
                <w:sz w:val="24"/>
              </w:rPr>
              <w:t>.</w:t>
            </w:r>
          </w:p>
          <w:p w:rsidR="00077932" w:rsidRPr="007F3C73" w:rsidRDefault="00077932" w:rsidP="007F3C73">
            <w:pPr>
              <w:jc w:val="both"/>
              <w:rPr>
                <w:rFonts w:ascii="Arial" w:eastAsia="Calibri" w:hAnsi="Arial" w:cs="Arial"/>
                <w:color w:val="000000"/>
                <w:sz w:val="24"/>
              </w:rPr>
            </w:pPr>
          </w:p>
          <w:p w:rsidR="00F86304" w:rsidRPr="006634D7" w:rsidRDefault="00F86304" w:rsidP="007F3C73">
            <w:pPr>
              <w:jc w:val="both"/>
              <w:rPr>
                <w:rFonts w:ascii="Arial" w:eastAsia="Calibri" w:hAnsi="Arial" w:cs="Arial"/>
                <w:color w:val="000000"/>
              </w:rPr>
            </w:pPr>
            <w:r w:rsidRPr="007F3C73">
              <w:rPr>
                <w:rFonts w:ascii="Arial" w:eastAsia="Calibri" w:hAnsi="Arial" w:cs="Arial"/>
                <w:color w:val="000000"/>
                <w:sz w:val="24"/>
              </w:rPr>
              <w:t>Situaciones que intervienen en el incumplimiento del calendario de vacunación en niños menores de 5 años</w:t>
            </w:r>
            <w:r w:rsidR="00077932">
              <w:rPr>
                <w:rFonts w:ascii="Arial" w:eastAsia="Calibri" w:hAnsi="Arial" w:cs="Arial"/>
                <w:color w:val="000000"/>
                <w:sz w:val="24"/>
              </w:rPr>
              <w:t>.</w:t>
            </w:r>
          </w:p>
        </w:tc>
        <w:tc>
          <w:tcPr>
            <w:tcW w:w="1559" w:type="dxa"/>
          </w:tcPr>
          <w:p w:rsidR="00B37E36" w:rsidRDefault="00B37E36" w:rsidP="00161F2F">
            <w:pPr>
              <w:spacing w:line="480" w:lineRule="auto"/>
              <w:rPr>
                <w:rFonts w:ascii="Arial" w:eastAsia="Calibri" w:hAnsi="Arial" w:cs="Arial"/>
                <w:color w:val="000000"/>
                <w:sz w:val="24"/>
                <w:szCs w:val="24"/>
              </w:rPr>
            </w:pPr>
          </w:p>
          <w:p w:rsidR="00C06817" w:rsidRDefault="002458F6" w:rsidP="00161F2F">
            <w:pPr>
              <w:rPr>
                <w:rFonts w:ascii="Arial" w:eastAsia="Calibri" w:hAnsi="Arial" w:cs="Arial"/>
                <w:color w:val="000000"/>
                <w:sz w:val="24"/>
                <w:szCs w:val="24"/>
              </w:rPr>
            </w:pPr>
            <w:r>
              <w:rPr>
                <w:rFonts w:ascii="Arial" w:eastAsia="Calibri" w:hAnsi="Arial" w:cs="Arial"/>
                <w:color w:val="000000"/>
                <w:sz w:val="24"/>
                <w:szCs w:val="24"/>
              </w:rPr>
              <w:t>Edad</w:t>
            </w:r>
          </w:p>
          <w:p w:rsidR="00B37E36" w:rsidRDefault="00B37E36" w:rsidP="00161F2F">
            <w:pPr>
              <w:rPr>
                <w:rFonts w:ascii="Arial" w:eastAsia="Calibri" w:hAnsi="Arial" w:cs="Arial"/>
                <w:color w:val="000000"/>
                <w:sz w:val="24"/>
                <w:szCs w:val="24"/>
              </w:rPr>
            </w:pPr>
          </w:p>
          <w:p w:rsidR="00B37E36" w:rsidRDefault="00B37E36" w:rsidP="00161F2F">
            <w:pPr>
              <w:rPr>
                <w:rFonts w:ascii="Arial" w:eastAsia="Calibri" w:hAnsi="Arial" w:cs="Arial"/>
                <w:color w:val="000000"/>
                <w:sz w:val="24"/>
                <w:szCs w:val="24"/>
              </w:rPr>
            </w:pPr>
          </w:p>
          <w:p w:rsidR="00B37E36" w:rsidRDefault="00B37E36" w:rsidP="00161F2F">
            <w:pPr>
              <w:rPr>
                <w:rFonts w:ascii="Arial" w:eastAsia="Calibri" w:hAnsi="Arial" w:cs="Arial"/>
                <w:color w:val="000000"/>
                <w:sz w:val="24"/>
                <w:szCs w:val="24"/>
              </w:rPr>
            </w:pPr>
          </w:p>
          <w:p w:rsidR="00B37E36" w:rsidRDefault="00B37E36" w:rsidP="00161F2F">
            <w:pPr>
              <w:rPr>
                <w:rFonts w:ascii="Arial" w:eastAsia="Calibri" w:hAnsi="Arial" w:cs="Arial"/>
                <w:color w:val="000000"/>
                <w:sz w:val="24"/>
                <w:szCs w:val="24"/>
              </w:rPr>
            </w:pPr>
          </w:p>
          <w:p w:rsidR="00B37E36" w:rsidRDefault="00B37E36" w:rsidP="00161F2F">
            <w:pPr>
              <w:rPr>
                <w:rFonts w:ascii="Arial" w:eastAsia="Calibri" w:hAnsi="Arial" w:cs="Arial"/>
                <w:color w:val="000000"/>
                <w:sz w:val="24"/>
                <w:szCs w:val="24"/>
              </w:rPr>
            </w:pPr>
          </w:p>
          <w:p w:rsidR="00197EB1" w:rsidRDefault="00197EB1" w:rsidP="00161F2F">
            <w:pPr>
              <w:rPr>
                <w:rFonts w:ascii="Arial" w:eastAsia="Calibri" w:hAnsi="Arial" w:cs="Arial"/>
                <w:color w:val="000000"/>
                <w:sz w:val="24"/>
                <w:szCs w:val="24"/>
              </w:rPr>
            </w:pPr>
          </w:p>
          <w:p w:rsidR="00B37E36" w:rsidRDefault="00B37E36" w:rsidP="00161F2F">
            <w:pPr>
              <w:rPr>
                <w:rFonts w:ascii="Arial" w:eastAsia="Calibri" w:hAnsi="Arial" w:cs="Arial"/>
                <w:color w:val="000000"/>
                <w:sz w:val="24"/>
                <w:szCs w:val="24"/>
              </w:rPr>
            </w:pPr>
          </w:p>
          <w:p w:rsidR="00B37E36" w:rsidRDefault="002458F6" w:rsidP="002137D7">
            <w:pPr>
              <w:spacing w:line="600" w:lineRule="auto"/>
              <w:rPr>
                <w:rFonts w:ascii="Arial" w:eastAsia="Calibri" w:hAnsi="Arial" w:cs="Arial"/>
                <w:color w:val="000000"/>
                <w:sz w:val="24"/>
                <w:szCs w:val="24"/>
              </w:rPr>
            </w:pPr>
            <w:r>
              <w:rPr>
                <w:rFonts w:ascii="Arial" w:eastAsia="Calibri" w:hAnsi="Arial" w:cs="Arial"/>
                <w:color w:val="000000"/>
                <w:sz w:val="24"/>
                <w:szCs w:val="24"/>
              </w:rPr>
              <w:t>Estado civil</w:t>
            </w:r>
          </w:p>
          <w:p w:rsidR="00B37E36" w:rsidRDefault="00B37E36" w:rsidP="00161F2F">
            <w:pPr>
              <w:rPr>
                <w:rFonts w:ascii="Arial" w:eastAsia="Calibri" w:hAnsi="Arial" w:cs="Arial"/>
                <w:color w:val="000000"/>
                <w:sz w:val="24"/>
                <w:szCs w:val="24"/>
              </w:rPr>
            </w:pPr>
          </w:p>
          <w:p w:rsidR="00B37E36" w:rsidRDefault="00B37E36" w:rsidP="00161F2F">
            <w:pPr>
              <w:rPr>
                <w:rFonts w:ascii="Arial" w:eastAsia="Calibri" w:hAnsi="Arial" w:cs="Arial"/>
                <w:color w:val="000000"/>
                <w:sz w:val="24"/>
                <w:szCs w:val="24"/>
              </w:rPr>
            </w:pPr>
          </w:p>
          <w:p w:rsidR="00931ECC" w:rsidRDefault="00931ECC" w:rsidP="00161F2F">
            <w:pPr>
              <w:rPr>
                <w:rFonts w:ascii="Arial" w:eastAsia="Calibri" w:hAnsi="Arial" w:cs="Arial"/>
                <w:color w:val="000000"/>
                <w:sz w:val="24"/>
                <w:szCs w:val="24"/>
              </w:rPr>
            </w:pPr>
          </w:p>
          <w:p w:rsidR="00B37E36" w:rsidRDefault="00B37E36" w:rsidP="00161F2F">
            <w:pPr>
              <w:rPr>
                <w:rFonts w:ascii="Arial" w:eastAsia="Calibri" w:hAnsi="Arial" w:cs="Arial"/>
                <w:color w:val="000000"/>
                <w:sz w:val="24"/>
                <w:szCs w:val="24"/>
              </w:rPr>
            </w:pPr>
          </w:p>
          <w:p w:rsidR="00B37E36" w:rsidRDefault="00B37E36" w:rsidP="00161F2F">
            <w:pPr>
              <w:rPr>
                <w:rFonts w:ascii="Arial" w:eastAsia="Calibri" w:hAnsi="Arial" w:cs="Arial"/>
                <w:color w:val="000000"/>
                <w:sz w:val="24"/>
                <w:szCs w:val="24"/>
              </w:rPr>
            </w:pPr>
          </w:p>
          <w:p w:rsidR="00B37E36" w:rsidRDefault="00B37E36" w:rsidP="00161F2F">
            <w:pPr>
              <w:rPr>
                <w:rFonts w:ascii="Arial" w:eastAsia="Calibri" w:hAnsi="Arial" w:cs="Arial"/>
                <w:color w:val="000000"/>
                <w:sz w:val="24"/>
                <w:szCs w:val="24"/>
              </w:rPr>
            </w:pPr>
          </w:p>
          <w:p w:rsidR="00C06817" w:rsidRDefault="00931ECC" w:rsidP="00161F2F">
            <w:pPr>
              <w:rPr>
                <w:rFonts w:ascii="Arial" w:eastAsia="Calibri" w:hAnsi="Arial" w:cs="Arial"/>
                <w:color w:val="000000"/>
                <w:sz w:val="24"/>
                <w:szCs w:val="24"/>
              </w:rPr>
            </w:pPr>
            <w:r>
              <w:rPr>
                <w:rFonts w:ascii="Arial" w:eastAsia="Calibri" w:hAnsi="Arial" w:cs="Arial"/>
                <w:color w:val="000000"/>
                <w:sz w:val="24"/>
                <w:szCs w:val="24"/>
              </w:rPr>
              <w:t>Ocupación</w:t>
            </w:r>
          </w:p>
          <w:p w:rsidR="00C06817" w:rsidRDefault="00C06817" w:rsidP="00161F2F">
            <w:pPr>
              <w:rPr>
                <w:rFonts w:ascii="Arial" w:eastAsia="Calibri" w:hAnsi="Arial" w:cs="Arial"/>
                <w:color w:val="000000"/>
                <w:sz w:val="24"/>
                <w:szCs w:val="24"/>
              </w:rPr>
            </w:pPr>
          </w:p>
          <w:p w:rsidR="00C06817" w:rsidRDefault="00C06817" w:rsidP="00161F2F">
            <w:pPr>
              <w:rPr>
                <w:rFonts w:ascii="Arial" w:eastAsia="Calibri" w:hAnsi="Arial" w:cs="Arial"/>
                <w:color w:val="000000"/>
                <w:sz w:val="24"/>
                <w:szCs w:val="24"/>
              </w:rPr>
            </w:pPr>
          </w:p>
          <w:p w:rsidR="00C06817" w:rsidRDefault="00C06817" w:rsidP="00161F2F">
            <w:pPr>
              <w:rPr>
                <w:rFonts w:ascii="Arial" w:eastAsia="Calibri" w:hAnsi="Arial" w:cs="Arial"/>
                <w:color w:val="000000"/>
                <w:sz w:val="24"/>
                <w:szCs w:val="24"/>
              </w:rPr>
            </w:pPr>
          </w:p>
          <w:p w:rsidR="002137D7" w:rsidRDefault="002137D7" w:rsidP="00161F2F">
            <w:pPr>
              <w:rPr>
                <w:rFonts w:ascii="Arial" w:eastAsia="Calibri" w:hAnsi="Arial" w:cs="Arial"/>
                <w:color w:val="000000"/>
                <w:sz w:val="24"/>
                <w:szCs w:val="24"/>
              </w:rPr>
            </w:pPr>
          </w:p>
          <w:p w:rsidR="002137D7" w:rsidRDefault="002137D7" w:rsidP="00161F2F">
            <w:pPr>
              <w:rPr>
                <w:rFonts w:ascii="Arial" w:eastAsia="Calibri" w:hAnsi="Arial" w:cs="Arial"/>
                <w:color w:val="000000"/>
                <w:sz w:val="24"/>
                <w:szCs w:val="24"/>
              </w:rPr>
            </w:pPr>
          </w:p>
          <w:p w:rsidR="002137D7" w:rsidRDefault="002137D7" w:rsidP="00161F2F">
            <w:pPr>
              <w:rPr>
                <w:rFonts w:ascii="Arial" w:eastAsia="Calibri" w:hAnsi="Arial" w:cs="Arial"/>
                <w:color w:val="000000"/>
                <w:sz w:val="24"/>
                <w:szCs w:val="24"/>
              </w:rPr>
            </w:pPr>
          </w:p>
          <w:p w:rsidR="00C06817" w:rsidRDefault="00C06817" w:rsidP="00161F2F">
            <w:pPr>
              <w:rPr>
                <w:rFonts w:ascii="Arial" w:eastAsia="Calibri" w:hAnsi="Arial" w:cs="Arial"/>
                <w:color w:val="000000"/>
                <w:sz w:val="24"/>
                <w:szCs w:val="24"/>
              </w:rPr>
            </w:pPr>
          </w:p>
          <w:p w:rsidR="00C06817" w:rsidRPr="00550B36" w:rsidRDefault="00931ECC" w:rsidP="00161F2F">
            <w:pPr>
              <w:rPr>
                <w:rFonts w:ascii="Arial" w:eastAsia="Calibri" w:hAnsi="Arial" w:cs="Arial"/>
                <w:color w:val="000000"/>
              </w:rPr>
            </w:pPr>
            <w:r w:rsidRPr="00197EB1">
              <w:rPr>
                <w:rFonts w:ascii="Arial" w:eastAsia="Calibri" w:hAnsi="Arial" w:cs="Arial"/>
                <w:color w:val="000000"/>
                <w:sz w:val="24"/>
              </w:rPr>
              <w:t>Ingresos</w:t>
            </w:r>
          </w:p>
          <w:p w:rsidR="00C06817" w:rsidRDefault="00C06817" w:rsidP="00161F2F">
            <w:pPr>
              <w:spacing w:line="480" w:lineRule="auto"/>
              <w:rPr>
                <w:rFonts w:ascii="Arial" w:eastAsia="Calibri" w:hAnsi="Arial" w:cs="Arial"/>
                <w:color w:val="000000"/>
                <w:sz w:val="24"/>
                <w:szCs w:val="24"/>
              </w:rPr>
            </w:pPr>
          </w:p>
          <w:p w:rsidR="00197EB1" w:rsidRDefault="00197EB1" w:rsidP="00161F2F">
            <w:pPr>
              <w:spacing w:line="480" w:lineRule="auto"/>
              <w:rPr>
                <w:rFonts w:ascii="Arial" w:eastAsia="Calibri" w:hAnsi="Arial" w:cs="Arial"/>
                <w:color w:val="000000"/>
                <w:sz w:val="24"/>
                <w:szCs w:val="24"/>
              </w:rPr>
            </w:pPr>
          </w:p>
          <w:p w:rsidR="00E93625" w:rsidRDefault="00E93625" w:rsidP="00E93625">
            <w:pPr>
              <w:rPr>
                <w:rFonts w:ascii="Arial" w:eastAsia="Calibri" w:hAnsi="Arial" w:cs="Arial"/>
                <w:color w:val="000000"/>
                <w:sz w:val="24"/>
                <w:szCs w:val="24"/>
              </w:rPr>
            </w:pPr>
          </w:p>
          <w:p w:rsidR="00931ECC" w:rsidRDefault="00931ECC" w:rsidP="00931ECC">
            <w:pPr>
              <w:rPr>
                <w:rFonts w:ascii="Arial" w:eastAsia="Calibri" w:hAnsi="Arial" w:cs="Arial"/>
                <w:color w:val="000000"/>
                <w:sz w:val="24"/>
                <w:szCs w:val="24"/>
              </w:rPr>
            </w:pPr>
            <w:r w:rsidRPr="006634D7">
              <w:rPr>
                <w:rFonts w:ascii="Arial" w:eastAsia="Calibri" w:hAnsi="Arial" w:cs="Arial"/>
                <w:color w:val="000000"/>
                <w:sz w:val="24"/>
                <w:szCs w:val="24"/>
              </w:rPr>
              <w:t>Grado de I</w:t>
            </w:r>
            <w:r>
              <w:rPr>
                <w:rFonts w:ascii="Arial" w:eastAsia="Calibri" w:hAnsi="Arial" w:cs="Arial"/>
                <w:color w:val="000000"/>
                <w:sz w:val="24"/>
                <w:szCs w:val="24"/>
              </w:rPr>
              <w:t>n</w:t>
            </w:r>
            <w:r w:rsidRPr="006634D7">
              <w:rPr>
                <w:rFonts w:ascii="Arial" w:eastAsia="Calibri" w:hAnsi="Arial" w:cs="Arial"/>
                <w:color w:val="000000"/>
                <w:sz w:val="24"/>
                <w:szCs w:val="24"/>
              </w:rPr>
              <w:t>strucción</w:t>
            </w:r>
          </w:p>
          <w:p w:rsidR="00C06817" w:rsidRDefault="00C06817" w:rsidP="00E93625">
            <w:pPr>
              <w:rPr>
                <w:rFonts w:ascii="Arial" w:eastAsia="Calibri" w:hAnsi="Arial" w:cs="Arial"/>
                <w:color w:val="000000"/>
                <w:sz w:val="24"/>
                <w:szCs w:val="24"/>
              </w:rPr>
            </w:pPr>
          </w:p>
          <w:p w:rsidR="00C06817" w:rsidRDefault="00C06817" w:rsidP="00161F2F">
            <w:pPr>
              <w:rPr>
                <w:rFonts w:ascii="Arial" w:eastAsia="Calibri" w:hAnsi="Arial" w:cs="Arial"/>
                <w:color w:val="000000"/>
                <w:sz w:val="24"/>
                <w:szCs w:val="24"/>
              </w:rPr>
            </w:pPr>
          </w:p>
          <w:p w:rsidR="00C06817" w:rsidRDefault="00C06817" w:rsidP="00161F2F">
            <w:pPr>
              <w:rPr>
                <w:rFonts w:ascii="Arial" w:eastAsia="Calibri" w:hAnsi="Arial" w:cs="Arial"/>
                <w:color w:val="000000"/>
                <w:sz w:val="24"/>
                <w:szCs w:val="24"/>
              </w:rPr>
            </w:pPr>
          </w:p>
          <w:p w:rsidR="00C06817" w:rsidRDefault="00C06817" w:rsidP="00161F2F">
            <w:pPr>
              <w:rPr>
                <w:rFonts w:ascii="Arial" w:eastAsia="Calibri" w:hAnsi="Arial" w:cs="Arial"/>
                <w:color w:val="000000"/>
                <w:sz w:val="24"/>
                <w:szCs w:val="24"/>
              </w:rPr>
            </w:pPr>
          </w:p>
          <w:p w:rsidR="00E93625" w:rsidRDefault="00E93625" w:rsidP="00161F2F">
            <w:pPr>
              <w:rPr>
                <w:rFonts w:ascii="Arial" w:eastAsia="Calibri" w:hAnsi="Arial" w:cs="Arial"/>
                <w:color w:val="000000"/>
                <w:sz w:val="24"/>
                <w:szCs w:val="24"/>
              </w:rPr>
            </w:pPr>
          </w:p>
          <w:p w:rsidR="00197EB1" w:rsidRDefault="00197EB1" w:rsidP="00161F2F">
            <w:pPr>
              <w:rPr>
                <w:rFonts w:ascii="Arial" w:eastAsia="Calibri" w:hAnsi="Arial" w:cs="Arial"/>
                <w:color w:val="000000"/>
                <w:sz w:val="24"/>
                <w:szCs w:val="24"/>
              </w:rPr>
            </w:pPr>
          </w:p>
          <w:p w:rsidR="00E93625" w:rsidRPr="00197EB1" w:rsidRDefault="00E93625" w:rsidP="00E93625">
            <w:pPr>
              <w:rPr>
                <w:rFonts w:ascii="Arial" w:eastAsia="Calibri" w:hAnsi="Arial" w:cs="Arial"/>
                <w:color w:val="000000"/>
                <w:sz w:val="24"/>
              </w:rPr>
            </w:pPr>
            <w:r w:rsidRPr="00197EB1">
              <w:rPr>
                <w:rFonts w:ascii="Arial" w:eastAsia="Calibri" w:hAnsi="Arial" w:cs="Arial"/>
                <w:color w:val="000000"/>
                <w:sz w:val="24"/>
              </w:rPr>
              <w:t>Creencias</w:t>
            </w:r>
          </w:p>
          <w:p w:rsidR="00E93625" w:rsidRDefault="00E93625" w:rsidP="00161F2F">
            <w:pPr>
              <w:rPr>
                <w:rFonts w:ascii="Arial" w:eastAsia="Calibri" w:hAnsi="Arial" w:cs="Arial"/>
                <w:color w:val="000000"/>
                <w:sz w:val="24"/>
                <w:szCs w:val="24"/>
              </w:rPr>
            </w:pPr>
          </w:p>
          <w:p w:rsidR="00E93625" w:rsidRDefault="00E93625" w:rsidP="00161F2F">
            <w:pPr>
              <w:rPr>
                <w:rFonts w:ascii="Arial" w:eastAsia="Calibri" w:hAnsi="Arial" w:cs="Arial"/>
                <w:color w:val="000000"/>
                <w:sz w:val="24"/>
                <w:szCs w:val="24"/>
              </w:rPr>
            </w:pPr>
          </w:p>
          <w:p w:rsidR="00E93625" w:rsidRDefault="00E93625" w:rsidP="00161F2F">
            <w:pPr>
              <w:rPr>
                <w:rFonts w:ascii="Arial" w:eastAsia="Calibri" w:hAnsi="Arial" w:cs="Arial"/>
                <w:color w:val="000000"/>
                <w:sz w:val="24"/>
                <w:szCs w:val="24"/>
              </w:rPr>
            </w:pPr>
          </w:p>
          <w:p w:rsidR="00C06817" w:rsidRDefault="00C06817" w:rsidP="00161F2F">
            <w:pPr>
              <w:rPr>
                <w:rFonts w:ascii="Arial" w:eastAsia="Calibri" w:hAnsi="Arial" w:cs="Arial"/>
                <w:color w:val="000000"/>
                <w:sz w:val="24"/>
                <w:szCs w:val="24"/>
              </w:rPr>
            </w:pPr>
          </w:p>
          <w:p w:rsidR="00197EB1" w:rsidRDefault="00197EB1" w:rsidP="00161F2F">
            <w:pPr>
              <w:rPr>
                <w:rFonts w:ascii="Arial" w:eastAsia="Calibri" w:hAnsi="Arial" w:cs="Arial"/>
                <w:color w:val="000000"/>
                <w:sz w:val="24"/>
                <w:szCs w:val="24"/>
              </w:rPr>
            </w:pPr>
          </w:p>
          <w:p w:rsidR="00C06817" w:rsidRPr="006634D7" w:rsidRDefault="00C06817" w:rsidP="00161F2F">
            <w:pPr>
              <w:rPr>
                <w:rFonts w:ascii="Arial" w:eastAsia="Calibri" w:hAnsi="Arial" w:cs="Arial"/>
                <w:color w:val="000000"/>
                <w:sz w:val="24"/>
                <w:szCs w:val="24"/>
              </w:rPr>
            </w:pPr>
            <w:r w:rsidRPr="006634D7">
              <w:rPr>
                <w:rFonts w:ascii="Arial" w:eastAsia="Calibri" w:hAnsi="Arial" w:cs="Arial"/>
                <w:color w:val="000000"/>
                <w:sz w:val="24"/>
                <w:szCs w:val="24"/>
              </w:rPr>
              <w:t>Geográfica</w:t>
            </w:r>
          </w:p>
          <w:p w:rsidR="00C06817" w:rsidRPr="006634D7" w:rsidRDefault="00C06817" w:rsidP="00161F2F">
            <w:pPr>
              <w:spacing w:line="480" w:lineRule="auto"/>
              <w:rPr>
                <w:rFonts w:ascii="Arial" w:eastAsia="Calibri" w:hAnsi="Arial" w:cs="Arial"/>
                <w:color w:val="000000"/>
                <w:sz w:val="24"/>
                <w:szCs w:val="24"/>
              </w:rPr>
            </w:pPr>
          </w:p>
          <w:p w:rsidR="00C06817" w:rsidRPr="006634D7" w:rsidRDefault="00C06817" w:rsidP="00161F2F">
            <w:pPr>
              <w:rPr>
                <w:rFonts w:ascii="Arial" w:eastAsia="Calibri" w:hAnsi="Arial" w:cs="Arial"/>
                <w:color w:val="000000"/>
                <w:sz w:val="24"/>
                <w:szCs w:val="24"/>
              </w:rPr>
            </w:pPr>
          </w:p>
          <w:p w:rsidR="00485FE9" w:rsidRPr="006634D7" w:rsidRDefault="00485FE9" w:rsidP="00161F2F">
            <w:pPr>
              <w:rPr>
                <w:rFonts w:ascii="Arial" w:eastAsia="Calibri" w:hAnsi="Arial" w:cs="Arial"/>
                <w:color w:val="000000"/>
                <w:sz w:val="24"/>
                <w:szCs w:val="24"/>
              </w:rPr>
            </w:pPr>
          </w:p>
          <w:p w:rsidR="00C06817" w:rsidRPr="007F3C73" w:rsidRDefault="00931ECC" w:rsidP="007F3C73">
            <w:pPr>
              <w:spacing w:line="360" w:lineRule="auto"/>
              <w:rPr>
                <w:rFonts w:ascii="Arial" w:eastAsia="Calibri" w:hAnsi="Arial" w:cs="Arial"/>
                <w:color w:val="000000"/>
                <w:sz w:val="24"/>
              </w:rPr>
            </w:pPr>
            <w:r w:rsidRPr="007F3C73">
              <w:rPr>
                <w:rFonts w:ascii="Arial" w:eastAsia="Calibri" w:hAnsi="Arial" w:cs="Arial"/>
                <w:color w:val="000000"/>
                <w:sz w:val="24"/>
              </w:rPr>
              <w:t>Tiempo que emplea para llegar de casa al centro de salud</w:t>
            </w:r>
            <w:r w:rsidR="00077932">
              <w:rPr>
                <w:rFonts w:ascii="Arial" w:eastAsia="Calibri" w:hAnsi="Arial" w:cs="Arial"/>
                <w:color w:val="000000"/>
                <w:sz w:val="24"/>
              </w:rPr>
              <w:t>.</w:t>
            </w:r>
          </w:p>
          <w:p w:rsidR="00C06817" w:rsidRPr="007F3C73" w:rsidRDefault="00C06817" w:rsidP="00161F2F">
            <w:pPr>
              <w:rPr>
                <w:rFonts w:ascii="Arial" w:eastAsia="Calibri" w:hAnsi="Arial" w:cs="Arial"/>
                <w:color w:val="000000"/>
                <w:sz w:val="24"/>
              </w:rPr>
            </w:pPr>
          </w:p>
          <w:p w:rsidR="00FE6157" w:rsidRPr="007F3C73" w:rsidRDefault="00FE6157" w:rsidP="00FE6157">
            <w:pPr>
              <w:spacing w:line="360" w:lineRule="auto"/>
              <w:rPr>
                <w:rFonts w:ascii="Arial" w:eastAsia="Calibri" w:hAnsi="Arial" w:cs="Arial"/>
                <w:color w:val="000000"/>
                <w:sz w:val="24"/>
              </w:rPr>
            </w:pPr>
            <w:r w:rsidRPr="007F3C73">
              <w:rPr>
                <w:rFonts w:ascii="Arial" w:eastAsia="Calibri" w:hAnsi="Arial" w:cs="Arial"/>
                <w:color w:val="000000"/>
                <w:sz w:val="24"/>
              </w:rPr>
              <w:t>horario de atención</w:t>
            </w:r>
            <w:r w:rsidR="00077932">
              <w:rPr>
                <w:rFonts w:ascii="Arial" w:eastAsia="Calibri" w:hAnsi="Arial" w:cs="Arial"/>
                <w:color w:val="000000"/>
                <w:sz w:val="24"/>
              </w:rPr>
              <w:t>.</w:t>
            </w:r>
          </w:p>
          <w:p w:rsidR="007F3C73" w:rsidRPr="007F3C73" w:rsidRDefault="007F3C73" w:rsidP="00FE6157">
            <w:pPr>
              <w:spacing w:line="360" w:lineRule="auto"/>
              <w:rPr>
                <w:rFonts w:ascii="Arial" w:eastAsia="Calibri" w:hAnsi="Arial" w:cs="Arial"/>
                <w:color w:val="000000"/>
                <w:sz w:val="24"/>
              </w:rPr>
            </w:pPr>
          </w:p>
          <w:p w:rsidR="00FE6157" w:rsidRPr="007F3C73" w:rsidRDefault="00FE6157" w:rsidP="00FE6157">
            <w:pPr>
              <w:spacing w:line="360" w:lineRule="auto"/>
              <w:rPr>
                <w:rFonts w:ascii="Arial" w:eastAsia="Calibri" w:hAnsi="Arial" w:cs="Arial"/>
                <w:color w:val="000000"/>
                <w:sz w:val="24"/>
              </w:rPr>
            </w:pPr>
            <w:r w:rsidRPr="007F3C73">
              <w:rPr>
                <w:rFonts w:ascii="Arial" w:eastAsia="Calibri" w:hAnsi="Arial" w:cs="Arial"/>
                <w:color w:val="000000"/>
                <w:sz w:val="24"/>
              </w:rPr>
              <w:t xml:space="preserve">Trato que recibe del personal de </w:t>
            </w:r>
          </w:p>
          <w:p w:rsidR="00FE6157" w:rsidRPr="007F3C73" w:rsidRDefault="00077932" w:rsidP="00FE6157">
            <w:pPr>
              <w:spacing w:line="360" w:lineRule="auto"/>
              <w:rPr>
                <w:rFonts w:ascii="Arial" w:eastAsia="Calibri" w:hAnsi="Arial" w:cs="Arial"/>
                <w:color w:val="000000"/>
                <w:sz w:val="24"/>
              </w:rPr>
            </w:pPr>
            <w:r>
              <w:rPr>
                <w:rFonts w:ascii="Arial" w:eastAsia="Calibri" w:hAnsi="Arial" w:cs="Arial"/>
                <w:color w:val="000000"/>
                <w:sz w:val="24"/>
              </w:rPr>
              <w:t>salud.</w:t>
            </w:r>
          </w:p>
          <w:p w:rsidR="00FE6157" w:rsidRPr="006634D7" w:rsidRDefault="00FE6157" w:rsidP="00FE6157">
            <w:pPr>
              <w:spacing w:line="360" w:lineRule="auto"/>
              <w:rPr>
                <w:rFonts w:ascii="Arial" w:eastAsia="Calibri" w:hAnsi="Arial" w:cs="Arial"/>
                <w:color w:val="000000"/>
              </w:rPr>
            </w:pPr>
          </w:p>
          <w:p w:rsidR="00FE6157" w:rsidRPr="007F3C73" w:rsidRDefault="00077932" w:rsidP="00FE6157">
            <w:pPr>
              <w:spacing w:line="360" w:lineRule="auto"/>
              <w:rPr>
                <w:rFonts w:ascii="Arial" w:eastAsia="Calibri" w:hAnsi="Arial" w:cs="Arial"/>
                <w:color w:val="000000"/>
                <w:sz w:val="24"/>
              </w:rPr>
            </w:pPr>
            <w:r>
              <w:rPr>
                <w:rFonts w:ascii="Arial" w:eastAsia="Calibri" w:hAnsi="Arial" w:cs="Arial"/>
                <w:color w:val="000000"/>
                <w:sz w:val="24"/>
              </w:rPr>
              <w:t>Tiempo de espera.</w:t>
            </w:r>
          </w:p>
          <w:p w:rsidR="00C06817" w:rsidRPr="007F3C73" w:rsidRDefault="00C06817" w:rsidP="00161F2F">
            <w:pPr>
              <w:rPr>
                <w:rFonts w:ascii="Arial" w:eastAsia="Calibri" w:hAnsi="Arial" w:cs="Arial"/>
                <w:color w:val="000000"/>
                <w:sz w:val="24"/>
              </w:rPr>
            </w:pPr>
          </w:p>
          <w:p w:rsidR="00FE6157" w:rsidRPr="007F3C73" w:rsidRDefault="00914CAC" w:rsidP="00077932">
            <w:pPr>
              <w:spacing w:line="360" w:lineRule="auto"/>
              <w:jc w:val="both"/>
              <w:rPr>
                <w:rFonts w:ascii="Arial" w:eastAsia="Calibri" w:hAnsi="Arial" w:cs="Arial"/>
                <w:color w:val="000000"/>
                <w:sz w:val="24"/>
              </w:rPr>
            </w:pPr>
            <w:r>
              <w:rPr>
                <w:rFonts w:ascii="Arial" w:eastAsia="Calibri" w:hAnsi="Arial" w:cs="Arial"/>
                <w:color w:val="000000"/>
                <w:sz w:val="24"/>
              </w:rPr>
              <w:lastRenderedPageBreak/>
              <w:t>I</w:t>
            </w:r>
            <w:r w:rsidR="00FE6157" w:rsidRPr="007F3C73">
              <w:rPr>
                <w:rFonts w:ascii="Arial" w:eastAsia="Calibri" w:hAnsi="Arial" w:cs="Arial"/>
                <w:color w:val="000000"/>
                <w:sz w:val="24"/>
              </w:rPr>
              <w:t>nformación recibida sobre vacunas</w:t>
            </w:r>
            <w:r w:rsidR="00077932">
              <w:rPr>
                <w:rFonts w:ascii="Arial" w:eastAsia="Calibri" w:hAnsi="Arial" w:cs="Arial"/>
                <w:color w:val="000000"/>
                <w:sz w:val="24"/>
              </w:rPr>
              <w:t>.</w:t>
            </w:r>
          </w:p>
          <w:p w:rsidR="00265AEB" w:rsidRPr="007F3C73" w:rsidRDefault="00265AEB" w:rsidP="00161F2F">
            <w:pPr>
              <w:rPr>
                <w:rFonts w:ascii="Arial" w:eastAsia="Calibri" w:hAnsi="Arial" w:cs="Arial"/>
                <w:color w:val="000000"/>
                <w:sz w:val="24"/>
              </w:rPr>
            </w:pPr>
          </w:p>
          <w:p w:rsidR="007E0898" w:rsidRPr="007F3C73" w:rsidRDefault="007E0898" w:rsidP="007E0898">
            <w:pPr>
              <w:rPr>
                <w:rFonts w:ascii="Arial" w:eastAsia="Calibri" w:hAnsi="Arial" w:cs="Arial"/>
                <w:color w:val="000000"/>
                <w:sz w:val="24"/>
              </w:rPr>
            </w:pPr>
            <w:r w:rsidRPr="007F3C73">
              <w:rPr>
                <w:rFonts w:ascii="Arial" w:eastAsia="Calibri" w:hAnsi="Arial" w:cs="Arial"/>
                <w:color w:val="000000"/>
                <w:sz w:val="24"/>
              </w:rPr>
              <w:t>Disponibili</w:t>
            </w:r>
            <w:r w:rsidR="00077932">
              <w:rPr>
                <w:rFonts w:ascii="Arial" w:eastAsia="Calibri" w:hAnsi="Arial" w:cs="Arial"/>
                <w:color w:val="000000"/>
                <w:sz w:val="24"/>
              </w:rPr>
              <w:t xml:space="preserve"> </w:t>
            </w:r>
            <w:r w:rsidRPr="007F3C73">
              <w:rPr>
                <w:rFonts w:ascii="Arial" w:eastAsia="Calibri" w:hAnsi="Arial" w:cs="Arial"/>
                <w:color w:val="000000"/>
                <w:sz w:val="24"/>
              </w:rPr>
              <w:t>dad de vacunas</w:t>
            </w:r>
            <w:r w:rsidR="00077932">
              <w:rPr>
                <w:rFonts w:ascii="Arial" w:eastAsia="Calibri" w:hAnsi="Arial" w:cs="Arial"/>
                <w:color w:val="000000"/>
                <w:sz w:val="24"/>
              </w:rPr>
              <w:t>.</w:t>
            </w:r>
          </w:p>
          <w:p w:rsidR="00FE6157" w:rsidRDefault="00FE6157" w:rsidP="00161F2F">
            <w:pPr>
              <w:rPr>
                <w:rFonts w:ascii="Arial" w:eastAsia="Calibri" w:hAnsi="Arial" w:cs="Arial"/>
                <w:color w:val="000000"/>
              </w:rPr>
            </w:pPr>
          </w:p>
          <w:p w:rsidR="00077932" w:rsidRDefault="00077932" w:rsidP="00161F2F">
            <w:pPr>
              <w:rPr>
                <w:rFonts w:ascii="Arial" w:eastAsia="Calibri" w:hAnsi="Arial" w:cs="Arial"/>
                <w:color w:val="000000"/>
              </w:rPr>
            </w:pPr>
          </w:p>
          <w:p w:rsidR="007E0898" w:rsidRPr="007F3C73" w:rsidRDefault="007E0898" w:rsidP="007E0898">
            <w:pPr>
              <w:rPr>
                <w:rFonts w:ascii="Arial" w:eastAsia="Calibri" w:hAnsi="Arial" w:cs="Arial"/>
                <w:color w:val="000000"/>
                <w:sz w:val="24"/>
              </w:rPr>
            </w:pPr>
            <w:r w:rsidRPr="007F3C73">
              <w:rPr>
                <w:rFonts w:ascii="Arial" w:eastAsia="Calibri" w:hAnsi="Arial" w:cs="Arial"/>
                <w:color w:val="000000"/>
                <w:sz w:val="24"/>
              </w:rPr>
              <w:t>Causas del</w:t>
            </w:r>
          </w:p>
          <w:p w:rsidR="007E0898" w:rsidRPr="007F3C73" w:rsidRDefault="007E0898" w:rsidP="007E0898">
            <w:pPr>
              <w:rPr>
                <w:rFonts w:ascii="Arial" w:eastAsia="Calibri" w:hAnsi="Arial" w:cs="Arial"/>
                <w:color w:val="000000"/>
                <w:sz w:val="24"/>
              </w:rPr>
            </w:pPr>
            <w:r w:rsidRPr="007F3C73">
              <w:rPr>
                <w:rFonts w:ascii="Arial" w:eastAsia="Calibri" w:hAnsi="Arial" w:cs="Arial"/>
                <w:color w:val="000000"/>
                <w:sz w:val="24"/>
              </w:rPr>
              <w:t>Incumplimiento</w:t>
            </w:r>
          </w:p>
          <w:p w:rsidR="00C06817" w:rsidRPr="00077932" w:rsidRDefault="007E0898" w:rsidP="00161F2F">
            <w:pPr>
              <w:rPr>
                <w:rFonts w:ascii="Arial" w:eastAsia="Calibri" w:hAnsi="Arial" w:cs="Arial"/>
                <w:color w:val="000000"/>
                <w:sz w:val="28"/>
                <w:szCs w:val="24"/>
              </w:rPr>
            </w:pPr>
            <w:r w:rsidRPr="007F3C73">
              <w:rPr>
                <w:rFonts w:ascii="Arial" w:eastAsia="Calibri" w:hAnsi="Arial" w:cs="Arial"/>
                <w:color w:val="000000"/>
                <w:sz w:val="24"/>
              </w:rPr>
              <w:t>del calendario de vacunación</w:t>
            </w:r>
            <w:r w:rsidR="00077932">
              <w:rPr>
                <w:rFonts w:ascii="Arial" w:eastAsia="Calibri" w:hAnsi="Arial" w:cs="Arial"/>
                <w:color w:val="000000"/>
                <w:sz w:val="24"/>
              </w:rPr>
              <w:t>.</w:t>
            </w:r>
          </w:p>
        </w:tc>
        <w:tc>
          <w:tcPr>
            <w:tcW w:w="1843" w:type="dxa"/>
          </w:tcPr>
          <w:p w:rsidR="00B37E36" w:rsidRDefault="00B37E36" w:rsidP="00161F2F">
            <w:pPr>
              <w:rPr>
                <w:rFonts w:ascii="Arial" w:eastAsia="Calibri" w:hAnsi="Arial" w:cs="Arial"/>
                <w:color w:val="000000"/>
                <w:sz w:val="24"/>
                <w:szCs w:val="24"/>
              </w:rPr>
            </w:pPr>
          </w:p>
          <w:p w:rsidR="00B37E36" w:rsidRDefault="00B37E36" w:rsidP="00161F2F">
            <w:pPr>
              <w:rPr>
                <w:rFonts w:ascii="Arial" w:eastAsia="Calibri" w:hAnsi="Arial" w:cs="Arial"/>
                <w:color w:val="000000"/>
                <w:sz w:val="24"/>
                <w:szCs w:val="24"/>
              </w:rPr>
            </w:pPr>
          </w:p>
          <w:p w:rsidR="00B37E36" w:rsidRDefault="002458F6" w:rsidP="00161F2F">
            <w:pPr>
              <w:rPr>
                <w:rFonts w:ascii="Arial" w:eastAsia="Calibri" w:hAnsi="Arial" w:cs="Arial"/>
                <w:color w:val="000000"/>
                <w:sz w:val="24"/>
                <w:szCs w:val="24"/>
              </w:rPr>
            </w:pPr>
            <w:r>
              <w:rPr>
                <w:rFonts w:ascii="Arial" w:eastAsia="Calibri" w:hAnsi="Arial" w:cs="Arial"/>
                <w:color w:val="000000"/>
                <w:sz w:val="24"/>
                <w:szCs w:val="24"/>
              </w:rPr>
              <w:t>Años</w:t>
            </w:r>
          </w:p>
          <w:p w:rsidR="00B37E36" w:rsidRDefault="00B37E36" w:rsidP="00B37E36">
            <w:pPr>
              <w:rPr>
                <w:rFonts w:ascii="Arial" w:eastAsia="Calibri" w:hAnsi="Arial" w:cs="Arial"/>
                <w:color w:val="000000"/>
                <w:sz w:val="24"/>
                <w:szCs w:val="24"/>
              </w:rPr>
            </w:pPr>
          </w:p>
          <w:p w:rsidR="00B37E36" w:rsidRDefault="00B37E36" w:rsidP="00161F2F">
            <w:pPr>
              <w:rPr>
                <w:rFonts w:ascii="Arial" w:eastAsia="Calibri" w:hAnsi="Arial" w:cs="Arial"/>
                <w:color w:val="000000"/>
                <w:sz w:val="24"/>
                <w:szCs w:val="24"/>
              </w:rPr>
            </w:pPr>
          </w:p>
          <w:p w:rsidR="00B37E36" w:rsidRDefault="00B37E36" w:rsidP="00161F2F">
            <w:pPr>
              <w:rPr>
                <w:rFonts w:ascii="Arial" w:eastAsia="Calibri" w:hAnsi="Arial" w:cs="Arial"/>
                <w:color w:val="000000"/>
                <w:sz w:val="24"/>
                <w:szCs w:val="24"/>
              </w:rPr>
            </w:pPr>
          </w:p>
          <w:p w:rsidR="00B37E36" w:rsidRDefault="00B37E36" w:rsidP="00161F2F">
            <w:pPr>
              <w:rPr>
                <w:rFonts w:ascii="Arial" w:eastAsia="Calibri" w:hAnsi="Arial" w:cs="Arial"/>
                <w:color w:val="000000"/>
                <w:sz w:val="24"/>
                <w:szCs w:val="24"/>
              </w:rPr>
            </w:pPr>
          </w:p>
          <w:p w:rsidR="00197EB1" w:rsidRDefault="00197EB1" w:rsidP="00161F2F">
            <w:pPr>
              <w:rPr>
                <w:rFonts w:ascii="Arial" w:eastAsia="Calibri" w:hAnsi="Arial" w:cs="Arial"/>
                <w:color w:val="000000"/>
                <w:sz w:val="24"/>
                <w:szCs w:val="24"/>
              </w:rPr>
            </w:pPr>
          </w:p>
          <w:p w:rsidR="002458F6" w:rsidRPr="007F3C73" w:rsidRDefault="002458F6" w:rsidP="002458F6">
            <w:pPr>
              <w:rPr>
                <w:rFonts w:ascii="Arial" w:eastAsia="Calibri" w:hAnsi="Arial" w:cs="Arial"/>
                <w:color w:val="000000"/>
                <w:sz w:val="24"/>
                <w:szCs w:val="24"/>
              </w:rPr>
            </w:pPr>
            <w:r w:rsidRPr="006634D7">
              <w:rPr>
                <w:rFonts w:ascii="Arial" w:eastAsia="Calibri" w:hAnsi="Arial" w:cs="Arial"/>
                <w:i/>
                <w:color w:val="000000"/>
                <w:sz w:val="24"/>
                <w:szCs w:val="24"/>
              </w:rPr>
              <w:t xml:space="preserve">. </w:t>
            </w:r>
            <w:r w:rsidRPr="007F3C73">
              <w:rPr>
                <w:rFonts w:ascii="Arial" w:eastAsia="Calibri" w:hAnsi="Arial" w:cs="Arial"/>
                <w:color w:val="000000"/>
                <w:sz w:val="24"/>
                <w:szCs w:val="24"/>
              </w:rPr>
              <w:t>Casada</w:t>
            </w:r>
          </w:p>
          <w:p w:rsidR="002458F6" w:rsidRPr="007F3C73" w:rsidRDefault="002458F6" w:rsidP="002458F6">
            <w:pPr>
              <w:rPr>
                <w:rFonts w:ascii="Arial" w:eastAsia="Calibri" w:hAnsi="Arial" w:cs="Arial"/>
                <w:color w:val="000000"/>
                <w:sz w:val="24"/>
                <w:szCs w:val="24"/>
              </w:rPr>
            </w:pPr>
            <w:r w:rsidRPr="007F3C73">
              <w:rPr>
                <w:rFonts w:ascii="Arial" w:eastAsia="Calibri" w:hAnsi="Arial" w:cs="Arial"/>
                <w:color w:val="000000"/>
                <w:sz w:val="24"/>
                <w:szCs w:val="24"/>
              </w:rPr>
              <w:t>. Conviviente</w:t>
            </w:r>
          </w:p>
          <w:p w:rsidR="002458F6" w:rsidRPr="007F3C73" w:rsidRDefault="002458F6" w:rsidP="002458F6">
            <w:pPr>
              <w:rPr>
                <w:rFonts w:ascii="Arial" w:eastAsia="Calibri" w:hAnsi="Arial" w:cs="Arial"/>
                <w:color w:val="000000"/>
                <w:sz w:val="24"/>
                <w:szCs w:val="24"/>
              </w:rPr>
            </w:pPr>
            <w:r w:rsidRPr="007F3C73">
              <w:rPr>
                <w:rFonts w:ascii="Arial" w:eastAsia="Calibri" w:hAnsi="Arial" w:cs="Arial"/>
                <w:color w:val="000000"/>
                <w:sz w:val="24"/>
                <w:szCs w:val="24"/>
              </w:rPr>
              <w:t>. Viuda</w:t>
            </w:r>
          </w:p>
          <w:p w:rsidR="002458F6" w:rsidRPr="007F3C73" w:rsidRDefault="002458F6" w:rsidP="002458F6">
            <w:pPr>
              <w:rPr>
                <w:rFonts w:ascii="Arial" w:eastAsia="Calibri" w:hAnsi="Arial" w:cs="Arial"/>
                <w:color w:val="000000"/>
                <w:sz w:val="24"/>
                <w:szCs w:val="24"/>
              </w:rPr>
            </w:pPr>
            <w:r w:rsidRPr="007F3C73">
              <w:rPr>
                <w:rFonts w:ascii="Arial" w:eastAsia="Calibri" w:hAnsi="Arial" w:cs="Arial"/>
                <w:color w:val="000000"/>
                <w:sz w:val="24"/>
                <w:szCs w:val="24"/>
              </w:rPr>
              <w:t>. Separada</w:t>
            </w:r>
          </w:p>
          <w:p w:rsidR="002458F6" w:rsidRDefault="002458F6" w:rsidP="002458F6">
            <w:pPr>
              <w:rPr>
                <w:rFonts w:ascii="Arial" w:eastAsia="Calibri" w:hAnsi="Arial" w:cs="Arial"/>
                <w:i/>
                <w:color w:val="000000"/>
                <w:sz w:val="24"/>
                <w:szCs w:val="24"/>
              </w:rPr>
            </w:pPr>
          </w:p>
          <w:p w:rsidR="002137D7" w:rsidRDefault="002137D7" w:rsidP="002137D7">
            <w:pPr>
              <w:spacing w:line="480" w:lineRule="auto"/>
              <w:rPr>
                <w:rFonts w:ascii="Arial" w:eastAsia="Calibri" w:hAnsi="Arial" w:cs="Arial"/>
                <w:color w:val="000000"/>
                <w:sz w:val="24"/>
                <w:szCs w:val="24"/>
              </w:rPr>
            </w:pPr>
          </w:p>
          <w:p w:rsidR="00B37E36" w:rsidRDefault="00B37E36" w:rsidP="00161F2F">
            <w:pPr>
              <w:rPr>
                <w:rFonts w:ascii="Arial" w:eastAsia="Calibri" w:hAnsi="Arial" w:cs="Arial"/>
                <w:color w:val="000000"/>
                <w:sz w:val="24"/>
                <w:szCs w:val="24"/>
              </w:rPr>
            </w:pPr>
          </w:p>
          <w:p w:rsidR="002137D7" w:rsidRDefault="002137D7" w:rsidP="00161F2F">
            <w:pPr>
              <w:rPr>
                <w:rFonts w:ascii="Arial" w:eastAsia="Calibri" w:hAnsi="Arial" w:cs="Arial"/>
                <w:color w:val="000000"/>
                <w:sz w:val="24"/>
                <w:szCs w:val="24"/>
              </w:rPr>
            </w:pPr>
          </w:p>
          <w:p w:rsidR="00931ECC" w:rsidRPr="00197EB1" w:rsidRDefault="00931ECC" w:rsidP="00931ECC">
            <w:pPr>
              <w:rPr>
                <w:rFonts w:ascii="Arial" w:eastAsia="Calibri" w:hAnsi="Arial" w:cs="Arial"/>
                <w:color w:val="000000"/>
                <w:sz w:val="24"/>
              </w:rPr>
            </w:pPr>
            <w:r w:rsidRPr="00197EB1">
              <w:rPr>
                <w:rFonts w:ascii="Arial" w:eastAsia="Calibri" w:hAnsi="Arial" w:cs="Arial"/>
                <w:color w:val="000000"/>
                <w:sz w:val="24"/>
              </w:rPr>
              <w:t>.</w:t>
            </w:r>
            <w:r w:rsidR="007F3C73" w:rsidRPr="00197EB1">
              <w:rPr>
                <w:rFonts w:ascii="Arial" w:eastAsia="Calibri" w:hAnsi="Arial" w:cs="Arial"/>
                <w:color w:val="000000"/>
                <w:sz w:val="24"/>
              </w:rPr>
              <w:t xml:space="preserve"> </w:t>
            </w:r>
            <w:r w:rsidRPr="00197EB1">
              <w:rPr>
                <w:rFonts w:ascii="Arial" w:eastAsia="Calibri" w:hAnsi="Arial" w:cs="Arial"/>
                <w:color w:val="000000"/>
                <w:sz w:val="24"/>
              </w:rPr>
              <w:t>Obrera</w:t>
            </w:r>
          </w:p>
          <w:p w:rsidR="00931ECC" w:rsidRPr="00197EB1" w:rsidRDefault="00931ECC" w:rsidP="00931ECC">
            <w:pPr>
              <w:rPr>
                <w:rFonts w:ascii="Arial" w:eastAsia="Calibri" w:hAnsi="Arial" w:cs="Arial"/>
                <w:color w:val="000000"/>
                <w:sz w:val="24"/>
              </w:rPr>
            </w:pPr>
            <w:r w:rsidRPr="00197EB1">
              <w:rPr>
                <w:rFonts w:ascii="Arial" w:eastAsia="Calibri" w:hAnsi="Arial" w:cs="Arial"/>
                <w:color w:val="000000"/>
                <w:sz w:val="24"/>
              </w:rPr>
              <w:t>. Empleada</w:t>
            </w:r>
          </w:p>
          <w:p w:rsidR="00931ECC" w:rsidRPr="00197EB1" w:rsidRDefault="00197EB1" w:rsidP="00931ECC">
            <w:pPr>
              <w:rPr>
                <w:rFonts w:ascii="Arial" w:eastAsia="Calibri" w:hAnsi="Arial" w:cs="Arial"/>
                <w:color w:val="000000"/>
                <w:sz w:val="24"/>
              </w:rPr>
            </w:pPr>
            <w:r>
              <w:rPr>
                <w:rFonts w:ascii="Arial" w:eastAsia="Calibri" w:hAnsi="Arial" w:cs="Arial"/>
                <w:color w:val="000000"/>
                <w:sz w:val="24"/>
              </w:rPr>
              <w:t xml:space="preserve">. Trabajadora </w:t>
            </w:r>
            <w:r w:rsidR="00931ECC" w:rsidRPr="00197EB1">
              <w:rPr>
                <w:rFonts w:ascii="Arial" w:eastAsia="Calibri" w:hAnsi="Arial" w:cs="Arial"/>
                <w:color w:val="000000"/>
                <w:sz w:val="24"/>
              </w:rPr>
              <w:t>Independiente</w:t>
            </w:r>
          </w:p>
          <w:p w:rsidR="00931ECC" w:rsidRPr="00197EB1" w:rsidRDefault="00931ECC" w:rsidP="00931ECC">
            <w:pPr>
              <w:rPr>
                <w:rFonts w:ascii="Arial" w:eastAsia="Calibri" w:hAnsi="Arial" w:cs="Arial"/>
                <w:color w:val="000000"/>
                <w:sz w:val="24"/>
              </w:rPr>
            </w:pPr>
            <w:r w:rsidRPr="00197EB1">
              <w:rPr>
                <w:rFonts w:ascii="Arial" w:eastAsia="Calibri" w:hAnsi="Arial" w:cs="Arial"/>
                <w:color w:val="000000"/>
                <w:sz w:val="24"/>
              </w:rPr>
              <w:t>. Ama de casa</w:t>
            </w:r>
          </w:p>
          <w:p w:rsidR="00C06817" w:rsidRPr="00550B36" w:rsidRDefault="00C06817" w:rsidP="00161F2F">
            <w:pPr>
              <w:rPr>
                <w:rFonts w:ascii="Arial" w:eastAsia="Calibri" w:hAnsi="Arial" w:cs="Arial"/>
                <w:color w:val="000000"/>
              </w:rPr>
            </w:pPr>
          </w:p>
          <w:p w:rsidR="00C06817" w:rsidRDefault="00C06817" w:rsidP="00161F2F">
            <w:pPr>
              <w:rPr>
                <w:rFonts w:ascii="Arial" w:eastAsia="Calibri" w:hAnsi="Arial" w:cs="Arial"/>
                <w:color w:val="000000"/>
                <w:sz w:val="24"/>
                <w:szCs w:val="24"/>
              </w:rPr>
            </w:pPr>
          </w:p>
          <w:p w:rsidR="00931ECC" w:rsidRDefault="00931ECC" w:rsidP="00161F2F">
            <w:pPr>
              <w:rPr>
                <w:rFonts w:ascii="Arial" w:eastAsia="Calibri" w:hAnsi="Arial" w:cs="Arial"/>
                <w:color w:val="000000"/>
                <w:sz w:val="24"/>
                <w:szCs w:val="24"/>
              </w:rPr>
            </w:pPr>
          </w:p>
          <w:p w:rsidR="007F3C73" w:rsidRDefault="007F3C73" w:rsidP="00161F2F">
            <w:pPr>
              <w:rPr>
                <w:rFonts w:ascii="Arial" w:eastAsia="Calibri" w:hAnsi="Arial" w:cs="Arial"/>
                <w:color w:val="000000"/>
                <w:sz w:val="24"/>
                <w:szCs w:val="24"/>
              </w:rPr>
            </w:pPr>
          </w:p>
          <w:p w:rsidR="007F3C73" w:rsidRDefault="007F3C73" w:rsidP="00161F2F">
            <w:pPr>
              <w:rPr>
                <w:rFonts w:ascii="Arial" w:eastAsia="Calibri" w:hAnsi="Arial" w:cs="Arial"/>
                <w:color w:val="000000"/>
                <w:sz w:val="24"/>
                <w:szCs w:val="24"/>
              </w:rPr>
            </w:pPr>
          </w:p>
          <w:p w:rsidR="00C06817" w:rsidRDefault="00931ECC" w:rsidP="00161F2F">
            <w:pPr>
              <w:rPr>
                <w:rFonts w:ascii="Arial" w:eastAsia="Calibri" w:hAnsi="Arial" w:cs="Arial"/>
                <w:color w:val="000000"/>
                <w:sz w:val="24"/>
                <w:szCs w:val="24"/>
              </w:rPr>
            </w:pPr>
            <w:r>
              <w:rPr>
                <w:rFonts w:ascii="Arial" w:eastAsia="Calibri" w:hAnsi="Arial" w:cs="Arial"/>
                <w:color w:val="000000"/>
                <w:sz w:val="24"/>
                <w:szCs w:val="24"/>
              </w:rPr>
              <w:t>Soles</w:t>
            </w:r>
          </w:p>
          <w:p w:rsidR="00C06817" w:rsidRDefault="00C06817" w:rsidP="00161F2F">
            <w:pPr>
              <w:rPr>
                <w:rFonts w:ascii="Arial" w:eastAsia="Calibri" w:hAnsi="Arial" w:cs="Arial"/>
                <w:color w:val="000000"/>
                <w:sz w:val="24"/>
                <w:szCs w:val="24"/>
              </w:rPr>
            </w:pPr>
          </w:p>
          <w:p w:rsidR="00C06817" w:rsidRDefault="00C06817" w:rsidP="00161F2F">
            <w:pPr>
              <w:rPr>
                <w:rFonts w:ascii="Arial" w:eastAsia="Calibri" w:hAnsi="Arial" w:cs="Arial"/>
                <w:color w:val="000000"/>
                <w:sz w:val="24"/>
                <w:szCs w:val="24"/>
              </w:rPr>
            </w:pPr>
          </w:p>
          <w:p w:rsidR="00C06817" w:rsidRDefault="00C06817" w:rsidP="00161F2F">
            <w:pPr>
              <w:rPr>
                <w:rFonts w:ascii="Arial" w:eastAsia="Calibri" w:hAnsi="Arial" w:cs="Arial"/>
                <w:color w:val="000000"/>
                <w:sz w:val="24"/>
                <w:szCs w:val="24"/>
              </w:rPr>
            </w:pPr>
          </w:p>
          <w:p w:rsidR="00931ECC" w:rsidRPr="007F3C73" w:rsidRDefault="00931ECC" w:rsidP="00931ECC">
            <w:pPr>
              <w:rPr>
                <w:rFonts w:ascii="Arial" w:eastAsia="Calibri" w:hAnsi="Arial" w:cs="Arial"/>
                <w:color w:val="000000"/>
                <w:sz w:val="24"/>
                <w:szCs w:val="24"/>
              </w:rPr>
            </w:pPr>
            <w:r>
              <w:rPr>
                <w:rFonts w:ascii="Arial" w:eastAsia="Calibri" w:hAnsi="Arial" w:cs="Arial"/>
                <w:i/>
                <w:color w:val="000000"/>
              </w:rPr>
              <w:t>.</w:t>
            </w:r>
            <w:r w:rsidRPr="007F3C73">
              <w:rPr>
                <w:rFonts w:ascii="Arial" w:eastAsia="Calibri" w:hAnsi="Arial" w:cs="Arial"/>
                <w:color w:val="000000"/>
                <w:sz w:val="24"/>
                <w:szCs w:val="24"/>
              </w:rPr>
              <w:t>Sin estudios</w:t>
            </w:r>
          </w:p>
          <w:p w:rsidR="00931ECC" w:rsidRPr="007F3C73" w:rsidRDefault="00931ECC" w:rsidP="00931ECC">
            <w:pPr>
              <w:rPr>
                <w:rFonts w:ascii="Arial" w:eastAsia="Calibri" w:hAnsi="Arial" w:cs="Arial"/>
                <w:color w:val="000000"/>
                <w:sz w:val="24"/>
                <w:szCs w:val="24"/>
              </w:rPr>
            </w:pPr>
            <w:r w:rsidRPr="007F3C73">
              <w:rPr>
                <w:rFonts w:ascii="Arial" w:eastAsia="Calibri" w:hAnsi="Arial" w:cs="Arial"/>
                <w:color w:val="000000"/>
                <w:sz w:val="24"/>
                <w:szCs w:val="24"/>
              </w:rPr>
              <w:t>.Primaria</w:t>
            </w:r>
          </w:p>
          <w:p w:rsidR="00931ECC" w:rsidRPr="007F3C73" w:rsidRDefault="00931ECC" w:rsidP="00931ECC">
            <w:pPr>
              <w:rPr>
                <w:rFonts w:ascii="Arial" w:eastAsia="Calibri" w:hAnsi="Arial" w:cs="Arial"/>
                <w:color w:val="000000"/>
                <w:sz w:val="24"/>
                <w:szCs w:val="24"/>
              </w:rPr>
            </w:pPr>
            <w:r w:rsidRPr="007F3C73">
              <w:rPr>
                <w:rFonts w:ascii="Arial" w:eastAsia="Calibri" w:hAnsi="Arial" w:cs="Arial"/>
                <w:color w:val="000000"/>
                <w:sz w:val="24"/>
                <w:szCs w:val="24"/>
              </w:rPr>
              <w:t>.Secundaria</w:t>
            </w:r>
          </w:p>
          <w:p w:rsidR="00931ECC" w:rsidRPr="007F3C73" w:rsidRDefault="00931ECC" w:rsidP="00931ECC">
            <w:pPr>
              <w:rPr>
                <w:rFonts w:ascii="Arial" w:eastAsia="Calibri" w:hAnsi="Arial" w:cs="Arial"/>
                <w:color w:val="000000"/>
                <w:sz w:val="24"/>
                <w:szCs w:val="24"/>
              </w:rPr>
            </w:pPr>
            <w:r w:rsidRPr="007F3C73">
              <w:rPr>
                <w:rFonts w:ascii="Arial" w:eastAsia="Calibri" w:hAnsi="Arial" w:cs="Arial"/>
                <w:color w:val="000000"/>
                <w:sz w:val="24"/>
                <w:szCs w:val="24"/>
              </w:rPr>
              <w:t>.Sup. No universitaria</w:t>
            </w:r>
          </w:p>
          <w:p w:rsidR="00931ECC" w:rsidRPr="007F3C73" w:rsidRDefault="00931ECC" w:rsidP="00931ECC">
            <w:pPr>
              <w:rPr>
                <w:rFonts w:ascii="Arial" w:eastAsia="Calibri" w:hAnsi="Arial" w:cs="Arial"/>
                <w:color w:val="000000"/>
                <w:sz w:val="24"/>
                <w:szCs w:val="24"/>
              </w:rPr>
            </w:pPr>
            <w:r w:rsidRPr="007F3C73">
              <w:rPr>
                <w:rFonts w:ascii="Arial" w:eastAsia="Calibri" w:hAnsi="Arial" w:cs="Arial"/>
                <w:color w:val="000000"/>
                <w:sz w:val="24"/>
                <w:szCs w:val="24"/>
              </w:rPr>
              <w:t>.Sup. Universitaria</w:t>
            </w:r>
          </w:p>
          <w:p w:rsidR="00C06817" w:rsidRDefault="00C06817" w:rsidP="00161F2F">
            <w:pPr>
              <w:rPr>
                <w:rFonts w:ascii="Arial" w:eastAsia="Calibri" w:hAnsi="Arial" w:cs="Arial"/>
                <w:color w:val="000000"/>
                <w:sz w:val="24"/>
                <w:szCs w:val="24"/>
              </w:rPr>
            </w:pPr>
          </w:p>
          <w:p w:rsidR="00931ECC" w:rsidRDefault="00931ECC" w:rsidP="00161F2F">
            <w:pPr>
              <w:rPr>
                <w:rFonts w:ascii="Arial" w:eastAsia="Calibri" w:hAnsi="Arial" w:cs="Arial"/>
                <w:color w:val="000000"/>
                <w:sz w:val="24"/>
                <w:szCs w:val="24"/>
              </w:rPr>
            </w:pPr>
          </w:p>
          <w:p w:rsidR="00E93625" w:rsidRPr="006634D7" w:rsidRDefault="00E93625" w:rsidP="00E93625">
            <w:pPr>
              <w:rPr>
                <w:rFonts w:ascii="Arial" w:eastAsia="Calibri" w:hAnsi="Arial" w:cs="Arial"/>
                <w:color w:val="000000"/>
                <w:sz w:val="24"/>
                <w:szCs w:val="24"/>
              </w:rPr>
            </w:pPr>
            <w:r>
              <w:rPr>
                <w:rFonts w:ascii="Arial" w:eastAsia="Calibri" w:hAnsi="Arial" w:cs="Arial"/>
                <w:color w:val="000000"/>
                <w:sz w:val="24"/>
                <w:szCs w:val="24"/>
              </w:rPr>
              <w:t>Prevención de enfermedades</w:t>
            </w:r>
          </w:p>
          <w:p w:rsidR="00C06817" w:rsidRDefault="00C06817" w:rsidP="00161F2F">
            <w:pPr>
              <w:rPr>
                <w:rFonts w:ascii="Arial" w:eastAsia="Calibri" w:hAnsi="Arial" w:cs="Arial"/>
                <w:color w:val="000000"/>
                <w:sz w:val="24"/>
                <w:szCs w:val="24"/>
              </w:rPr>
            </w:pPr>
          </w:p>
          <w:p w:rsidR="00E93625" w:rsidRDefault="00E93625" w:rsidP="00161F2F">
            <w:pPr>
              <w:rPr>
                <w:rFonts w:ascii="Arial" w:eastAsia="Calibri" w:hAnsi="Arial" w:cs="Arial"/>
                <w:color w:val="000000"/>
                <w:sz w:val="24"/>
                <w:szCs w:val="24"/>
              </w:rPr>
            </w:pPr>
          </w:p>
          <w:p w:rsidR="00E93625" w:rsidRDefault="00E93625" w:rsidP="00161F2F">
            <w:pPr>
              <w:rPr>
                <w:rFonts w:ascii="Arial" w:eastAsia="Calibri" w:hAnsi="Arial" w:cs="Arial"/>
                <w:color w:val="000000"/>
                <w:sz w:val="24"/>
                <w:szCs w:val="24"/>
              </w:rPr>
            </w:pPr>
          </w:p>
          <w:p w:rsidR="00197EB1" w:rsidRDefault="00197EB1" w:rsidP="00161F2F">
            <w:pPr>
              <w:rPr>
                <w:rFonts w:ascii="Arial" w:eastAsia="Calibri" w:hAnsi="Arial" w:cs="Arial"/>
                <w:color w:val="000000"/>
                <w:sz w:val="24"/>
                <w:szCs w:val="24"/>
              </w:rPr>
            </w:pPr>
          </w:p>
          <w:p w:rsidR="00197EB1" w:rsidRDefault="00197EB1" w:rsidP="00161F2F">
            <w:pPr>
              <w:rPr>
                <w:rFonts w:ascii="Arial" w:eastAsia="Calibri" w:hAnsi="Arial" w:cs="Arial"/>
                <w:color w:val="000000"/>
                <w:sz w:val="24"/>
                <w:szCs w:val="24"/>
              </w:rPr>
            </w:pPr>
          </w:p>
          <w:p w:rsidR="00C06817" w:rsidRPr="006634D7" w:rsidRDefault="00C06817" w:rsidP="00801F24">
            <w:pPr>
              <w:rPr>
                <w:rFonts w:ascii="Arial" w:eastAsia="Calibri" w:hAnsi="Arial" w:cs="Arial"/>
                <w:color w:val="000000"/>
                <w:sz w:val="24"/>
                <w:szCs w:val="24"/>
              </w:rPr>
            </w:pPr>
            <w:r w:rsidRPr="006634D7">
              <w:rPr>
                <w:rFonts w:ascii="Arial" w:eastAsia="Calibri" w:hAnsi="Arial" w:cs="Arial"/>
                <w:color w:val="000000"/>
                <w:sz w:val="24"/>
                <w:szCs w:val="24"/>
              </w:rPr>
              <w:t>Zona de residencia</w:t>
            </w:r>
          </w:p>
          <w:p w:rsidR="00C06817" w:rsidRPr="006634D7" w:rsidRDefault="00C06817" w:rsidP="00161F2F">
            <w:pPr>
              <w:rPr>
                <w:rFonts w:ascii="Arial" w:eastAsia="Calibri" w:hAnsi="Arial" w:cs="Arial"/>
                <w:color w:val="000000"/>
                <w:sz w:val="24"/>
                <w:szCs w:val="24"/>
              </w:rPr>
            </w:pPr>
          </w:p>
          <w:p w:rsidR="00C06817" w:rsidRPr="006634D7" w:rsidRDefault="00C06817" w:rsidP="00161F2F">
            <w:pPr>
              <w:rPr>
                <w:rFonts w:ascii="Arial" w:eastAsia="Calibri" w:hAnsi="Arial" w:cs="Arial"/>
                <w:color w:val="000000"/>
                <w:sz w:val="24"/>
                <w:szCs w:val="24"/>
              </w:rPr>
            </w:pPr>
          </w:p>
          <w:p w:rsidR="00C06817" w:rsidRPr="006634D7" w:rsidRDefault="00C06817" w:rsidP="00161F2F">
            <w:pPr>
              <w:rPr>
                <w:rFonts w:ascii="Arial" w:eastAsia="Calibri" w:hAnsi="Arial" w:cs="Arial"/>
                <w:color w:val="000000"/>
                <w:sz w:val="24"/>
                <w:szCs w:val="24"/>
              </w:rPr>
            </w:pPr>
          </w:p>
          <w:p w:rsidR="00C06817" w:rsidRPr="006634D7" w:rsidRDefault="00C06817" w:rsidP="00161F2F">
            <w:pPr>
              <w:rPr>
                <w:rFonts w:ascii="Arial" w:eastAsia="Calibri" w:hAnsi="Arial" w:cs="Arial"/>
                <w:color w:val="000000"/>
                <w:sz w:val="24"/>
                <w:szCs w:val="24"/>
              </w:rPr>
            </w:pPr>
          </w:p>
          <w:p w:rsidR="00485FE9" w:rsidRPr="006634D7" w:rsidRDefault="00485FE9" w:rsidP="00161F2F">
            <w:pPr>
              <w:rPr>
                <w:rFonts w:ascii="Arial" w:eastAsia="Calibri" w:hAnsi="Arial" w:cs="Arial"/>
                <w:color w:val="000000"/>
                <w:sz w:val="24"/>
                <w:szCs w:val="24"/>
              </w:rPr>
            </w:pPr>
          </w:p>
          <w:p w:rsidR="00C06817" w:rsidRPr="006634D7" w:rsidRDefault="00C06817" w:rsidP="00161F2F">
            <w:pPr>
              <w:rPr>
                <w:rFonts w:ascii="Arial" w:eastAsia="Calibri" w:hAnsi="Arial" w:cs="Arial"/>
                <w:color w:val="000000"/>
                <w:sz w:val="24"/>
                <w:szCs w:val="24"/>
              </w:rPr>
            </w:pPr>
          </w:p>
          <w:p w:rsidR="00C06817" w:rsidRPr="006634D7" w:rsidRDefault="00931ECC" w:rsidP="00161F2F">
            <w:pPr>
              <w:rPr>
                <w:rFonts w:ascii="Arial" w:eastAsia="Calibri" w:hAnsi="Arial" w:cs="Arial"/>
                <w:color w:val="000000"/>
                <w:sz w:val="24"/>
                <w:szCs w:val="24"/>
              </w:rPr>
            </w:pPr>
            <w:r>
              <w:rPr>
                <w:rFonts w:ascii="Arial" w:eastAsia="Calibri" w:hAnsi="Arial" w:cs="Arial"/>
                <w:color w:val="000000"/>
                <w:sz w:val="24"/>
                <w:szCs w:val="24"/>
              </w:rPr>
              <w:t>Minutos</w:t>
            </w:r>
          </w:p>
          <w:p w:rsidR="00C06817" w:rsidRPr="006634D7" w:rsidRDefault="00C06817" w:rsidP="00161F2F">
            <w:pPr>
              <w:rPr>
                <w:rFonts w:ascii="Arial" w:eastAsia="Calibri" w:hAnsi="Arial" w:cs="Arial"/>
                <w:color w:val="000000"/>
                <w:sz w:val="24"/>
                <w:szCs w:val="24"/>
              </w:rPr>
            </w:pPr>
          </w:p>
          <w:p w:rsidR="00C06817" w:rsidRPr="006634D7" w:rsidRDefault="00C06817" w:rsidP="00161F2F">
            <w:pPr>
              <w:rPr>
                <w:rFonts w:ascii="Arial" w:eastAsia="Calibri" w:hAnsi="Arial" w:cs="Arial"/>
                <w:color w:val="000000"/>
                <w:sz w:val="24"/>
                <w:szCs w:val="24"/>
              </w:rPr>
            </w:pPr>
          </w:p>
          <w:p w:rsidR="00C06817" w:rsidRDefault="00C06817" w:rsidP="00161F2F">
            <w:pPr>
              <w:rPr>
                <w:rFonts w:ascii="Arial" w:eastAsia="Calibri" w:hAnsi="Arial" w:cs="Arial"/>
                <w:color w:val="000000"/>
                <w:sz w:val="24"/>
                <w:szCs w:val="24"/>
              </w:rPr>
            </w:pPr>
          </w:p>
          <w:p w:rsidR="00931ECC" w:rsidRDefault="00931ECC" w:rsidP="00161F2F">
            <w:pPr>
              <w:rPr>
                <w:rFonts w:ascii="Arial" w:eastAsia="Calibri" w:hAnsi="Arial" w:cs="Arial"/>
                <w:color w:val="000000"/>
                <w:sz w:val="24"/>
                <w:szCs w:val="24"/>
              </w:rPr>
            </w:pPr>
          </w:p>
          <w:p w:rsidR="00931ECC" w:rsidRDefault="00931ECC" w:rsidP="00161F2F">
            <w:pPr>
              <w:rPr>
                <w:rFonts w:ascii="Arial" w:eastAsia="Calibri" w:hAnsi="Arial" w:cs="Arial"/>
                <w:color w:val="000000"/>
                <w:sz w:val="24"/>
                <w:szCs w:val="24"/>
              </w:rPr>
            </w:pPr>
          </w:p>
          <w:p w:rsidR="00340414" w:rsidRPr="006634D7" w:rsidRDefault="00340414" w:rsidP="00161F2F">
            <w:pPr>
              <w:rPr>
                <w:rFonts w:ascii="Arial" w:eastAsia="Calibri" w:hAnsi="Arial" w:cs="Arial"/>
                <w:color w:val="000000"/>
                <w:sz w:val="24"/>
                <w:szCs w:val="24"/>
              </w:rPr>
            </w:pPr>
          </w:p>
          <w:p w:rsidR="00FE6157" w:rsidRPr="00077932" w:rsidRDefault="00077932" w:rsidP="00FE6157">
            <w:pPr>
              <w:spacing w:line="360" w:lineRule="auto"/>
              <w:rPr>
                <w:rFonts w:ascii="Arial" w:eastAsia="Calibri" w:hAnsi="Arial" w:cs="Arial"/>
                <w:color w:val="000000"/>
                <w:sz w:val="24"/>
              </w:rPr>
            </w:pPr>
            <w:r>
              <w:rPr>
                <w:rFonts w:ascii="Arial" w:eastAsia="Calibri" w:hAnsi="Arial" w:cs="Arial"/>
                <w:color w:val="000000"/>
                <w:sz w:val="24"/>
              </w:rPr>
              <w:t xml:space="preserve">. </w:t>
            </w:r>
            <w:r w:rsidR="00FE6157" w:rsidRPr="00077932">
              <w:rPr>
                <w:rFonts w:ascii="Arial" w:eastAsia="Calibri" w:hAnsi="Arial" w:cs="Arial"/>
                <w:color w:val="000000"/>
                <w:sz w:val="24"/>
              </w:rPr>
              <w:t>Adecuado</w:t>
            </w:r>
          </w:p>
          <w:p w:rsidR="00FE6157" w:rsidRPr="00077932" w:rsidRDefault="00FE6157" w:rsidP="00FE6157">
            <w:pPr>
              <w:spacing w:line="360" w:lineRule="auto"/>
              <w:rPr>
                <w:rFonts w:ascii="Arial" w:eastAsia="Calibri" w:hAnsi="Arial" w:cs="Arial"/>
                <w:color w:val="000000"/>
                <w:sz w:val="24"/>
              </w:rPr>
            </w:pPr>
            <w:r w:rsidRPr="00077932">
              <w:rPr>
                <w:rFonts w:ascii="Arial" w:eastAsia="Calibri" w:hAnsi="Arial" w:cs="Arial"/>
                <w:color w:val="000000"/>
                <w:sz w:val="24"/>
              </w:rPr>
              <w:t>.</w:t>
            </w:r>
            <w:r w:rsidR="00077932">
              <w:rPr>
                <w:rFonts w:ascii="Arial" w:eastAsia="Calibri" w:hAnsi="Arial" w:cs="Arial"/>
                <w:color w:val="000000"/>
                <w:sz w:val="24"/>
              </w:rPr>
              <w:t xml:space="preserve"> </w:t>
            </w:r>
            <w:r w:rsidRPr="00077932">
              <w:rPr>
                <w:rFonts w:ascii="Arial" w:eastAsia="Calibri" w:hAnsi="Arial" w:cs="Arial"/>
                <w:color w:val="000000"/>
                <w:sz w:val="24"/>
              </w:rPr>
              <w:t>Inadecuada</w:t>
            </w:r>
          </w:p>
          <w:p w:rsidR="00FE6157" w:rsidRDefault="00FE6157" w:rsidP="00FE6157">
            <w:pPr>
              <w:rPr>
                <w:rFonts w:ascii="Arial" w:eastAsia="Calibri" w:hAnsi="Arial" w:cs="Arial"/>
                <w:color w:val="000000"/>
              </w:rPr>
            </w:pPr>
          </w:p>
          <w:p w:rsidR="007F3C73" w:rsidRPr="006634D7" w:rsidRDefault="007F3C73" w:rsidP="00FE6157">
            <w:pPr>
              <w:rPr>
                <w:rFonts w:ascii="Arial" w:eastAsia="Calibri" w:hAnsi="Arial" w:cs="Arial"/>
                <w:color w:val="000000"/>
              </w:rPr>
            </w:pPr>
          </w:p>
          <w:p w:rsidR="00FE6157" w:rsidRPr="00077932" w:rsidRDefault="00077932" w:rsidP="00FE6157">
            <w:pPr>
              <w:spacing w:line="360" w:lineRule="auto"/>
              <w:rPr>
                <w:rFonts w:ascii="Arial" w:eastAsia="Calibri" w:hAnsi="Arial" w:cs="Arial"/>
                <w:color w:val="000000"/>
                <w:sz w:val="24"/>
              </w:rPr>
            </w:pPr>
            <w:r w:rsidRPr="00077932">
              <w:rPr>
                <w:rFonts w:ascii="Arial" w:eastAsia="Calibri" w:hAnsi="Arial" w:cs="Arial"/>
                <w:color w:val="000000"/>
                <w:sz w:val="24"/>
              </w:rPr>
              <w:t xml:space="preserve">. </w:t>
            </w:r>
            <w:r w:rsidR="00FE6157" w:rsidRPr="00077932">
              <w:rPr>
                <w:rFonts w:ascii="Arial" w:eastAsia="Calibri" w:hAnsi="Arial" w:cs="Arial"/>
                <w:color w:val="000000"/>
                <w:sz w:val="24"/>
              </w:rPr>
              <w:t>Bueno</w:t>
            </w:r>
          </w:p>
          <w:p w:rsidR="00FE6157" w:rsidRPr="00077932" w:rsidRDefault="00FE6157" w:rsidP="00FE6157">
            <w:pPr>
              <w:spacing w:line="360" w:lineRule="auto"/>
              <w:rPr>
                <w:rFonts w:ascii="Arial" w:eastAsia="Calibri" w:hAnsi="Arial" w:cs="Arial"/>
                <w:color w:val="000000"/>
                <w:sz w:val="24"/>
              </w:rPr>
            </w:pPr>
            <w:r w:rsidRPr="00077932">
              <w:rPr>
                <w:rFonts w:ascii="Arial" w:eastAsia="Calibri" w:hAnsi="Arial" w:cs="Arial"/>
                <w:color w:val="000000"/>
                <w:sz w:val="24"/>
              </w:rPr>
              <w:t>.</w:t>
            </w:r>
            <w:r w:rsidR="00077932" w:rsidRPr="00077932">
              <w:rPr>
                <w:rFonts w:ascii="Arial" w:eastAsia="Calibri" w:hAnsi="Arial" w:cs="Arial"/>
                <w:color w:val="000000"/>
                <w:sz w:val="24"/>
              </w:rPr>
              <w:t xml:space="preserve"> </w:t>
            </w:r>
            <w:r w:rsidRPr="00077932">
              <w:rPr>
                <w:rFonts w:ascii="Arial" w:eastAsia="Calibri" w:hAnsi="Arial" w:cs="Arial"/>
                <w:color w:val="000000"/>
                <w:sz w:val="24"/>
              </w:rPr>
              <w:t>Regular</w:t>
            </w:r>
          </w:p>
          <w:p w:rsidR="00FE6157" w:rsidRPr="00077932" w:rsidRDefault="00FE6157" w:rsidP="00FE6157">
            <w:pPr>
              <w:spacing w:line="360" w:lineRule="auto"/>
              <w:rPr>
                <w:rFonts w:ascii="Arial" w:eastAsia="Calibri" w:hAnsi="Arial" w:cs="Arial"/>
                <w:color w:val="000000"/>
                <w:sz w:val="24"/>
              </w:rPr>
            </w:pPr>
            <w:r w:rsidRPr="00077932">
              <w:rPr>
                <w:rFonts w:ascii="Arial" w:eastAsia="Calibri" w:hAnsi="Arial" w:cs="Arial"/>
                <w:color w:val="000000"/>
                <w:sz w:val="24"/>
              </w:rPr>
              <w:t>.</w:t>
            </w:r>
            <w:r w:rsidR="00077932" w:rsidRPr="00077932">
              <w:rPr>
                <w:rFonts w:ascii="Arial" w:eastAsia="Calibri" w:hAnsi="Arial" w:cs="Arial"/>
                <w:color w:val="000000"/>
                <w:sz w:val="24"/>
              </w:rPr>
              <w:t xml:space="preserve"> </w:t>
            </w:r>
            <w:r w:rsidRPr="00077932">
              <w:rPr>
                <w:rFonts w:ascii="Arial" w:eastAsia="Calibri" w:hAnsi="Arial" w:cs="Arial"/>
                <w:color w:val="000000"/>
                <w:sz w:val="24"/>
              </w:rPr>
              <w:t xml:space="preserve">Malo </w:t>
            </w:r>
          </w:p>
          <w:p w:rsidR="00FE6157" w:rsidRDefault="00FE6157" w:rsidP="00FE6157">
            <w:pPr>
              <w:rPr>
                <w:rFonts w:ascii="Arial" w:eastAsia="Calibri" w:hAnsi="Arial" w:cs="Arial"/>
                <w:color w:val="000000"/>
              </w:rPr>
            </w:pPr>
          </w:p>
          <w:p w:rsidR="00FE6157" w:rsidRDefault="00FE6157" w:rsidP="00FE6157">
            <w:pPr>
              <w:rPr>
                <w:rFonts w:ascii="Arial" w:eastAsia="Calibri" w:hAnsi="Arial" w:cs="Arial"/>
                <w:color w:val="000000"/>
              </w:rPr>
            </w:pPr>
          </w:p>
          <w:p w:rsidR="00FE6157" w:rsidRDefault="00FE6157" w:rsidP="00FE6157">
            <w:pPr>
              <w:rPr>
                <w:rFonts w:ascii="Arial" w:eastAsia="Calibri" w:hAnsi="Arial" w:cs="Arial"/>
                <w:color w:val="000000"/>
              </w:rPr>
            </w:pPr>
          </w:p>
          <w:p w:rsidR="00FE6157" w:rsidRPr="00077932" w:rsidRDefault="00FE6157" w:rsidP="00FE6157">
            <w:pPr>
              <w:rPr>
                <w:rFonts w:ascii="Arial" w:eastAsia="Calibri" w:hAnsi="Arial" w:cs="Arial"/>
                <w:color w:val="000000"/>
                <w:sz w:val="24"/>
              </w:rPr>
            </w:pPr>
            <w:r w:rsidRPr="00077932">
              <w:rPr>
                <w:rFonts w:ascii="Arial" w:eastAsia="Calibri" w:hAnsi="Arial" w:cs="Arial"/>
                <w:color w:val="000000"/>
                <w:sz w:val="24"/>
              </w:rPr>
              <w:t>Horas</w:t>
            </w:r>
          </w:p>
          <w:p w:rsidR="00FE6157" w:rsidRDefault="00FE6157" w:rsidP="00FE6157">
            <w:pPr>
              <w:spacing w:line="360" w:lineRule="auto"/>
              <w:rPr>
                <w:rFonts w:ascii="Arial" w:eastAsia="Calibri" w:hAnsi="Arial" w:cs="Arial"/>
                <w:color w:val="000000"/>
              </w:rPr>
            </w:pPr>
          </w:p>
          <w:p w:rsidR="00077932" w:rsidRDefault="00077932" w:rsidP="00FE6157">
            <w:pPr>
              <w:spacing w:line="360" w:lineRule="auto"/>
              <w:rPr>
                <w:rFonts w:ascii="Arial" w:eastAsia="Calibri" w:hAnsi="Arial" w:cs="Arial"/>
                <w:color w:val="000000"/>
              </w:rPr>
            </w:pPr>
          </w:p>
          <w:p w:rsidR="00FE6157" w:rsidRPr="00077932" w:rsidRDefault="00FE6157" w:rsidP="00FE6157">
            <w:pPr>
              <w:spacing w:line="360" w:lineRule="auto"/>
              <w:rPr>
                <w:rFonts w:ascii="Arial" w:eastAsia="Calibri" w:hAnsi="Arial" w:cs="Arial"/>
                <w:color w:val="000000"/>
                <w:sz w:val="24"/>
              </w:rPr>
            </w:pPr>
            <w:r w:rsidRPr="00077932">
              <w:rPr>
                <w:rFonts w:ascii="Arial" w:eastAsia="Calibri" w:hAnsi="Arial" w:cs="Arial"/>
                <w:color w:val="000000"/>
                <w:sz w:val="24"/>
              </w:rPr>
              <w:lastRenderedPageBreak/>
              <w:t>.</w:t>
            </w:r>
            <w:r w:rsidR="00077932">
              <w:rPr>
                <w:rFonts w:ascii="Arial" w:eastAsia="Calibri" w:hAnsi="Arial" w:cs="Arial"/>
                <w:color w:val="000000"/>
                <w:sz w:val="24"/>
              </w:rPr>
              <w:t xml:space="preserve"> </w:t>
            </w:r>
            <w:r w:rsidRPr="00077932">
              <w:rPr>
                <w:rFonts w:ascii="Arial" w:eastAsia="Calibri" w:hAnsi="Arial" w:cs="Arial"/>
                <w:color w:val="000000"/>
                <w:sz w:val="24"/>
              </w:rPr>
              <w:t>Buena</w:t>
            </w:r>
          </w:p>
          <w:p w:rsidR="00FE6157" w:rsidRPr="00077932" w:rsidRDefault="00FE6157" w:rsidP="00FE6157">
            <w:pPr>
              <w:spacing w:line="360" w:lineRule="auto"/>
              <w:rPr>
                <w:rFonts w:ascii="Arial" w:eastAsia="Calibri" w:hAnsi="Arial" w:cs="Arial"/>
                <w:color w:val="000000"/>
                <w:sz w:val="24"/>
              </w:rPr>
            </w:pPr>
            <w:r w:rsidRPr="00077932">
              <w:rPr>
                <w:rFonts w:ascii="Arial" w:eastAsia="Calibri" w:hAnsi="Arial" w:cs="Arial"/>
                <w:color w:val="000000"/>
                <w:sz w:val="24"/>
              </w:rPr>
              <w:t>.</w:t>
            </w:r>
            <w:r w:rsidR="00077932">
              <w:rPr>
                <w:rFonts w:ascii="Arial" w:eastAsia="Calibri" w:hAnsi="Arial" w:cs="Arial"/>
                <w:color w:val="000000"/>
                <w:sz w:val="24"/>
              </w:rPr>
              <w:t xml:space="preserve"> </w:t>
            </w:r>
            <w:r w:rsidRPr="00077932">
              <w:rPr>
                <w:rFonts w:ascii="Arial" w:eastAsia="Calibri" w:hAnsi="Arial" w:cs="Arial"/>
                <w:color w:val="000000"/>
                <w:sz w:val="24"/>
              </w:rPr>
              <w:t>Regular</w:t>
            </w:r>
          </w:p>
          <w:p w:rsidR="00FE6157" w:rsidRPr="00077932" w:rsidRDefault="00FE6157" w:rsidP="00FE6157">
            <w:pPr>
              <w:spacing w:line="360" w:lineRule="auto"/>
              <w:rPr>
                <w:rFonts w:ascii="Arial" w:eastAsia="Calibri" w:hAnsi="Arial" w:cs="Arial"/>
                <w:color w:val="000000"/>
                <w:sz w:val="24"/>
              </w:rPr>
            </w:pPr>
            <w:r w:rsidRPr="00077932">
              <w:rPr>
                <w:rFonts w:ascii="Arial" w:eastAsia="Calibri" w:hAnsi="Arial" w:cs="Arial"/>
                <w:color w:val="000000"/>
                <w:sz w:val="24"/>
              </w:rPr>
              <w:t>.</w:t>
            </w:r>
            <w:r w:rsidR="00077932">
              <w:rPr>
                <w:rFonts w:ascii="Arial" w:eastAsia="Calibri" w:hAnsi="Arial" w:cs="Arial"/>
                <w:color w:val="000000"/>
                <w:sz w:val="24"/>
              </w:rPr>
              <w:t xml:space="preserve"> </w:t>
            </w:r>
            <w:r w:rsidRPr="00077932">
              <w:rPr>
                <w:rFonts w:ascii="Arial" w:eastAsia="Calibri" w:hAnsi="Arial" w:cs="Arial"/>
                <w:color w:val="000000"/>
                <w:sz w:val="24"/>
              </w:rPr>
              <w:t xml:space="preserve">Mala </w:t>
            </w:r>
          </w:p>
          <w:p w:rsidR="00077932" w:rsidRDefault="00077932" w:rsidP="00161F2F">
            <w:pPr>
              <w:spacing w:line="360" w:lineRule="auto"/>
              <w:rPr>
                <w:rFonts w:ascii="Arial" w:eastAsia="Calibri" w:hAnsi="Arial" w:cs="Arial"/>
                <w:color w:val="000000"/>
              </w:rPr>
            </w:pPr>
          </w:p>
          <w:p w:rsidR="00876807" w:rsidRPr="006634D7" w:rsidRDefault="00876807" w:rsidP="00161F2F">
            <w:pPr>
              <w:spacing w:line="360" w:lineRule="auto"/>
              <w:rPr>
                <w:rFonts w:ascii="Arial" w:eastAsia="Calibri" w:hAnsi="Arial" w:cs="Arial"/>
                <w:color w:val="000000"/>
              </w:rPr>
            </w:pPr>
          </w:p>
          <w:p w:rsidR="007E0898" w:rsidRPr="00077932" w:rsidRDefault="008565AD" w:rsidP="007E0898">
            <w:pPr>
              <w:rPr>
                <w:rFonts w:ascii="Arial" w:eastAsia="Calibri" w:hAnsi="Arial" w:cs="Arial"/>
                <w:color w:val="000000"/>
                <w:sz w:val="24"/>
              </w:rPr>
            </w:pPr>
            <w:r w:rsidRPr="00077932">
              <w:rPr>
                <w:rFonts w:ascii="Arial" w:eastAsia="Calibri" w:hAnsi="Arial" w:cs="Arial"/>
                <w:color w:val="000000"/>
                <w:sz w:val="24"/>
              </w:rPr>
              <w:t xml:space="preserve">- </w:t>
            </w:r>
            <w:r w:rsidR="007E0898" w:rsidRPr="00077932">
              <w:rPr>
                <w:rFonts w:ascii="Arial" w:eastAsia="Calibri" w:hAnsi="Arial" w:cs="Arial"/>
                <w:color w:val="000000"/>
                <w:sz w:val="24"/>
              </w:rPr>
              <w:t>Si</w:t>
            </w:r>
          </w:p>
          <w:p w:rsidR="007E0898" w:rsidRPr="00077932" w:rsidRDefault="007E0898" w:rsidP="007E0898">
            <w:pPr>
              <w:rPr>
                <w:rFonts w:ascii="Arial" w:eastAsia="Calibri" w:hAnsi="Arial" w:cs="Arial"/>
                <w:color w:val="000000"/>
                <w:sz w:val="24"/>
              </w:rPr>
            </w:pPr>
            <w:r w:rsidRPr="00077932">
              <w:rPr>
                <w:rFonts w:ascii="Arial" w:eastAsia="Calibri" w:hAnsi="Arial" w:cs="Arial"/>
                <w:color w:val="000000"/>
                <w:sz w:val="24"/>
              </w:rPr>
              <w:t>-</w:t>
            </w:r>
            <w:r w:rsidR="008565AD" w:rsidRPr="00077932">
              <w:rPr>
                <w:rFonts w:ascii="Arial" w:eastAsia="Calibri" w:hAnsi="Arial" w:cs="Arial"/>
                <w:color w:val="000000"/>
                <w:sz w:val="24"/>
              </w:rPr>
              <w:t xml:space="preserve"> </w:t>
            </w:r>
            <w:r w:rsidRPr="00077932">
              <w:rPr>
                <w:rFonts w:ascii="Arial" w:eastAsia="Calibri" w:hAnsi="Arial" w:cs="Arial"/>
                <w:color w:val="000000"/>
                <w:sz w:val="24"/>
              </w:rPr>
              <w:t>No</w:t>
            </w:r>
          </w:p>
          <w:p w:rsidR="007F3C73" w:rsidRDefault="007F3C73" w:rsidP="00D10592">
            <w:pPr>
              <w:rPr>
                <w:rFonts w:ascii="Arial" w:eastAsia="Calibri" w:hAnsi="Arial" w:cs="Arial"/>
                <w:color w:val="000000"/>
              </w:rPr>
            </w:pPr>
          </w:p>
          <w:p w:rsidR="00077932" w:rsidRDefault="00077932" w:rsidP="00D10592">
            <w:pPr>
              <w:rPr>
                <w:rFonts w:ascii="Arial" w:eastAsia="Calibri" w:hAnsi="Arial" w:cs="Arial"/>
                <w:color w:val="000000"/>
              </w:rPr>
            </w:pPr>
          </w:p>
          <w:p w:rsidR="00876807" w:rsidRDefault="00876807" w:rsidP="00D10592">
            <w:pPr>
              <w:rPr>
                <w:rFonts w:ascii="Arial" w:eastAsia="Calibri" w:hAnsi="Arial" w:cs="Arial"/>
                <w:color w:val="000000"/>
              </w:rPr>
            </w:pPr>
          </w:p>
          <w:p w:rsidR="007E0898" w:rsidRPr="007F3C73" w:rsidRDefault="007E0898" w:rsidP="007E0898">
            <w:pPr>
              <w:rPr>
                <w:rFonts w:ascii="Arial" w:eastAsia="Calibri" w:hAnsi="Arial" w:cs="Arial"/>
                <w:color w:val="000000"/>
                <w:sz w:val="24"/>
              </w:rPr>
            </w:pPr>
            <w:r w:rsidRPr="007F3C73">
              <w:rPr>
                <w:rFonts w:ascii="Arial" w:eastAsia="Calibri" w:hAnsi="Arial" w:cs="Arial"/>
                <w:color w:val="000000"/>
                <w:sz w:val="24"/>
              </w:rPr>
              <w:t>-Me olvide</w:t>
            </w:r>
          </w:p>
          <w:p w:rsidR="007E0898" w:rsidRPr="007F3C73" w:rsidRDefault="007E0898" w:rsidP="007E0898">
            <w:pPr>
              <w:rPr>
                <w:rFonts w:ascii="Arial" w:eastAsia="Calibri" w:hAnsi="Arial" w:cs="Arial"/>
                <w:color w:val="000000"/>
                <w:sz w:val="24"/>
              </w:rPr>
            </w:pPr>
            <w:r w:rsidRPr="007F3C73">
              <w:rPr>
                <w:rFonts w:ascii="Arial" w:eastAsia="Calibri" w:hAnsi="Arial" w:cs="Arial"/>
                <w:color w:val="000000"/>
                <w:sz w:val="24"/>
              </w:rPr>
              <w:t>-Me dormí</w:t>
            </w:r>
          </w:p>
          <w:p w:rsidR="007E0898" w:rsidRPr="007F3C73" w:rsidRDefault="007E0898" w:rsidP="007E0898">
            <w:pPr>
              <w:rPr>
                <w:rFonts w:ascii="Arial" w:eastAsia="Calibri" w:hAnsi="Arial" w:cs="Arial"/>
                <w:color w:val="000000"/>
                <w:sz w:val="24"/>
              </w:rPr>
            </w:pPr>
            <w:r w:rsidRPr="007F3C73">
              <w:rPr>
                <w:rFonts w:ascii="Arial" w:eastAsia="Calibri" w:hAnsi="Arial" w:cs="Arial"/>
                <w:color w:val="000000"/>
                <w:sz w:val="24"/>
              </w:rPr>
              <w:t>-No me dieron permiso en el trabajo</w:t>
            </w:r>
          </w:p>
          <w:p w:rsidR="007E0898" w:rsidRPr="007F3C73" w:rsidRDefault="007E0898" w:rsidP="007E0898">
            <w:pPr>
              <w:rPr>
                <w:rFonts w:ascii="Arial" w:eastAsia="Calibri" w:hAnsi="Arial" w:cs="Arial"/>
                <w:color w:val="000000"/>
                <w:sz w:val="24"/>
              </w:rPr>
            </w:pPr>
            <w:r w:rsidRPr="007F3C73">
              <w:rPr>
                <w:rFonts w:ascii="Arial" w:eastAsia="Calibri" w:hAnsi="Arial" w:cs="Arial"/>
                <w:color w:val="000000"/>
                <w:sz w:val="24"/>
              </w:rPr>
              <w:t>-No tenía con quien dejar a mis otros hijos</w:t>
            </w:r>
          </w:p>
          <w:p w:rsidR="007E0898" w:rsidRPr="007F3C73" w:rsidRDefault="007E0898" w:rsidP="007E0898">
            <w:pPr>
              <w:rPr>
                <w:rFonts w:ascii="Arial" w:eastAsia="Calibri" w:hAnsi="Arial" w:cs="Arial"/>
                <w:color w:val="000000"/>
                <w:sz w:val="24"/>
              </w:rPr>
            </w:pPr>
            <w:r w:rsidRPr="007F3C73">
              <w:rPr>
                <w:rFonts w:ascii="Arial" w:eastAsia="Calibri" w:hAnsi="Arial" w:cs="Arial"/>
                <w:color w:val="000000"/>
                <w:sz w:val="24"/>
              </w:rPr>
              <w:t>-Estaba enferma</w:t>
            </w:r>
          </w:p>
          <w:p w:rsidR="00EA7960" w:rsidRPr="00077932" w:rsidRDefault="007E0898" w:rsidP="007E0898">
            <w:pPr>
              <w:rPr>
                <w:rFonts w:ascii="Arial" w:eastAsia="Calibri" w:hAnsi="Arial" w:cs="Arial"/>
                <w:color w:val="000000"/>
                <w:sz w:val="24"/>
              </w:rPr>
            </w:pPr>
            <w:r w:rsidRPr="007F3C73">
              <w:rPr>
                <w:rFonts w:ascii="Arial" w:eastAsia="Calibri" w:hAnsi="Arial" w:cs="Arial"/>
                <w:color w:val="000000"/>
                <w:sz w:val="24"/>
              </w:rPr>
              <w:t>-No tenía dinero para el pasaje</w:t>
            </w:r>
            <w:r w:rsidR="00077932">
              <w:rPr>
                <w:rFonts w:ascii="Arial" w:eastAsia="Calibri" w:hAnsi="Arial" w:cs="Arial"/>
                <w:color w:val="000000"/>
                <w:sz w:val="24"/>
              </w:rPr>
              <w:t>.</w:t>
            </w:r>
          </w:p>
        </w:tc>
        <w:tc>
          <w:tcPr>
            <w:tcW w:w="1701" w:type="dxa"/>
          </w:tcPr>
          <w:p w:rsidR="00B37E36" w:rsidRDefault="00B37E36" w:rsidP="00161F2F">
            <w:pPr>
              <w:rPr>
                <w:rFonts w:ascii="Arial" w:eastAsia="Calibri" w:hAnsi="Arial" w:cs="Arial"/>
                <w:i/>
                <w:color w:val="000000"/>
              </w:rPr>
            </w:pPr>
          </w:p>
          <w:p w:rsidR="00B37E36" w:rsidRPr="001C50DB" w:rsidRDefault="00B37E36" w:rsidP="00B37E36">
            <w:pPr>
              <w:rPr>
                <w:rFonts w:ascii="Arial" w:eastAsia="Calibri" w:hAnsi="Arial" w:cs="Arial"/>
                <w:color w:val="000000"/>
                <w:sz w:val="24"/>
                <w:szCs w:val="24"/>
              </w:rPr>
            </w:pPr>
            <w:r w:rsidRPr="006634D7">
              <w:rPr>
                <w:rFonts w:ascii="Arial" w:eastAsia="Calibri" w:hAnsi="Arial" w:cs="Arial"/>
                <w:i/>
                <w:color w:val="000000"/>
                <w:sz w:val="24"/>
                <w:szCs w:val="24"/>
              </w:rPr>
              <w:t xml:space="preserve">. </w:t>
            </w:r>
            <w:r w:rsidRPr="001C50DB">
              <w:rPr>
                <w:rFonts w:ascii="Arial" w:eastAsia="Calibri" w:hAnsi="Arial" w:cs="Arial"/>
                <w:color w:val="000000"/>
                <w:sz w:val="24"/>
                <w:szCs w:val="24"/>
              </w:rPr>
              <w:t>15 – 19</w:t>
            </w:r>
          </w:p>
          <w:p w:rsidR="00B37E36" w:rsidRPr="001C50DB" w:rsidRDefault="00B37E36" w:rsidP="00B37E36">
            <w:pPr>
              <w:rPr>
                <w:rFonts w:ascii="Arial" w:eastAsia="Calibri" w:hAnsi="Arial" w:cs="Arial"/>
                <w:color w:val="000000"/>
                <w:sz w:val="24"/>
                <w:szCs w:val="24"/>
              </w:rPr>
            </w:pPr>
            <w:r w:rsidRPr="001C50DB">
              <w:rPr>
                <w:rFonts w:ascii="Arial" w:eastAsia="Calibri" w:hAnsi="Arial" w:cs="Arial"/>
                <w:color w:val="000000"/>
                <w:sz w:val="24"/>
                <w:szCs w:val="24"/>
              </w:rPr>
              <w:t>. 20 -24</w:t>
            </w:r>
          </w:p>
          <w:p w:rsidR="00B37E36" w:rsidRPr="001C50DB" w:rsidRDefault="00B37E36" w:rsidP="00B37E36">
            <w:pPr>
              <w:rPr>
                <w:rFonts w:ascii="Arial" w:eastAsia="Calibri" w:hAnsi="Arial" w:cs="Arial"/>
                <w:color w:val="000000"/>
                <w:sz w:val="24"/>
                <w:szCs w:val="24"/>
              </w:rPr>
            </w:pPr>
            <w:r w:rsidRPr="001C50DB">
              <w:rPr>
                <w:rFonts w:ascii="Arial" w:eastAsia="Calibri" w:hAnsi="Arial" w:cs="Arial"/>
                <w:color w:val="000000"/>
                <w:sz w:val="24"/>
                <w:szCs w:val="24"/>
              </w:rPr>
              <w:t>. 25 – 29</w:t>
            </w:r>
          </w:p>
          <w:p w:rsidR="00B37E36" w:rsidRPr="001C50DB" w:rsidRDefault="00B37E36" w:rsidP="00B37E36">
            <w:pPr>
              <w:rPr>
                <w:rFonts w:ascii="Arial" w:eastAsia="Calibri" w:hAnsi="Arial" w:cs="Arial"/>
                <w:color w:val="000000"/>
                <w:sz w:val="24"/>
                <w:szCs w:val="24"/>
              </w:rPr>
            </w:pPr>
            <w:r w:rsidRPr="001C50DB">
              <w:rPr>
                <w:rFonts w:ascii="Arial" w:eastAsia="Calibri" w:hAnsi="Arial" w:cs="Arial"/>
                <w:color w:val="000000"/>
                <w:sz w:val="24"/>
                <w:szCs w:val="24"/>
              </w:rPr>
              <w:t>. 30 – 34</w:t>
            </w:r>
          </w:p>
          <w:p w:rsidR="00B37E36" w:rsidRPr="001C50DB" w:rsidRDefault="00B37E36" w:rsidP="00B37E36">
            <w:pPr>
              <w:rPr>
                <w:rFonts w:ascii="Arial" w:eastAsia="Calibri" w:hAnsi="Arial" w:cs="Arial"/>
                <w:color w:val="000000"/>
              </w:rPr>
            </w:pPr>
            <w:r w:rsidRPr="001C50DB">
              <w:rPr>
                <w:rFonts w:ascii="Arial" w:eastAsia="Calibri" w:hAnsi="Arial" w:cs="Arial"/>
                <w:color w:val="000000"/>
                <w:sz w:val="24"/>
                <w:szCs w:val="24"/>
              </w:rPr>
              <w:t xml:space="preserve">   &gt;  34</w:t>
            </w:r>
          </w:p>
          <w:p w:rsidR="00B37E36" w:rsidRDefault="00B37E36" w:rsidP="00161F2F">
            <w:pPr>
              <w:rPr>
                <w:rFonts w:ascii="Arial" w:eastAsia="Calibri" w:hAnsi="Arial" w:cs="Arial"/>
                <w:i/>
                <w:color w:val="000000"/>
              </w:rPr>
            </w:pPr>
          </w:p>
          <w:p w:rsidR="00B37E36" w:rsidRDefault="00B37E36" w:rsidP="00161F2F">
            <w:pPr>
              <w:rPr>
                <w:rFonts w:ascii="Arial" w:eastAsia="Calibri" w:hAnsi="Arial" w:cs="Arial"/>
                <w:i/>
                <w:color w:val="000000"/>
              </w:rPr>
            </w:pPr>
          </w:p>
          <w:p w:rsidR="00B37E36" w:rsidRDefault="00B37E36" w:rsidP="00161F2F">
            <w:pPr>
              <w:rPr>
                <w:rFonts w:ascii="Arial" w:eastAsia="Calibri" w:hAnsi="Arial" w:cs="Arial"/>
                <w:i/>
                <w:color w:val="000000"/>
              </w:rPr>
            </w:pPr>
          </w:p>
          <w:p w:rsidR="002137D7" w:rsidRDefault="002137D7" w:rsidP="002137D7">
            <w:pPr>
              <w:rPr>
                <w:rFonts w:ascii="Arial" w:eastAsia="Calibri" w:hAnsi="Arial" w:cs="Arial"/>
                <w:i/>
                <w:color w:val="000000"/>
                <w:sz w:val="24"/>
                <w:szCs w:val="24"/>
              </w:rPr>
            </w:pPr>
          </w:p>
          <w:p w:rsidR="00B37E36" w:rsidRDefault="00B37E36" w:rsidP="00161F2F">
            <w:pPr>
              <w:rPr>
                <w:rFonts w:ascii="Arial" w:eastAsia="Calibri" w:hAnsi="Arial" w:cs="Arial"/>
                <w:i/>
                <w:color w:val="000000"/>
              </w:rPr>
            </w:pPr>
          </w:p>
          <w:p w:rsidR="00B37E36" w:rsidRDefault="00B37E36" w:rsidP="00161F2F">
            <w:pPr>
              <w:rPr>
                <w:rFonts w:ascii="Arial" w:eastAsia="Calibri" w:hAnsi="Arial" w:cs="Arial"/>
                <w:i/>
                <w:color w:val="000000"/>
              </w:rPr>
            </w:pPr>
          </w:p>
          <w:p w:rsidR="002137D7" w:rsidRDefault="002137D7" w:rsidP="00161F2F">
            <w:pPr>
              <w:rPr>
                <w:rFonts w:ascii="Arial" w:eastAsia="Calibri" w:hAnsi="Arial" w:cs="Arial"/>
                <w:i/>
                <w:color w:val="000000"/>
              </w:rPr>
            </w:pPr>
          </w:p>
          <w:p w:rsidR="002458F6" w:rsidRDefault="002458F6" w:rsidP="00161F2F">
            <w:pPr>
              <w:rPr>
                <w:rFonts w:ascii="Arial" w:eastAsia="Calibri" w:hAnsi="Arial" w:cs="Arial"/>
                <w:i/>
                <w:color w:val="000000"/>
              </w:rPr>
            </w:pPr>
          </w:p>
          <w:p w:rsidR="002458F6" w:rsidRDefault="002458F6" w:rsidP="00161F2F">
            <w:pPr>
              <w:rPr>
                <w:rFonts w:ascii="Arial" w:eastAsia="Calibri" w:hAnsi="Arial" w:cs="Arial"/>
                <w:i/>
                <w:color w:val="000000"/>
              </w:rPr>
            </w:pPr>
          </w:p>
          <w:p w:rsidR="002458F6" w:rsidRDefault="002458F6" w:rsidP="00161F2F">
            <w:pPr>
              <w:rPr>
                <w:rFonts w:ascii="Arial" w:eastAsia="Calibri" w:hAnsi="Arial" w:cs="Arial"/>
                <w:i/>
                <w:color w:val="000000"/>
              </w:rPr>
            </w:pPr>
          </w:p>
          <w:p w:rsidR="002458F6" w:rsidRDefault="002458F6" w:rsidP="00161F2F">
            <w:pPr>
              <w:rPr>
                <w:rFonts w:ascii="Arial" w:eastAsia="Calibri" w:hAnsi="Arial" w:cs="Arial"/>
                <w:i/>
                <w:color w:val="000000"/>
              </w:rPr>
            </w:pPr>
          </w:p>
          <w:p w:rsidR="002458F6" w:rsidRDefault="002458F6" w:rsidP="00161F2F">
            <w:pPr>
              <w:rPr>
                <w:rFonts w:ascii="Arial" w:eastAsia="Calibri" w:hAnsi="Arial" w:cs="Arial"/>
                <w:i/>
                <w:color w:val="000000"/>
              </w:rPr>
            </w:pPr>
          </w:p>
          <w:p w:rsidR="00B37E36" w:rsidRDefault="00B37E36" w:rsidP="00161F2F">
            <w:pPr>
              <w:rPr>
                <w:rFonts w:ascii="Arial" w:eastAsia="Calibri" w:hAnsi="Arial" w:cs="Arial"/>
                <w:i/>
                <w:color w:val="000000"/>
              </w:rPr>
            </w:pPr>
          </w:p>
          <w:p w:rsidR="00C06817" w:rsidRDefault="00C06817" w:rsidP="00161F2F">
            <w:pPr>
              <w:rPr>
                <w:rFonts w:ascii="Arial" w:eastAsia="Calibri" w:hAnsi="Arial" w:cs="Arial"/>
                <w:i/>
                <w:color w:val="000000"/>
              </w:rPr>
            </w:pPr>
          </w:p>
          <w:p w:rsidR="002137D7" w:rsidRDefault="002137D7" w:rsidP="00161F2F">
            <w:pPr>
              <w:rPr>
                <w:rFonts w:ascii="Arial" w:eastAsia="Calibri" w:hAnsi="Arial" w:cs="Arial"/>
                <w:i/>
                <w:color w:val="000000"/>
              </w:rPr>
            </w:pPr>
          </w:p>
          <w:p w:rsidR="002137D7" w:rsidRDefault="002137D7" w:rsidP="00161F2F">
            <w:pPr>
              <w:rPr>
                <w:rFonts w:ascii="Arial" w:eastAsia="Calibri" w:hAnsi="Arial" w:cs="Arial"/>
                <w:i/>
                <w:color w:val="000000"/>
              </w:rPr>
            </w:pPr>
          </w:p>
          <w:p w:rsidR="002137D7" w:rsidRDefault="002137D7" w:rsidP="00161F2F">
            <w:pPr>
              <w:rPr>
                <w:rFonts w:ascii="Arial" w:eastAsia="Calibri" w:hAnsi="Arial" w:cs="Arial"/>
                <w:i/>
                <w:color w:val="000000"/>
              </w:rPr>
            </w:pPr>
          </w:p>
          <w:p w:rsidR="00931ECC" w:rsidRDefault="00931ECC" w:rsidP="00161F2F">
            <w:pPr>
              <w:rPr>
                <w:rFonts w:ascii="Arial" w:eastAsia="Calibri" w:hAnsi="Arial" w:cs="Arial"/>
                <w:i/>
                <w:color w:val="000000"/>
              </w:rPr>
            </w:pPr>
          </w:p>
          <w:p w:rsidR="00485FE9" w:rsidRPr="00550B36" w:rsidRDefault="00485FE9" w:rsidP="00161F2F">
            <w:pPr>
              <w:rPr>
                <w:rFonts w:ascii="Arial" w:eastAsia="Calibri" w:hAnsi="Arial" w:cs="Arial"/>
                <w:i/>
                <w:color w:val="000000"/>
              </w:rPr>
            </w:pPr>
          </w:p>
          <w:p w:rsidR="00C06817" w:rsidRPr="007F3C73" w:rsidRDefault="00C06817" w:rsidP="00161F2F">
            <w:pPr>
              <w:rPr>
                <w:rFonts w:ascii="Arial" w:eastAsia="Calibri" w:hAnsi="Arial" w:cs="Arial"/>
                <w:color w:val="000000"/>
                <w:sz w:val="24"/>
                <w:szCs w:val="24"/>
              </w:rPr>
            </w:pPr>
            <w:r w:rsidRPr="007F3C73">
              <w:rPr>
                <w:rFonts w:ascii="Arial" w:eastAsia="Calibri" w:hAnsi="Arial" w:cs="Arial"/>
                <w:color w:val="000000"/>
                <w:sz w:val="24"/>
                <w:szCs w:val="24"/>
              </w:rPr>
              <w:lastRenderedPageBreak/>
              <w:t xml:space="preserve">    &lt;300</w:t>
            </w:r>
          </w:p>
          <w:p w:rsidR="00C06817" w:rsidRPr="007F3C73" w:rsidRDefault="00C06817" w:rsidP="00161F2F">
            <w:pPr>
              <w:rPr>
                <w:rFonts w:ascii="Arial" w:eastAsia="Calibri" w:hAnsi="Arial" w:cs="Arial"/>
                <w:color w:val="000000"/>
                <w:sz w:val="24"/>
                <w:szCs w:val="24"/>
              </w:rPr>
            </w:pPr>
            <w:r w:rsidRPr="007F3C73">
              <w:rPr>
                <w:rFonts w:ascii="Arial" w:eastAsia="Calibri" w:hAnsi="Arial" w:cs="Arial"/>
                <w:color w:val="000000"/>
                <w:sz w:val="24"/>
                <w:szCs w:val="24"/>
              </w:rPr>
              <w:t>300 – 500</w:t>
            </w:r>
          </w:p>
          <w:p w:rsidR="00C06817" w:rsidRPr="007F3C73" w:rsidRDefault="00C06817" w:rsidP="00161F2F">
            <w:pPr>
              <w:rPr>
                <w:rFonts w:ascii="Arial" w:eastAsia="Calibri" w:hAnsi="Arial" w:cs="Arial"/>
                <w:color w:val="000000"/>
                <w:sz w:val="24"/>
                <w:szCs w:val="24"/>
              </w:rPr>
            </w:pPr>
            <w:r w:rsidRPr="007F3C73">
              <w:rPr>
                <w:rFonts w:ascii="Arial" w:eastAsia="Calibri" w:hAnsi="Arial" w:cs="Arial"/>
                <w:color w:val="000000"/>
                <w:sz w:val="24"/>
                <w:szCs w:val="24"/>
              </w:rPr>
              <w:t>501 – 700</w:t>
            </w:r>
          </w:p>
          <w:p w:rsidR="00C06817" w:rsidRPr="007F3C73" w:rsidRDefault="00C06817" w:rsidP="00161F2F">
            <w:pPr>
              <w:rPr>
                <w:rFonts w:ascii="Arial" w:eastAsia="Calibri" w:hAnsi="Arial" w:cs="Arial"/>
                <w:color w:val="000000"/>
                <w:sz w:val="24"/>
                <w:szCs w:val="24"/>
              </w:rPr>
            </w:pPr>
            <w:r w:rsidRPr="007F3C73">
              <w:rPr>
                <w:rFonts w:ascii="Arial" w:eastAsia="Calibri" w:hAnsi="Arial" w:cs="Arial"/>
                <w:color w:val="000000"/>
                <w:sz w:val="24"/>
                <w:szCs w:val="24"/>
              </w:rPr>
              <w:t>701 – 900</w:t>
            </w:r>
          </w:p>
          <w:p w:rsidR="00C06817" w:rsidRPr="007F3C73" w:rsidRDefault="00C06817" w:rsidP="00161F2F">
            <w:pPr>
              <w:rPr>
                <w:rFonts w:ascii="Arial" w:eastAsia="Calibri" w:hAnsi="Arial" w:cs="Arial"/>
                <w:color w:val="000000"/>
                <w:sz w:val="24"/>
                <w:szCs w:val="24"/>
              </w:rPr>
            </w:pPr>
            <w:r w:rsidRPr="007F3C73">
              <w:rPr>
                <w:rFonts w:ascii="Arial" w:eastAsia="Calibri" w:hAnsi="Arial" w:cs="Arial"/>
                <w:color w:val="000000"/>
                <w:sz w:val="24"/>
                <w:szCs w:val="24"/>
              </w:rPr>
              <w:t xml:space="preserve">      &gt;900</w:t>
            </w:r>
          </w:p>
          <w:p w:rsidR="00C06817" w:rsidRPr="007F3C73" w:rsidRDefault="00C06817" w:rsidP="00161F2F">
            <w:pPr>
              <w:rPr>
                <w:rFonts w:ascii="Arial" w:eastAsia="Calibri" w:hAnsi="Arial" w:cs="Arial"/>
                <w:color w:val="000000"/>
                <w:sz w:val="24"/>
                <w:szCs w:val="24"/>
              </w:rPr>
            </w:pPr>
          </w:p>
          <w:p w:rsidR="00C06817" w:rsidRPr="007F3C73" w:rsidRDefault="00C06817" w:rsidP="00161F2F">
            <w:pPr>
              <w:rPr>
                <w:rFonts w:ascii="Arial" w:eastAsia="Calibri" w:hAnsi="Arial" w:cs="Arial"/>
                <w:color w:val="000000"/>
              </w:rPr>
            </w:pPr>
          </w:p>
          <w:p w:rsidR="00C06817" w:rsidRDefault="00C06817" w:rsidP="00161F2F">
            <w:pPr>
              <w:rPr>
                <w:rFonts w:ascii="Arial" w:eastAsia="Calibri" w:hAnsi="Arial" w:cs="Arial"/>
                <w:i/>
                <w:color w:val="000000"/>
              </w:rPr>
            </w:pPr>
          </w:p>
          <w:p w:rsidR="00C06817" w:rsidRDefault="00C06817" w:rsidP="00161F2F">
            <w:pPr>
              <w:rPr>
                <w:rFonts w:ascii="Arial" w:eastAsia="Calibri" w:hAnsi="Arial" w:cs="Arial"/>
                <w:i/>
                <w:color w:val="000000"/>
              </w:rPr>
            </w:pPr>
          </w:p>
          <w:p w:rsidR="00931ECC" w:rsidRDefault="00931ECC" w:rsidP="00161F2F">
            <w:pPr>
              <w:rPr>
                <w:rFonts w:ascii="Arial" w:eastAsia="Calibri" w:hAnsi="Arial" w:cs="Arial"/>
                <w:i/>
                <w:color w:val="000000"/>
              </w:rPr>
            </w:pPr>
          </w:p>
          <w:p w:rsidR="00801F24" w:rsidRDefault="00801F24" w:rsidP="00161F2F">
            <w:pPr>
              <w:rPr>
                <w:rFonts w:ascii="Arial" w:eastAsia="Calibri" w:hAnsi="Arial" w:cs="Arial"/>
                <w:i/>
                <w:color w:val="000000"/>
              </w:rPr>
            </w:pPr>
          </w:p>
          <w:p w:rsidR="007F3C73" w:rsidRDefault="007F3C73" w:rsidP="00161F2F">
            <w:pPr>
              <w:rPr>
                <w:rFonts w:ascii="Arial" w:eastAsia="Calibri" w:hAnsi="Arial" w:cs="Arial"/>
                <w:i/>
                <w:color w:val="000000"/>
              </w:rPr>
            </w:pPr>
          </w:p>
          <w:p w:rsidR="007F3C73" w:rsidRDefault="007F3C73" w:rsidP="00161F2F">
            <w:pPr>
              <w:rPr>
                <w:rFonts w:ascii="Arial" w:eastAsia="Calibri" w:hAnsi="Arial" w:cs="Arial"/>
                <w:i/>
                <w:color w:val="000000"/>
              </w:rPr>
            </w:pPr>
          </w:p>
          <w:p w:rsidR="007F3C73" w:rsidRDefault="007F3C73" w:rsidP="00161F2F">
            <w:pPr>
              <w:rPr>
                <w:rFonts w:ascii="Arial" w:eastAsia="Calibri" w:hAnsi="Arial" w:cs="Arial"/>
                <w:i/>
                <w:color w:val="000000"/>
              </w:rPr>
            </w:pPr>
          </w:p>
          <w:p w:rsidR="007F3C73" w:rsidRDefault="007F3C73" w:rsidP="00161F2F">
            <w:pPr>
              <w:rPr>
                <w:rFonts w:ascii="Arial" w:eastAsia="Calibri" w:hAnsi="Arial" w:cs="Arial"/>
                <w:i/>
                <w:color w:val="000000"/>
              </w:rPr>
            </w:pPr>
          </w:p>
          <w:p w:rsidR="007F3C73" w:rsidRDefault="007F3C73" w:rsidP="00161F2F">
            <w:pPr>
              <w:rPr>
                <w:rFonts w:ascii="Arial" w:eastAsia="Calibri" w:hAnsi="Arial" w:cs="Arial"/>
                <w:i/>
                <w:color w:val="000000"/>
              </w:rPr>
            </w:pPr>
          </w:p>
          <w:p w:rsidR="007F3C73" w:rsidRDefault="007F3C73" w:rsidP="00161F2F">
            <w:pPr>
              <w:rPr>
                <w:rFonts w:ascii="Arial" w:eastAsia="Calibri" w:hAnsi="Arial" w:cs="Arial"/>
                <w:i/>
                <w:color w:val="000000"/>
                <w:sz w:val="24"/>
                <w:szCs w:val="24"/>
              </w:rPr>
            </w:pPr>
          </w:p>
          <w:p w:rsidR="00931ECC" w:rsidRDefault="00931ECC" w:rsidP="00931ECC">
            <w:pPr>
              <w:rPr>
                <w:rFonts w:ascii="Arial" w:eastAsia="Calibri" w:hAnsi="Arial" w:cs="Arial"/>
                <w:color w:val="000000"/>
                <w:sz w:val="24"/>
                <w:szCs w:val="24"/>
              </w:rPr>
            </w:pPr>
            <w:r>
              <w:rPr>
                <w:rFonts w:ascii="Arial" w:eastAsia="Calibri" w:hAnsi="Arial" w:cs="Arial"/>
                <w:color w:val="000000"/>
                <w:sz w:val="24"/>
                <w:szCs w:val="24"/>
              </w:rPr>
              <w:t>-Si</w:t>
            </w:r>
          </w:p>
          <w:p w:rsidR="00931ECC" w:rsidRDefault="00931ECC" w:rsidP="00931ECC">
            <w:pPr>
              <w:rPr>
                <w:rFonts w:ascii="Arial" w:eastAsia="Calibri" w:hAnsi="Arial" w:cs="Arial"/>
                <w:color w:val="000000"/>
                <w:sz w:val="24"/>
                <w:szCs w:val="24"/>
              </w:rPr>
            </w:pPr>
            <w:r>
              <w:rPr>
                <w:rFonts w:ascii="Arial" w:eastAsia="Calibri" w:hAnsi="Arial" w:cs="Arial"/>
                <w:color w:val="000000"/>
                <w:sz w:val="24"/>
                <w:szCs w:val="24"/>
              </w:rPr>
              <w:t>-No</w:t>
            </w:r>
          </w:p>
          <w:p w:rsidR="00E93625" w:rsidRDefault="00E93625" w:rsidP="00161F2F">
            <w:pPr>
              <w:rPr>
                <w:rFonts w:ascii="Arial" w:eastAsia="Calibri" w:hAnsi="Arial" w:cs="Arial"/>
                <w:i/>
                <w:color w:val="000000"/>
                <w:sz w:val="24"/>
                <w:szCs w:val="24"/>
              </w:rPr>
            </w:pPr>
          </w:p>
          <w:p w:rsidR="005100DE" w:rsidRDefault="005100DE" w:rsidP="00161F2F">
            <w:pPr>
              <w:rPr>
                <w:rFonts w:ascii="Arial" w:eastAsia="Calibri" w:hAnsi="Arial" w:cs="Arial"/>
                <w:i/>
                <w:color w:val="000000"/>
                <w:sz w:val="24"/>
                <w:szCs w:val="24"/>
              </w:rPr>
            </w:pPr>
          </w:p>
          <w:p w:rsidR="005100DE" w:rsidRDefault="005100DE" w:rsidP="00161F2F">
            <w:pPr>
              <w:rPr>
                <w:rFonts w:ascii="Arial" w:eastAsia="Calibri" w:hAnsi="Arial" w:cs="Arial"/>
                <w:i/>
                <w:color w:val="000000"/>
                <w:sz w:val="24"/>
                <w:szCs w:val="24"/>
              </w:rPr>
            </w:pPr>
          </w:p>
          <w:p w:rsidR="007F3C73" w:rsidRDefault="007F3C73" w:rsidP="00161F2F">
            <w:pPr>
              <w:rPr>
                <w:rFonts w:ascii="Arial" w:eastAsia="Calibri" w:hAnsi="Arial" w:cs="Arial"/>
                <w:i/>
                <w:color w:val="000000"/>
                <w:sz w:val="24"/>
                <w:szCs w:val="24"/>
              </w:rPr>
            </w:pPr>
          </w:p>
          <w:p w:rsidR="00C06817" w:rsidRPr="007F3C73" w:rsidRDefault="00C06817" w:rsidP="00161F2F">
            <w:pPr>
              <w:rPr>
                <w:rFonts w:ascii="Arial" w:eastAsia="Calibri" w:hAnsi="Arial" w:cs="Arial"/>
                <w:color w:val="000000"/>
                <w:sz w:val="24"/>
                <w:szCs w:val="24"/>
              </w:rPr>
            </w:pPr>
            <w:r w:rsidRPr="006634D7">
              <w:rPr>
                <w:rFonts w:ascii="Arial" w:eastAsia="Calibri" w:hAnsi="Arial" w:cs="Arial"/>
                <w:i/>
                <w:color w:val="000000"/>
                <w:sz w:val="24"/>
                <w:szCs w:val="24"/>
              </w:rPr>
              <w:t>.</w:t>
            </w:r>
            <w:r w:rsidRPr="007F3C73">
              <w:rPr>
                <w:rFonts w:ascii="Arial" w:eastAsia="Calibri" w:hAnsi="Arial" w:cs="Arial"/>
                <w:color w:val="000000"/>
                <w:sz w:val="24"/>
                <w:szCs w:val="24"/>
              </w:rPr>
              <w:t>Urbana</w:t>
            </w:r>
          </w:p>
          <w:p w:rsidR="00C06817" w:rsidRPr="007F3C73" w:rsidRDefault="00C06817" w:rsidP="00161F2F">
            <w:pPr>
              <w:rPr>
                <w:rFonts w:ascii="Arial" w:eastAsia="Calibri" w:hAnsi="Arial" w:cs="Arial"/>
                <w:color w:val="000000"/>
                <w:sz w:val="24"/>
                <w:szCs w:val="24"/>
              </w:rPr>
            </w:pPr>
            <w:r w:rsidRPr="007F3C73">
              <w:rPr>
                <w:rFonts w:ascii="Arial" w:eastAsia="Calibri" w:hAnsi="Arial" w:cs="Arial"/>
                <w:color w:val="000000"/>
                <w:sz w:val="24"/>
                <w:szCs w:val="24"/>
              </w:rPr>
              <w:t>.Urbano marginal</w:t>
            </w:r>
          </w:p>
          <w:p w:rsidR="00C06817" w:rsidRPr="007F3C73" w:rsidRDefault="00C06817" w:rsidP="00161F2F">
            <w:pPr>
              <w:rPr>
                <w:rFonts w:ascii="Arial" w:eastAsia="Calibri" w:hAnsi="Arial" w:cs="Arial"/>
                <w:color w:val="000000"/>
                <w:sz w:val="24"/>
                <w:szCs w:val="24"/>
              </w:rPr>
            </w:pPr>
            <w:r w:rsidRPr="007F3C73">
              <w:rPr>
                <w:rFonts w:ascii="Arial" w:eastAsia="Calibri" w:hAnsi="Arial" w:cs="Arial"/>
                <w:color w:val="000000"/>
                <w:sz w:val="24"/>
                <w:szCs w:val="24"/>
              </w:rPr>
              <w:t>.Rural</w:t>
            </w:r>
          </w:p>
          <w:p w:rsidR="00C06817" w:rsidRPr="006634D7" w:rsidRDefault="00C06817" w:rsidP="00161F2F">
            <w:pPr>
              <w:rPr>
                <w:rFonts w:ascii="Arial" w:eastAsia="Calibri" w:hAnsi="Arial" w:cs="Arial"/>
                <w:i/>
                <w:color w:val="000000"/>
                <w:sz w:val="24"/>
                <w:szCs w:val="24"/>
              </w:rPr>
            </w:pPr>
          </w:p>
          <w:p w:rsidR="00C06817" w:rsidRPr="006634D7" w:rsidRDefault="00C06817" w:rsidP="00161F2F">
            <w:pPr>
              <w:rPr>
                <w:rFonts w:ascii="Arial" w:eastAsia="Calibri" w:hAnsi="Arial" w:cs="Arial"/>
                <w:i/>
                <w:color w:val="000000"/>
                <w:sz w:val="24"/>
                <w:szCs w:val="24"/>
              </w:rPr>
            </w:pPr>
          </w:p>
          <w:p w:rsidR="00EA7960" w:rsidRPr="006634D7" w:rsidRDefault="00077932" w:rsidP="00EA7960">
            <w:pPr>
              <w:spacing w:line="360" w:lineRule="auto"/>
              <w:rPr>
                <w:rFonts w:ascii="Arial" w:eastAsia="Calibri" w:hAnsi="Arial" w:cs="Arial"/>
                <w:color w:val="000000"/>
              </w:rPr>
            </w:pPr>
            <w:r>
              <w:rPr>
                <w:rFonts w:ascii="Arial" w:eastAsia="Calibri" w:hAnsi="Arial" w:cs="Arial"/>
                <w:color w:val="000000"/>
              </w:rPr>
              <w:t xml:space="preserve">   </w:t>
            </w:r>
            <w:r w:rsidR="001C50DB">
              <w:rPr>
                <w:rFonts w:ascii="Arial" w:eastAsia="Calibri" w:hAnsi="Arial" w:cs="Arial"/>
                <w:color w:val="000000"/>
              </w:rPr>
              <w:t xml:space="preserve">5 </w:t>
            </w:r>
            <w:r w:rsidR="00931ECC">
              <w:rPr>
                <w:rFonts w:ascii="Arial" w:eastAsia="Calibri" w:hAnsi="Arial" w:cs="Arial"/>
                <w:color w:val="000000"/>
              </w:rPr>
              <w:t xml:space="preserve">- 14 </w:t>
            </w:r>
          </w:p>
          <w:p w:rsidR="00EA7960" w:rsidRPr="006634D7" w:rsidRDefault="001C50DB" w:rsidP="00EA7960">
            <w:pPr>
              <w:spacing w:line="360" w:lineRule="auto"/>
              <w:rPr>
                <w:rFonts w:ascii="Arial" w:eastAsia="Calibri" w:hAnsi="Arial" w:cs="Arial"/>
                <w:color w:val="000000"/>
              </w:rPr>
            </w:pPr>
            <w:r>
              <w:rPr>
                <w:rFonts w:ascii="Arial" w:eastAsia="Calibri" w:hAnsi="Arial" w:cs="Arial"/>
                <w:color w:val="000000"/>
              </w:rPr>
              <w:t xml:space="preserve"> 15 - </w:t>
            </w:r>
            <w:r w:rsidR="00931ECC">
              <w:rPr>
                <w:rFonts w:ascii="Arial" w:eastAsia="Calibri" w:hAnsi="Arial" w:cs="Arial"/>
                <w:color w:val="000000"/>
              </w:rPr>
              <w:t xml:space="preserve">24 </w:t>
            </w:r>
          </w:p>
          <w:p w:rsidR="00EA7960" w:rsidRPr="006634D7" w:rsidRDefault="001C50DB" w:rsidP="00EA7960">
            <w:pPr>
              <w:spacing w:line="360" w:lineRule="auto"/>
              <w:rPr>
                <w:rFonts w:ascii="Arial" w:eastAsia="Calibri" w:hAnsi="Arial" w:cs="Arial"/>
                <w:color w:val="000000"/>
              </w:rPr>
            </w:pPr>
            <w:r>
              <w:rPr>
                <w:rFonts w:ascii="Arial" w:eastAsia="Calibri" w:hAnsi="Arial" w:cs="Arial"/>
                <w:color w:val="000000"/>
              </w:rPr>
              <w:t xml:space="preserve"> </w:t>
            </w:r>
            <w:r w:rsidR="00931ECC">
              <w:rPr>
                <w:rFonts w:ascii="Arial" w:eastAsia="Calibri" w:hAnsi="Arial" w:cs="Arial"/>
                <w:color w:val="000000"/>
              </w:rPr>
              <w:t>2</w:t>
            </w:r>
            <w:r>
              <w:rPr>
                <w:rFonts w:ascii="Arial" w:eastAsia="Calibri" w:hAnsi="Arial" w:cs="Arial"/>
                <w:color w:val="000000"/>
              </w:rPr>
              <w:t>5</w:t>
            </w:r>
            <w:r w:rsidR="00931ECC">
              <w:rPr>
                <w:rFonts w:ascii="Arial" w:eastAsia="Calibri" w:hAnsi="Arial" w:cs="Arial"/>
                <w:color w:val="000000"/>
              </w:rPr>
              <w:t xml:space="preserve"> - 34 </w:t>
            </w:r>
          </w:p>
          <w:p w:rsidR="00EA7960" w:rsidRDefault="00FE6157" w:rsidP="00EA7960">
            <w:pPr>
              <w:spacing w:line="360" w:lineRule="auto"/>
              <w:rPr>
                <w:rFonts w:ascii="Arial" w:eastAsia="Calibri" w:hAnsi="Arial" w:cs="Arial"/>
                <w:color w:val="000000"/>
              </w:rPr>
            </w:pPr>
            <w:r>
              <w:rPr>
                <w:rFonts w:ascii="Arial" w:eastAsia="Calibri" w:hAnsi="Arial" w:cs="Arial"/>
                <w:color w:val="000000"/>
              </w:rPr>
              <w:t xml:space="preserve">      &gt;30</w:t>
            </w:r>
            <w:r w:rsidR="001C50DB">
              <w:rPr>
                <w:rFonts w:ascii="Arial" w:eastAsia="Calibri" w:hAnsi="Arial" w:cs="Arial"/>
                <w:color w:val="000000"/>
              </w:rPr>
              <w:t xml:space="preserve"> </w:t>
            </w:r>
          </w:p>
          <w:p w:rsidR="00C06817" w:rsidRPr="006634D7" w:rsidRDefault="00C06817" w:rsidP="00161F2F">
            <w:pPr>
              <w:rPr>
                <w:rFonts w:ascii="Arial" w:eastAsia="Calibri" w:hAnsi="Arial" w:cs="Arial"/>
                <w:i/>
                <w:color w:val="000000"/>
                <w:sz w:val="24"/>
                <w:szCs w:val="24"/>
              </w:rPr>
            </w:pPr>
          </w:p>
          <w:p w:rsidR="00C06817" w:rsidRDefault="00C06817" w:rsidP="00161F2F">
            <w:pPr>
              <w:rPr>
                <w:rFonts w:ascii="Arial" w:eastAsia="Calibri" w:hAnsi="Arial" w:cs="Arial"/>
                <w:i/>
                <w:color w:val="000000"/>
                <w:sz w:val="24"/>
                <w:szCs w:val="24"/>
              </w:rPr>
            </w:pPr>
            <w:r w:rsidRPr="006634D7">
              <w:rPr>
                <w:rFonts w:ascii="Arial" w:eastAsia="Calibri" w:hAnsi="Arial" w:cs="Arial"/>
                <w:i/>
                <w:color w:val="000000"/>
                <w:sz w:val="24"/>
                <w:szCs w:val="24"/>
              </w:rPr>
              <w:t xml:space="preserve">  </w:t>
            </w:r>
          </w:p>
          <w:p w:rsidR="00FE6157" w:rsidRPr="006634D7" w:rsidRDefault="00FE6157" w:rsidP="00161F2F">
            <w:pPr>
              <w:rPr>
                <w:rFonts w:ascii="Arial" w:eastAsia="Calibri" w:hAnsi="Arial" w:cs="Arial"/>
                <w:i/>
                <w:color w:val="000000"/>
                <w:sz w:val="24"/>
                <w:szCs w:val="24"/>
              </w:rPr>
            </w:pPr>
          </w:p>
          <w:p w:rsidR="00C06817" w:rsidRPr="006634D7" w:rsidRDefault="00C06817" w:rsidP="00161F2F">
            <w:pPr>
              <w:rPr>
                <w:rFonts w:ascii="Arial" w:eastAsia="Calibri" w:hAnsi="Arial" w:cs="Arial"/>
                <w:i/>
                <w:color w:val="000000"/>
                <w:sz w:val="24"/>
                <w:szCs w:val="24"/>
              </w:rPr>
            </w:pPr>
          </w:p>
          <w:p w:rsidR="00C06817" w:rsidRDefault="00C06817" w:rsidP="00161F2F">
            <w:pPr>
              <w:rPr>
                <w:rFonts w:ascii="Arial" w:eastAsia="Calibri" w:hAnsi="Arial" w:cs="Arial"/>
                <w:color w:val="000000"/>
              </w:rPr>
            </w:pPr>
          </w:p>
          <w:p w:rsidR="00FE6157" w:rsidRDefault="00FE6157" w:rsidP="00161F2F">
            <w:pPr>
              <w:rPr>
                <w:rFonts w:ascii="Arial" w:eastAsia="Calibri" w:hAnsi="Arial" w:cs="Arial"/>
                <w:color w:val="000000"/>
              </w:rPr>
            </w:pPr>
          </w:p>
          <w:p w:rsidR="00FE6157" w:rsidRDefault="00FE6157" w:rsidP="00161F2F">
            <w:pPr>
              <w:rPr>
                <w:rFonts w:ascii="Arial" w:eastAsia="Calibri" w:hAnsi="Arial" w:cs="Arial"/>
                <w:color w:val="000000"/>
              </w:rPr>
            </w:pPr>
          </w:p>
          <w:p w:rsidR="00FE6157" w:rsidRDefault="00FE6157" w:rsidP="00161F2F">
            <w:pPr>
              <w:rPr>
                <w:rFonts w:ascii="Arial" w:eastAsia="Calibri" w:hAnsi="Arial" w:cs="Arial"/>
                <w:color w:val="000000"/>
              </w:rPr>
            </w:pPr>
          </w:p>
          <w:p w:rsidR="00FE6157" w:rsidRDefault="00FE6157" w:rsidP="00161F2F">
            <w:pPr>
              <w:rPr>
                <w:rFonts w:ascii="Arial" w:eastAsia="Calibri" w:hAnsi="Arial" w:cs="Arial"/>
                <w:color w:val="000000"/>
              </w:rPr>
            </w:pPr>
          </w:p>
          <w:p w:rsidR="00FE6157" w:rsidRDefault="00FE6157" w:rsidP="00161F2F">
            <w:pPr>
              <w:rPr>
                <w:rFonts w:ascii="Arial" w:eastAsia="Calibri" w:hAnsi="Arial" w:cs="Arial"/>
                <w:color w:val="000000"/>
              </w:rPr>
            </w:pPr>
          </w:p>
          <w:p w:rsidR="00FE6157" w:rsidRDefault="00FE6157" w:rsidP="00161F2F">
            <w:pPr>
              <w:rPr>
                <w:rFonts w:ascii="Arial" w:eastAsia="Calibri" w:hAnsi="Arial" w:cs="Arial"/>
                <w:color w:val="000000"/>
              </w:rPr>
            </w:pPr>
          </w:p>
          <w:p w:rsidR="00FE6157" w:rsidRDefault="00FE6157" w:rsidP="00161F2F">
            <w:pPr>
              <w:rPr>
                <w:rFonts w:ascii="Arial" w:eastAsia="Calibri" w:hAnsi="Arial" w:cs="Arial"/>
                <w:color w:val="000000"/>
              </w:rPr>
            </w:pPr>
          </w:p>
          <w:p w:rsidR="00340414" w:rsidRDefault="00340414" w:rsidP="00161F2F">
            <w:pPr>
              <w:rPr>
                <w:rFonts w:ascii="Arial" w:eastAsia="Calibri" w:hAnsi="Arial" w:cs="Arial"/>
                <w:color w:val="000000"/>
              </w:rPr>
            </w:pPr>
          </w:p>
          <w:p w:rsidR="00340414" w:rsidRDefault="00340414" w:rsidP="00161F2F">
            <w:pPr>
              <w:rPr>
                <w:rFonts w:ascii="Arial" w:eastAsia="Calibri" w:hAnsi="Arial" w:cs="Arial"/>
                <w:color w:val="000000"/>
              </w:rPr>
            </w:pPr>
          </w:p>
          <w:p w:rsidR="00FE6157" w:rsidRDefault="00FE6157" w:rsidP="00161F2F">
            <w:pPr>
              <w:rPr>
                <w:rFonts w:ascii="Arial" w:eastAsia="Calibri" w:hAnsi="Arial" w:cs="Arial"/>
                <w:color w:val="000000"/>
              </w:rPr>
            </w:pPr>
          </w:p>
          <w:p w:rsidR="00077932" w:rsidRDefault="00077932" w:rsidP="00161F2F">
            <w:pPr>
              <w:rPr>
                <w:rFonts w:ascii="Arial" w:eastAsia="Calibri" w:hAnsi="Arial" w:cs="Arial"/>
                <w:color w:val="000000"/>
              </w:rPr>
            </w:pPr>
          </w:p>
          <w:p w:rsidR="00077932" w:rsidRDefault="00077932" w:rsidP="00161F2F">
            <w:pPr>
              <w:rPr>
                <w:rFonts w:ascii="Arial" w:eastAsia="Calibri" w:hAnsi="Arial" w:cs="Arial"/>
                <w:color w:val="000000"/>
              </w:rPr>
            </w:pPr>
          </w:p>
          <w:p w:rsidR="00C06817" w:rsidRPr="006634D7" w:rsidRDefault="00C06817" w:rsidP="00161F2F">
            <w:pPr>
              <w:spacing w:line="360" w:lineRule="auto"/>
              <w:rPr>
                <w:rFonts w:ascii="Arial" w:eastAsia="Calibri" w:hAnsi="Arial" w:cs="Arial"/>
                <w:color w:val="000000"/>
              </w:rPr>
            </w:pPr>
            <w:r w:rsidRPr="006634D7">
              <w:rPr>
                <w:rFonts w:ascii="Arial" w:eastAsia="Calibri" w:hAnsi="Arial" w:cs="Arial"/>
                <w:color w:val="000000"/>
              </w:rPr>
              <w:t xml:space="preserve">1 </w:t>
            </w:r>
            <w:r w:rsidR="00FE6157">
              <w:rPr>
                <w:rFonts w:ascii="Arial" w:eastAsia="Calibri" w:hAnsi="Arial" w:cs="Arial"/>
                <w:color w:val="000000"/>
              </w:rPr>
              <w:t xml:space="preserve"> – 2 </w:t>
            </w:r>
          </w:p>
          <w:p w:rsidR="00C06817" w:rsidRPr="006634D7" w:rsidRDefault="00FE6157" w:rsidP="00161F2F">
            <w:pPr>
              <w:spacing w:line="360" w:lineRule="auto"/>
              <w:rPr>
                <w:rFonts w:ascii="Arial" w:eastAsia="Calibri" w:hAnsi="Arial" w:cs="Arial"/>
                <w:color w:val="000000"/>
              </w:rPr>
            </w:pPr>
            <w:r>
              <w:rPr>
                <w:rFonts w:ascii="Arial" w:eastAsia="Calibri" w:hAnsi="Arial" w:cs="Arial"/>
                <w:color w:val="000000"/>
              </w:rPr>
              <w:t xml:space="preserve">.3 – 4 </w:t>
            </w:r>
          </w:p>
          <w:p w:rsidR="00C06817" w:rsidRPr="006634D7" w:rsidRDefault="00FE6157" w:rsidP="00161F2F">
            <w:pPr>
              <w:rPr>
                <w:rFonts w:ascii="Arial" w:eastAsia="Calibri" w:hAnsi="Arial" w:cs="Arial"/>
                <w:color w:val="000000"/>
              </w:rPr>
            </w:pPr>
            <w:r>
              <w:rPr>
                <w:rFonts w:ascii="Arial" w:eastAsia="Calibri" w:hAnsi="Arial" w:cs="Arial"/>
                <w:color w:val="000000"/>
              </w:rPr>
              <w:t>.   &gt;5</w:t>
            </w:r>
          </w:p>
          <w:p w:rsidR="00C06817" w:rsidRDefault="00C06817" w:rsidP="00161F2F">
            <w:pPr>
              <w:spacing w:line="360" w:lineRule="auto"/>
              <w:rPr>
                <w:rFonts w:ascii="Arial" w:eastAsia="Calibri" w:hAnsi="Arial" w:cs="Arial"/>
                <w:color w:val="000000"/>
              </w:rPr>
            </w:pPr>
          </w:p>
          <w:p w:rsidR="00C06817" w:rsidRDefault="00C06817" w:rsidP="00D10592">
            <w:pPr>
              <w:rPr>
                <w:rFonts w:ascii="Arial" w:eastAsia="Calibri" w:hAnsi="Arial" w:cs="Arial"/>
                <w:color w:val="000000"/>
              </w:rPr>
            </w:pPr>
          </w:p>
          <w:p w:rsidR="00FE6157" w:rsidRDefault="00FE6157" w:rsidP="00D10592">
            <w:pPr>
              <w:rPr>
                <w:rFonts w:ascii="Arial" w:eastAsia="Calibri" w:hAnsi="Arial" w:cs="Arial"/>
                <w:color w:val="000000"/>
              </w:rPr>
            </w:pPr>
          </w:p>
          <w:p w:rsidR="00FE6157" w:rsidRDefault="00FE6157" w:rsidP="00D10592">
            <w:pPr>
              <w:rPr>
                <w:rFonts w:ascii="Arial" w:eastAsia="Calibri" w:hAnsi="Arial" w:cs="Arial"/>
                <w:color w:val="000000"/>
              </w:rPr>
            </w:pPr>
          </w:p>
          <w:p w:rsidR="00FE6157" w:rsidRDefault="00FE6157" w:rsidP="00D10592">
            <w:pPr>
              <w:rPr>
                <w:rFonts w:ascii="Arial" w:eastAsia="Calibri" w:hAnsi="Arial" w:cs="Arial"/>
                <w:color w:val="000000"/>
              </w:rPr>
            </w:pPr>
          </w:p>
          <w:p w:rsidR="00FE6157" w:rsidRDefault="00FE6157" w:rsidP="00D10592">
            <w:pPr>
              <w:rPr>
                <w:rFonts w:ascii="Arial" w:eastAsia="Calibri" w:hAnsi="Arial" w:cs="Arial"/>
                <w:color w:val="000000"/>
              </w:rPr>
            </w:pPr>
          </w:p>
          <w:p w:rsidR="007E0898" w:rsidRDefault="007E0898" w:rsidP="00D10592">
            <w:pPr>
              <w:rPr>
                <w:rFonts w:ascii="Arial" w:eastAsia="Calibri" w:hAnsi="Arial" w:cs="Arial"/>
                <w:color w:val="000000"/>
              </w:rPr>
            </w:pPr>
          </w:p>
          <w:p w:rsidR="007E0898" w:rsidRDefault="007E0898" w:rsidP="00D10592">
            <w:pPr>
              <w:rPr>
                <w:rFonts w:ascii="Arial" w:eastAsia="Calibri" w:hAnsi="Arial" w:cs="Arial"/>
                <w:color w:val="000000"/>
              </w:rPr>
            </w:pPr>
          </w:p>
          <w:p w:rsidR="007E0898" w:rsidRDefault="007E0898" w:rsidP="00D10592">
            <w:pPr>
              <w:rPr>
                <w:rFonts w:ascii="Arial" w:eastAsia="Calibri" w:hAnsi="Arial" w:cs="Arial"/>
                <w:color w:val="000000"/>
              </w:rPr>
            </w:pPr>
          </w:p>
          <w:p w:rsidR="007E0898" w:rsidRDefault="007E0898" w:rsidP="00D10592">
            <w:pPr>
              <w:rPr>
                <w:rFonts w:ascii="Arial" w:eastAsia="Calibri" w:hAnsi="Arial" w:cs="Arial"/>
                <w:color w:val="000000"/>
              </w:rPr>
            </w:pPr>
          </w:p>
          <w:p w:rsidR="007E0898" w:rsidRDefault="007E0898" w:rsidP="00D10592">
            <w:pPr>
              <w:rPr>
                <w:rFonts w:ascii="Arial" w:eastAsia="Calibri" w:hAnsi="Arial" w:cs="Arial"/>
                <w:color w:val="000000"/>
              </w:rPr>
            </w:pPr>
          </w:p>
          <w:p w:rsidR="007E0898" w:rsidRDefault="007E0898" w:rsidP="00D10592">
            <w:pPr>
              <w:rPr>
                <w:rFonts w:ascii="Arial" w:eastAsia="Calibri" w:hAnsi="Arial" w:cs="Arial"/>
                <w:color w:val="000000"/>
              </w:rPr>
            </w:pPr>
          </w:p>
          <w:p w:rsidR="007E0898" w:rsidRDefault="007E0898" w:rsidP="00D10592">
            <w:pPr>
              <w:rPr>
                <w:rFonts w:ascii="Arial" w:eastAsia="Calibri" w:hAnsi="Arial" w:cs="Arial"/>
                <w:color w:val="000000"/>
              </w:rPr>
            </w:pPr>
          </w:p>
          <w:p w:rsidR="00FE6157" w:rsidRDefault="00FE6157" w:rsidP="00D10592">
            <w:pPr>
              <w:rPr>
                <w:rFonts w:ascii="Arial" w:eastAsia="Calibri" w:hAnsi="Arial" w:cs="Arial"/>
                <w:color w:val="000000"/>
              </w:rPr>
            </w:pPr>
          </w:p>
          <w:p w:rsidR="00FE6157" w:rsidRDefault="00FE6157" w:rsidP="00D10592">
            <w:pPr>
              <w:rPr>
                <w:rFonts w:ascii="Arial" w:eastAsia="Calibri" w:hAnsi="Arial" w:cs="Arial"/>
                <w:color w:val="000000"/>
              </w:rPr>
            </w:pPr>
          </w:p>
          <w:p w:rsidR="00EB76A5" w:rsidRDefault="00EB76A5" w:rsidP="00161F2F">
            <w:pPr>
              <w:spacing w:line="360" w:lineRule="auto"/>
              <w:rPr>
                <w:rFonts w:ascii="Arial" w:eastAsia="Calibri" w:hAnsi="Arial" w:cs="Arial"/>
                <w:color w:val="000000"/>
              </w:rPr>
            </w:pPr>
          </w:p>
          <w:p w:rsidR="00EB76A5" w:rsidRDefault="00EB76A5" w:rsidP="00161F2F">
            <w:pPr>
              <w:spacing w:line="360" w:lineRule="auto"/>
              <w:rPr>
                <w:rFonts w:ascii="Arial" w:eastAsia="Calibri" w:hAnsi="Arial" w:cs="Arial"/>
                <w:color w:val="000000"/>
              </w:rPr>
            </w:pPr>
          </w:p>
          <w:p w:rsidR="00EB76A5" w:rsidRDefault="00EB76A5" w:rsidP="00161F2F">
            <w:pPr>
              <w:spacing w:line="360" w:lineRule="auto"/>
              <w:rPr>
                <w:rFonts w:ascii="Arial" w:eastAsia="Calibri" w:hAnsi="Arial" w:cs="Arial"/>
                <w:color w:val="000000"/>
              </w:rPr>
            </w:pPr>
          </w:p>
          <w:p w:rsidR="00D10592" w:rsidRDefault="00D10592" w:rsidP="00161F2F">
            <w:pPr>
              <w:spacing w:line="360" w:lineRule="auto"/>
              <w:rPr>
                <w:rFonts w:ascii="Arial" w:eastAsia="Calibri" w:hAnsi="Arial" w:cs="Arial"/>
                <w:color w:val="000000"/>
              </w:rPr>
            </w:pPr>
          </w:p>
          <w:p w:rsidR="00D10592" w:rsidRDefault="00D10592" w:rsidP="00161F2F">
            <w:pPr>
              <w:spacing w:line="360" w:lineRule="auto"/>
              <w:rPr>
                <w:rFonts w:ascii="Arial" w:eastAsia="Calibri" w:hAnsi="Arial" w:cs="Arial"/>
                <w:color w:val="000000"/>
              </w:rPr>
            </w:pPr>
          </w:p>
          <w:p w:rsidR="00D10592" w:rsidRDefault="00D10592" w:rsidP="00D10592">
            <w:pPr>
              <w:rPr>
                <w:rFonts w:ascii="Arial" w:eastAsia="Calibri" w:hAnsi="Arial" w:cs="Arial"/>
                <w:color w:val="000000"/>
              </w:rPr>
            </w:pPr>
          </w:p>
          <w:p w:rsidR="000D4F1B" w:rsidRDefault="000D4F1B" w:rsidP="00D10592">
            <w:pPr>
              <w:rPr>
                <w:rFonts w:ascii="Arial" w:eastAsia="Calibri" w:hAnsi="Arial" w:cs="Arial"/>
                <w:color w:val="000000"/>
              </w:rPr>
            </w:pPr>
          </w:p>
          <w:p w:rsidR="000D4F1B" w:rsidRDefault="000D4F1B" w:rsidP="00D10592">
            <w:pPr>
              <w:rPr>
                <w:rFonts w:ascii="Arial" w:eastAsia="Calibri" w:hAnsi="Arial" w:cs="Arial"/>
                <w:color w:val="000000"/>
              </w:rPr>
            </w:pPr>
          </w:p>
          <w:p w:rsidR="007E0898" w:rsidRDefault="007E0898" w:rsidP="00D10592">
            <w:pPr>
              <w:rPr>
                <w:rFonts w:ascii="Arial" w:eastAsia="Calibri" w:hAnsi="Arial" w:cs="Arial"/>
                <w:color w:val="000000"/>
              </w:rPr>
            </w:pPr>
          </w:p>
          <w:p w:rsidR="00C06817" w:rsidRPr="006634D7" w:rsidRDefault="00C06817" w:rsidP="00161F2F">
            <w:pPr>
              <w:spacing w:line="360" w:lineRule="auto"/>
              <w:rPr>
                <w:rFonts w:ascii="Arial" w:eastAsia="Calibri" w:hAnsi="Arial" w:cs="Arial"/>
                <w:color w:val="000000"/>
              </w:rPr>
            </w:pPr>
          </w:p>
        </w:tc>
        <w:tc>
          <w:tcPr>
            <w:tcW w:w="1276" w:type="dxa"/>
          </w:tcPr>
          <w:p w:rsidR="00C06817" w:rsidRDefault="00C06817" w:rsidP="00161F2F">
            <w:pPr>
              <w:rPr>
                <w:rFonts w:ascii="Arial" w:eastAsia="Calibri" w:hAnsi="Arial" w:cs="Arial"/>
                <w:color w:val="000000"/>
                <w:sz w:val="24"/>
                <w:szCs w:val="24"/>
              </w:rPr>
            </w:pPr>
          </w:p>
          <w:p w:rsidR="00485FE9" w:rsidRDefault="00485FE9" w:rsidP="00161F2F">
            <w:pPr>
              <w:rPr>
                <w:rFonts w:ascii="Arial" w:eastAsia="Calibri" w:hAnsi="Arial" w:cs="Arial"/>
                <w:color w:val="000000"/>
                <w:sz w:val="24"/>
                <w:szCs w:val="24"/>
              </w:rPr>
            </w:pPr>
          </w:p>
          <w:p w:rsidR="00C06817" w:rsidRDefault="00C06817" w:rsidP="00161F2F">
            <w:pPr>
              <w:rPr>
                <w:rFonts w:ascii="Arial" w:eastAsia="Calibri" w:hAnsi="Arial" w:cs="Arial"/>
                <w:color w:val="000000"/>
                <w:sz w:val="24"/>
                <w:szCs w:val="24"/>
              </w:rPr>
            </w:pPr>
            <w:r>
              <w:rPr>
                <w:rFonts w:ascii="Arial" w:eastAsia="Calibri" w:hAnsi="Arial" w:cs="Arial"/>
                <w:color w:val="000000"/>
                <w:sz w:val="24"/>
                <w:szCs w:val="24"/>
              </w:rPr>
              <w:t>Razón</w:t>
            </w:r>
          </w:p>
          <w:p w:rsidR="00C06817" w:rsidRPr="006634D7" w:rsidRDefault="00C06817" w:rsidP="00161F2F">
            <w:pPr>
              <w:spacing w:line="480" w:lineRule="auto"/>
              <w:rPr>
                <w:rFonts w:ascii="Arial" w:eastAsia="Calibri" w:hAnsi="Arial" w:cs="Arial"/>
                <w:color w:val="000000"/>
                <w:sz w:val="24"/>
                <w:szCs w:val="24"/>
              </w:rPr>
            </w:pPr>
          </w:p>
          <w:p w:rsidR="00C06817" w:rsidRPr="006634D7" w:rsidRDefault="00C06817" w:rsidP="00161F2F">
            <w:pPr>
              <w:spacing w:line="480" w:lineRule="auto"/>
              <w:rPr>
                <w:rFonts w:ascii="Arial" w:eastAsia="Calibri" w:hAnsi="Arial" w:cs="Arial"/>
                <w:color w:val="000000"/>
                <w:sz w:val="24"/>
                <w:szCs w:val="24"/>
              </w:rPr>
            </w:pPr>
          </w:p>
          <w:p w:rsidR="00C06817" w:rsidRDefault="00C06817" w:rsidP="00161F2F">
            <w:pPr>
              <w:rPr>
                <w:rFonts w:ascii="Arial" w:eastAsia="Calibri" w:hAnsi="Arial" w:cs="Arial"/>
                <w:color w:val="000000"/>
                <w:sz w:val="24"/>
                <w:szCs w:val="24"/>
              </w:rPr>
            </w:pPr>
          </w:p>
          <w:p w:rsidR="00197EB1" w:rsidRPr="006634D7" w:rsidRDefault="00197EB1" w:rsidP="00161F2F">
            <w:pPr>
              <w:rPr>
                <w:rFonts w:ascii="Arial" w:eastAsia="Calibri" w:hAnsi="Arial" w:cs="Arial"/>
                <w:color w:val="000000"/>
                <w:sz w:val="24"/>
                <w:szCs w:val="24"/>
              </w:rPr>
            </w:pPr>
          </w:p>
          <w:p w:rsidR="00C06817" w:rsidRPr="006634D7" w:rsidRDefault="00E93625" w:rsidP="00161F2F">
            <w:pPr>
              <w:rPr>
                <w:rFonts w:ascii="Arial" w:eastAsia="Calibri" w:hAnsi="Arial" w:cs="Arial"/>
                <w:color w:val="000000"/>
                <w:sz w:val="24"/>
                <w:szCs w:val="24"/>
              </w:rPr>
            </w:pPr>
            <w:r>
              <w:rPr>
                <w:rFonts w:ascii="Arial" w:eastAsia="Calibri" w:hAnsi="Arial" w:cs="Arial"/>
                <w:color w:val="000000"/>
                <w:sz w:val="24"/>
                <w:szCs w:val="24"/>
              </w:rPr>
              <w:t>Nominal</w:t>
            </w:r>
          </w:p>
          <w:p w:rsidR="00C06817" w:rsidRDefault="00C06817" w:rsidP="00161F2F">
            <w:pPr>
              <w:rPr>
                <w:rFonts w:ascii="Arial" w:eastAsia="Calibri" w:hAnsi="Arial" w:cs="Arial"/>
                <w:color w:val="000000"/>
                <w:sz w:val="24"/>
                <w:szCs w:val="24"/>
              </w:rPr>
            </w:pPr>
          </w:p>
          <w:p w:rsidR="00C06817" w:rsidRDefault="00C06817" w:rsidP="00161F2F">
            <w:pPr>
              <w:rPr>
                <w:rFonts w:ascii="Arial" w:eastAsia="Calibri" w:hAnsi="Arial" w:cs="Arial"/>
                <w:color w:val="000000"/>
                <w:sz w:val="24"/>
                <w:szCs w:val="24"/>
              </w:rPr>
            </w:pPr>
          </w:p>
          <w:p w:rsidR="00C06817" w:rsidRDefault="00C06817" w:rsidP="00161F2F">
            <w:pPr>
              <w:rPr>
                <w:rFonts w:ascii="Arial" w:eastAsia="Calibri" w:hAnsi="Arial" w:cs="Arial"/>
                <w:color w:val="000000"/>
                <w:sz w:val="24"/>
                <w:szCs w:val="24"/>
              </w:rPr>
            </w:pPr>
          </w:p>
          <w:p w:rsidR="00C06817" w:rsidRDefault="00C06817" w:rsidP="00161F2F">
            <w:pPr>
              <w:rPr>
                <w:rFonts w:ascii="Arial" w:eastAsia="Calibri" w:hAnsi="Arial" w:cs="Arial"/>
                <w:color w:val="000000"/>
                <w:sz w:val="24"/>
                <w:szCs w:val="24"/>
              </w:rPr>
            </w:pPr>
          </w:p>
          <w:p w:rsidR="00C06817" w:rsidRDefault="00C06817" w:rsidP="00161F2F">
            <w:pPr>
              <w:rPr>
                <w:rFonts w:ascii="Arial" w:eastAsia="Calibri" w:hAnsi="Arial" w:cs="Arial"/>
                <w:color w:val="000000"/>
              </w:rPr>
            </w:pPr>
          </w:p>
          <w:p w:rsidR="00C06817" w:rsidRDefault="00C06817" w:rsidP="00161F2F">
            <w:pPr>
              <w:rPr>
                <w:rFonts w:ascii="Arial" w:eastAsia="Calibri" w:hAnsi="Arial" w:cs="Arial"/>
                <w:color w:val="000000"/>
              </w:rPr>
            </w:pPr>
          </w:p>
          <w:p w:rsidR="00E93625" w:rsidRDefault="00E93625" w:rsidP="00161F2F">
            <w:pPr>
              <w:rPr>
                <w:rFonts w:ascii="Arial" w:eastAsia="Calibri" w:hAnsi="Arial" w:cs="Arial"/>
                <w:color w:val="000000"/>
              </w:rPr>
            </w:pPr>
          </w:p>
          <w:p w:rsidR="007F3C73" w:rsidRDefault="007F3C73" w:rsidP="00161F2F">
            <w:pPr>
              <w:rPr>
                <w:rFonts w:ascii="Arial" w:eastAsia="Calibri" w:hAnsi="Arial" w:cs="Arial"/>
                <w:color w:val="000000"/>
              </w:rPr>
            </w:pPr>
          </w:p>
          <w:p w:rsidR="007F3C73" w:rsidRDefault="007F3C73" w:rsidP="00161F2F">
            <w:pPr>
              <w:rPr>
                <w:rFonts w:ascii="Arial" w:eastAsia="Calibri" w:hAnsi="Arial" w:cs="Arial"/>
                <w:color w:val="000000"/>
              </w:rPr>
            </w:pPr>
          </w:p>
          <w:p w:rsidR="00E93625" w:rsidRDefault="00E93625" w:rsidP="00161F2F">
            <w:pPr>
              <w:rPr>
                <w:rFonts w:ascii="Arial" w:eastAsia="Calibri" w:hAnsi="Arial" w:cs="Arial"/>
                <w:color w:val="000000"/>
              </w:rPr>
            </w:pPr>
          </w:p>
          <w:p w:rsidR="00E93625" w:rsidRPr="00197EB1" w:rsidRDefault="00E93625" w:rsidP="00161F2F">
            <w:pPr>
              <w:rPr>
                <w:rFonts w:ascii="Arial" w:eastAsia="Calibri" w:hAnsi="Arial" w:cs="Arial"/>
                <w:color w:val="000000"/>
                <w:sz w:val="24"/>
              </w:rPr>
            </w:pPr>
            <w:r w:rsidRPr="00197EB1">
              <w:rPr>
                <w:rFonts w:ascii="Arial" w:eastAsia="Calibri" w:hAnsi="Arial" w:cs="Arial"/>
                <w:color w:val="000000"/>
                <w:sz w:val="24"/>
              </w:rPr>
              <w:t>Nominal</w:t>
            </w:r>
          </w:p>
          <w:p w:rsidR="00C06817" w:rsidRDefault="00C06817" w:rsidP="00161F2F">
            <w:pPr>
              <w:rPr>
                <w:rFonts w:ascii="Arial" w:eastAsia="Calibri" w:hAnsi="Arial" w:cs="Arial"/>
                <w:color w:val="000000"/>
              </w:rPr>
            </w:pPr>
          </w:p>
          <w:p w:rsidR="00C06817" w:rsidRDefault="00C06817" w:rsidP="007F3C73">
            <w:pPr>
              <w:spacing w:line="480" w:lineRule="auto"/>
              <w:rPr>
                <w:rFonts w:ascii="Arial" w:eastAsia="Calibri" w:hAnsi="Arial" w:cs="Arial"/>
                <w:color w:val="000000"/>
              </w:rPr>
            </w:pPr>
          </w:p>
          <w:p w:rsidR="00197EB1" w:rsidRPr="006634D7" w:rsidRDefault="00197EB1" w:rsidP="007F3C73">
            <w:pPr>
              <w:spacing w:line="480" w:lineRule="auto"/>
              <w:rPr>
                <w:rFonts w:ascii="Arial" w:eastAsia="Calibri" w:hAnsi="Arial" w:cs="Arial"/>
                <w:color w:val="000000"/>
                <w:sz w:val="24"/>
                <w:szCs w:val="24"/>
              </w:rPr>
            </w:pPr>
          </w:p>
          <w:p w:rsidR="00C06817" w:rsidRPr="006634D7" w:rsidRDefault="00C06817" w:rsidP="00161F2F">
            <w:pPr>
              <w:spacing w:line="480" w:lineRule="auto"/>
              <w:rPr>
                <w:rFonts w:ascii="Arial" w:eastAsia="Calibri" w:hAnsi="Arial" w:cs="Arial"/>
                <w:color w:val="000000"/>
                <w:sz w:val="24"/>
                <w:szCs w:val="24"/>
              </w:rPr>
            </w:pPr>
            <w:r w:rsidRPr="006634D7">
              <w:rPr>
                <w:rFonts w:ascii="Arial" w:eastAsia="Calibri" w:hAnsi="Arial" w:cs="Arial"/>
                <w:color w:val="000000"/>
                <w:sz w:val="24"/>
                <w:szCs w:val="24"/>
              </w:rPr>
              <w:t>Razón</w:t>
            </w:r>
          </w:p>
          <w:p w:rsidR="00C06817" w:rsidRPr="006634D7" w:rsidRDefault="00C06817" w:rsidP="00161F2F">
            <w:pPr>
              <w:spacing w:line="480" w:lineRule="auto"/>
              <w:rPr>
                <w:rFonts w:ascii="Arial" w:eastAsia="Calibri" w:hAnsi="Arial" w:cs="Arial"/>
                <w:color w:val="000000"/>
                <w:sz w:val="24"/>
                <w:szCs w:val="24"/>
              </w:rPr>
            </w:pPr>
          </w:p>
          <w:p w:rsidR="00C06817" w:rsidRPr="006634D7" w:rsidRDefault="00C06817" w:rsidP="00161F2F">
            <w:pPr>
              <w:spacing w:line="480" w:lineRule="auto"/>
              <w:rPr>
                <w:rFonts w:ascii="Arial" w:eastAsia="Calibri" w:hAnsi="Arial" w:cs="Arial"/>
                <w:color w:val="000000"/>
                <w:sz w:val="24"/>
                <w:szCs w:val="24"/>
              </w:rPr>
            </w:pPr>
          </w:p>
          <w:p w:rsidR="00C06817" w:rsidRPr="006634D7" w:rsidRDefault="00C06817" w:rsidP="00161F2F">
            <w:pPr>
              <w:rPr>
                <w:rFonts w:ascii="Arial" w:eastAsia="Calibri" w:hAnsi="Arial" w:cs="Arial"/>
                <w:color w:val="000000"/>
                <w:sz w:val="24"/>
                <w:szCs w:val="24"/>
              </w:rPr>
            </w:pPr>
          </w:p>
          <w:p w:rsidR="00C06817" w:rsidRPr="006634D7" w:rsidRDefault="00C06817" w:rsidP="00161F2F">
            <w:pPr>
              <w:rPr>
                <w:rFonts w:ascii="Arial" w:eastAsia="Calibri" w:hAnsi="Arial" w:cs="Arial"/>
                <w:color w:val="000000"/>
                <w:sz w:val="24"/>
                <w:szCs w:val="24"/>
              </w:rPr>
            </w:pPr>
          </w:p>
          <w:p w:rsidR="00C06817" w:rsidRPr="006634D7" w:rsidRDefault="00931ECC" w:rsidP="00161F2F">
            <w:pPr>
              <w:rPr>
                <w:rFonts w:ascii="Arial" w:eastAsia="Calibri" w:hAnsi="Arial" w:cs="Arial"/>
                <w:color w:val="000000"/>
                <w:sz w:val="24"/>
                <w:szCs w:val="24"/>
              </w:rPr>
            </w:pPr>
            <w:r>
              <w:rPr>
                <w:rFonts w:ascii="Arial" w:eastAsia="Calibri" w:hAnsi="Arial" w:cs="Arial"/>
                <w:color w:val="000000"/>
                <w:sz w:val="24"/>
                <w:szCs w:val="24"/>
              </w:rPr>
              <w:t>Ordinal</w:t>
            </w:r>
          </w:p>
          <w:p w:rsidR="00801F24" w:rsidRDefault="00801F24" w:rsidP="00161F2F">
            <w:pPr>
              <w:rPr>
                <w:rFonts w:ascii="Arial" w:eastAsia="Calibri" w:hAnsi="Arial" w:cs="Arial"/>
                <w:color w:val="000000"/>
                <w:sz w:val="24"/>
                <w:szCs w:val="24"/>
              </w:rPr>
            </w:pPr>
          </w:p>
          <w:p w:rsidR="00931ECC" w:rsidRDefault="00931ECC" w:rsidP="00161F2F">
            <w:pPr>
              <w:rPr>
                <w:rFonts w:ascii="Arial" w:eastAsia="Calibri" w:hAnsi="Arial" w:cs="Arial"/>
                <w:color w:val="000000"/>
                <w:sz w:val="24"/>
                <w:szCs w:val="24"/>
              </w:rPr>
            </w:pPr>
          </w:p>
          <w:p w:rsidR="00931ECC" w:rsidRDefault="00931ECC" w:rsidP="00161F2F">
            <w:pPr>
              <w:rPr>
                <w:rFonts w:ascii="Arial" w:eastAsia="Calibri" w:hAnsi="Arial" w:cs="Arial"/>
                <w:color w:val="000000"/>
                <w:sz w:val="24"/>
                <w:szCs w:val="24"/>
              </w:rPr>
            </w:pPr>
          </w:p>
          <w:p w:rsidR="007F3C73" w:rsidRDefault="007F3C73" w:rsidP="00161F2F">
            <w:pPr>
              <w:rPr>
                <w:rFonts w:ascii="Arial" w:eastAsia="Calibri" w:hAnsi="Arial" w:cs="Arial"/>
                <w:color w:val="000000"/>
                <w:sz w:val="24"/>
                <w:szCs w:val="24"/>
              </w:rPr>
            </w:pPr>
          </w:p>
          <w:p w:rsidR="00197EB1" w:rsidRDefault="00197EB1" w:rsidP="00161F2F">
            <w:pPr>
              <w:rPr>
                <w:rFonts w:ascii="Arial" w:eastAsia="Calibri" w:hAnsi="Arial" w:cs="Arial"/>
                <w:color w:val="000000"/>
                <w:sz w:val="24"/>
                <w:szCs w:val="24"/>
              </w:rPr>
            </w:pPr>
          </w:p>
          <w:p w:rsidR="00931ECC" w:rsidRDefault="00931ECC" w:rsidP="00161F2F">
            <w:pPr>
              <w:rPr>
                <w:rFonts w:ascii="Arial" w:eastAsia="Calibri" w:hAnsi="Arial" w:cs="Arial"/>
                <w:color w:val="000000"/>
                <w:sz w:val="24"/>
                <w:szCs w:val="24"/>
              </w:rPr>
            </w:pPr>
          </w:p>
          <w:p w:rsidR="00C06817" w:rsidRPr="006634D7" w:rsidRDefault="00C06817" w:rsidP="00161F2F">
            <w:pPr>
              <w:rPr>
                <w:rFonts w:ascii="Arial" w:eastAsia="Calibri" w:hAnsi="Arial" w:cs="Arial"/>
                <w:color w:val="000000"/>
                <w:sz w:val="24"/>
                <w:szCs w:val="24"/>
              </w:rPr>
            </w:pPr>
            <w:r w:rsidRPr="006634D7">
              <w:rPr>
                <w:rFonts w:ascii="Arial" w:eastAsia="Calibri" w:hAnsi="Arial" w:cs="Arial"/>
                <w:color w:val="000000"/>
                <w:sz w:val="24"/>
                <w:szCs w:val="24"/>
              </w:rPr>
              <w:t>Nominal</w:t>
            </w:r>
          </w:p>
          <w:p w:rsidR="00C06817" w:rsidRPr="006634D7" w:rsidRDefault="00C06817" w:rsidP="00161F2F">
            <w:pPr>
              <w:spacing w:line="480" w:lineRule="auto"/>
              <w:rPr>
                <w:rFonts w:ascii="Arial" w:eastAsia="Calibri" w:hAnsi="Arial" w:cs="Arial"/>
                <w:color w:val="000000"/>
                <w:sz w:val="24"/>
                <w:szCs w:val="24"/>
              </w:rPr>
            </w:pPr>
          </w:p>
          <w:p w:rsidR="00C06817" w:rsidRDefault="00C06817" w:rsidP="00161F2F">
            <w:pPr>
              <w:spacing w:line="480" w:lineRule="auto"/>
              <w:rPr>
                <w:rFonts w:ascii="Arial" w:eastAsia="Calibri" w:hAnsi="Arial" w:cs="Arial"/>
                <w:color w:val="000000"/>
                <w:sz w:val="24"/>
                <w:szCs w:val="24"/>
              </w:rPr>
            </w:pPr>
          </w:p>
          <w:p w:rsidR="00197EB1" w:rsidRPr="006634D7" w:rsidRDefault="00197EB1" w:rsidP="00161F2F">
            <w:pPr>
              <w:spacing w:line="480" w:lineRule="auto"/>
              <w:rPr>
                <w:rFonts w:ascii="Arial" w:eastAsia="Calibri" w:hAnsi="Arial" w:cs="Arial"/>
                <w:color w:val="000000"/>
                <w:sz w:val="24"/>
                <w:szCs w:val="24"/>
              </w:rPr>
            </w:pPr>
          </w:p>
          <w:p w:rsidR="00C06817" w:rsidRDefault="00C06817" w:rsidP="00161F2F">
            <w:pPr>
              <w:spacing w:line="480" w:lineRule="auto"/>
              <w:rPr>
                <w:rFonts w:ascii="Arial" w:eastAsia="Calibri" w:hAnsi="Arial" w:cs="Arial"/>
                <w:color w:val="000000"/>
                <w:sz w:val="24"/>
                <w:szCs w:val="24"/>
              </w:rPr>
            </w:pPr>
            <w:r w:rsidRPr="006634D7">
              <w:rPr>
                <w:rFonts w:ascii="Arial" w:eastAsia="Calibri" w:hAnsi="Arial" w:cs="Arial"/>
                <w:color w:val="000000"/>
                <w:sz w:val="24"/>
                <w:szCs w:val="24"/>
              </w:rPr>
              <w:t>Nominal</w:t>
            </w:r>
          </w:p>
          <w:p w:rsidR="00485FE9" w:rsidRDefault="00485FE9" w:rsidP="00161F2F">
            <w:pPr>
              <w:spacing w:line="480" w:lineRule="auto"/>
              <w:rPr>
                <w:rFonts w:ascii="Arial" w:eastAsia="Calibri" w:hAnsi="Arial" w:cs="Arial"/>
                <w:color w:val="000000"/>
                <w:sz w:val="24"/>
                <w:szCs w:val="24"/>
              </w:rPr>
            </w:pPr>
          </w:p>
          <w:p w:rsidR="005A0602" w:rsidRPr="006634D7" w:rsidRDefault="005A0602" w:rsidP="00161F2F">
            <w:pPr>
              <w:spacing w:line="480" w:lineRule="auto"/>
              <w:rPr>
                <w:rFonts w:ascii="Arial" w:eastAsia="Calibri" w:hAnsi="Arial" w:cs="Arial"/>
                <w:color w:val="000000"/>
                <w:sz w:val="24"/>
                <w:szCs w:val="24"/>
              </w:rPr>
            </w:pPr>
            <w:r>
              <w:rPr>
                <w:rFonts w:ascii="Arial" w:eastAsia="Calibri" w:hAnsi="Arial" w:cs="Arial"/>
                <w:color w:val="000000"/>
                <w:sz w:val="24"/>
                <w:szCs w:val="24"/>
              </w:rPr>
              <w:t>Razón</w:t>
            </w:r>
          </w:p>
          <w:p w:rsidR="00C06817" w:rsidRPr="006634D7" w:rsidRDefault="00C06817" w:rsidP="00161F2F">
            <w:pPr>
              <w:spacing w:line="480" w:lineRule="auto"/>
              <w:rPr>
                <w:rFonts w:ascii="Arial" w:eastAsia="Calibri" w:hAnsi="Arial" w:cs="Arial"/>
                <w:color w:val="000000"/>
                <w:sz w:val="24"/>
                <w:szCs w:val="24"/>
              </w:rPr>
            </w:pPr>
          </w:p>
          <w:p w:rsidR="00485FE9" w:rsidRPr="006634D7" w:rsidRDefault="00485FE9" w:rsidP="00161F2F">
            <w:pPr>
              <w:rPr>
                <w:rFonts w:ascii="Arial" w:eastAsia="Calibri" w:hAnsi="Arial" w:cs="Arial"/>
                <w:color w:val="000000"/>
                <w:sz w:val="24"/>
                <w:szCs w:val="24"/>
              </w:rPr>
            </w:pPr>
          </w:p>
          <w:p w:rsidR="00C06817" w:rsidRDefault="00C06817" w:rsidP="00161F2F">
            <w:pPr>
              <w:rPr>
                <w:rFonts w:ascii="Arial" w:eastAsia="Calibri" w:hAnsi="Arial" w:cs="Arial"/>
                <w:color w:val="000000"/>
                <w:sz w:val="24"/>
                <w:szCs w:val="24"/>
              </w:rPr>
            </w:pPr>
          </w:p>
          <w:p w:rsidR="007F3C73" w:rsidRDefault="007F3C73" w:rsidP="00161F2F">
            <w:pPr>
              <w:rPr>
                <w:rFonts w:ascii="Arial" w:eastAsia="Calibri" w:hAnsi="Arial" w:cs="Arial"/>
                <w:color w:val="000000"/>
                <w:sz w:val="24"/>
                <w:szCs w:val="24"/>
              </w:rPr>
            </w:pPr>
          </w:p>
          <w:p w:rsidR="00077932" w:rsidRDefault="00077932" w:rsidP="00161F2F">
            <w:pPr>
              <w:rPr>
                <w:rFonts w:ascii="Arial" w:eastAsia="Calibri" w:hAnsi="Arial" w:cs="Arial"/>
                <w:color w:val="000000"/>
                <w:sz w:val="24"/>
                <w:szCs w:val="24"/>
              </w:rPr>
            </w:pPr>
          </w:p>
          <w:p w:rsidR="00077932" w:rsidRDefault="00077932" w:rsidP="00161F2F">
            <w:pPr>
              <w:rPr>
                <w:rFonts w:ascii="Arial" w:eastAsia="Calibri" w:hAnsi="Arial" w:cs="Arial"/>
                <w:color w:val="000000"/>
                <w:sz w:val="24"/>
                <w:szCs w:val="24"/>
              </w:rPr>
            </w:pPr>
          </w:p>
          <w:p w:rsidR="00C06817" w:rsidRPr="006634D7" w:rsidRDefault="00EB76A5" w:rsidP="00161F2F">
            <w:pPr>
              <w:rPr>
                <w:rFonts w:ascii="Arial" w:eastAsia="Calibri" w:hAnsi="Arial" w:cs="Arial"/>
                <w:color w:val="000000"/>
                <w:sz w:val="24"/>
                <w:szCs w:val="24"/>
              </w:rPr>
            </w:pPr>
            <w:r>
              <w:rPr>
                <w:rFonts w:ascii="Arial" w:eastAsia="Calibri" w:hAnsi="Arial" w:cs="Arial"/>
                <w:color w:val="000000"/>
                <w:sz w:val="24"/>
                <w:szCs w:val="24"/>
              </w:rPr>
              <w:t>Nominal</w:t>
            </w:r>
          </w:p>
          <w:p w:rsidR="00C06817" w:rsidRPr="006634D7" w:rsidRDefault="00C06817" w:rsidP="00161F2F">
            <w:pPr>
              <w:rPr>
                <w:rFonts w:ascii="Arial" w:eastAsia="Calibri" w:hAnsi="Arial" w:cs="Arial"/>
                <w:color w:val="000000"/>
                <w:sz w:val="24"/>
                <w:szCs w:val="24"/>
              </w:rPr>
            </w:pPr>
          </w:p>
          <w:p w:rsidR="00C06817" w:rsidRDefault="00C06817" w:rsidP="00161F2F">
            <w:pPr>
              <w:rPr>
                <w:rFonts w:ascii="Arial" w:eastAsia="Calibri" w:hAnsi="Arial" w:cs="Arial"/>
                <w:color w:val="000000"/>
                <w:sz w:val="24"/>
                <w:szCs w:val="24"/>
              </w:rPr>
            </w:pPr>
          </w:p>
          <w:p w:rsidR="00FE6157" w:rsidRDefault="00FE6157" w:rsidP="00161F2F">
            <w:pPr>
              <w:rPr>
                <w:rFonts w:ascii="Arial" w:eastAsia="Calibri" w:hAnsi="Arial" w:cs="Arial"/>
                <w:color w:val="000000"/>
                <w:sz w:val="24"/>
                <w:szCs w:val="24"/>
              </w:rPr>
            </w:pPr>
          </w:p>
          <w:p w:rsidR="007F3C73" w:rsidRDefault="007F3C73" w:rsidP="00161F2F">
            <w:pPr>
              <w:rPr>
                <w:rFonts w:ascii="Arial" w:eastAsia="Calibri" w:hAnsi="Arial" w:cs="Arial"/>
                <w:color w:val="000000"/>
                <w:sz w:val="24"/>
                <w:szCs w:val="24"/>
              </w:rPr>
            </w:pPr>
          </w:p>
          <w:p w:rsidR="007E0898" w:rsidRPr="006634D7" w:rsidRDefault="007E0898" w:rsidP="00161F2F">
            <w:pPr>
              <w:rPr>
                <w:rFonts w:ascii="Arial" w:eastAsia="Calibri" w:hAnsi="Arial" w:cs="Arial"/>
                <w:color w:val="000000"/>
                <w:sz w:val="24"/>
                <w:szCs w:val="24"/>
              </w:rPr>
            </w:pPr>
          </w:p>
          <w:p w:rsidR="00C06817" w:rsidRDefault="00C06817" w:rsidP="00485FE9">
            <w:pPr>
              <w:rPr>
                <w:rFonts w:ascii="Arial" w:eastAsia="Calibri" w:hAnsi="Arial" w:cs="Arial"/>
                <w:color w:val="000000"/>
                <w:sz w:val="24"/>
                <w:szCs w:val="24"/>
              </w:rPr>
            </w:pPr>
            <w:r w:rsidRPr="006634D7">
              <w:rPr>
                <w:rFonts w:ascii="Arial" w:eastAsia="Calibri" w:hAnsi="Arial" w:cs="Arial"/>
                <w:color w:val="000000"/>
                <w:sz w:val="24"/>
                <w:szCs w:val="24"/>
              </w:rPr>
              <w:t>Ordinal</w:t>
            </w:r>
          </w:p>
          <w:p w:rsidR="00485FE9" w:rsidRDefault="00485FE9" w:rsidP="00485FE9">
            <w:pPr>
              <w:rPr>
                <w:rFonts w:ascii="Arial" w:eastAsia="Calibri" w:hAnsi="Arial" w:cs="Arial"/>
                <w:color w:val="000000"/>
                <w:sz w:val="24"/>
                <w:szCs w:val="24"/>
              </w:rPr>
            </w:pPr>
          </w:p>
          <w:p w:rsidR="00485FE9" w:rsidRDefault="00485FE9" w:rsidP="00485FE9">
            <w:pPr>
              <w:rPr>
                <w:rFonts w:ascii="Arial" w:eastAsia="Calibri" w:hAnsi="Arial" w:cs="Arial"/>
                <w:color w:val="000000"/>
                <w:sz w:val="24"/>
                <w:szCs w:val="24"/>
              </w:rPr>
            </w:pPr>
          </w:p>
          <w:p w:rsidR="00265AEB" w:rsidRDefault="00265AEB" w:rsidP="00485FE9">
            <w:pPr>
              <w:rPr>
                <w:rFonts w:ascii="Arial" w:eastAsia="Calibri" w:hAnsi="Arial" w:cs="Arial"/>
                <w:color w:val="000000"/>
                <w:sz w:val="24"/>
                <w:szCs w:val="24"/>
              </w:rPr>
            </w:pPr>
          </w:p>
          <w:p w:rsidR="00077932" w:rsidRDefault="00077932" w:rsidP="00485FE9">
            <w:pPr>
              <w:rPr>
                <w:rFonts w:ascii="Arial" w:eastAsia="Calibri" w:hAnsi="Arial" w:cs="Arial"/>
                <w:color w:val="000000"/>
                <w:sz w:val="24"/>
                <w:szCs w:val="24"/>
              </w:rPr>
            </w:pPr>
          </w:p>
          <w:p w:rsidR="00077932" w:rsidRPr="006634D7" w:rsidRDefault="00077932" w:rsidP="00485FE9">
            <w:pPr>
              <w:rPr>
                <w:rFonts w:ascii="Arial" w:eastAsia="Calibri" w:hAnsi="Arial" w:cs="Arial"/>
                <w:color w:val="000000"/>
                <w:sz w:val="24"/>
                <w:szCs w:val="24"/>
              </w:rPr>
            </w:pPr>
          </w:p>
          <w:p w:rsidR="00C06817" w:rsidRPr="006634D7" w:rsidRDefault="00EB76A5" w:rsidP="00161F2F">
            <w:pPr>
              <w:rPr>
                <w:rFonts w:ascii="Arial" w:eastAsia="Calibri" w:hAnsi="Arial" w:cs="Arial"/>
                <w:color w:val="000000"/>
                <w:sz w:val="24"/>
                <w:szCs w:val="24"/>
              </w:rPr>
            </w:pPr>
            <w:r>
              <w:rPr>
                <w:rFonts w:ascii="Arial" w:eastAsia="Calibri" w:hAnsi="Arial" w:cs="Arial"/>
                <w:color w:val="000000"/>
                <w:sz w:val="24"/>
                <w:szCs w:val="24"/>
              </w:rPr>
              <w:t>Razón</w:t>
            </w:r>
          </w:p>
          <w:p w:rsidR="00485FE9" w:rsidRPr="006634D7" w:rsidRDefault="00485FE9" w:rsidP="00161F2F">
            <w:pPr>
              <w:spacing w:line="480" w:lineRule="auto"/>
              <w:rPr>
                <w:rFonts w:ascii="Arial" w:eastAsia="Calibri" w:hAnsi="Arial" w:cs="Arial"/>
                <w:color w:val="000000"/>
                <w:sz w:val="24"/>
                <w:szCs w:val="24"/>
              </w:rPr>
            </w:pPr>
          </w:p>
          <w:p w:rsidR="00C06817" w:rsidRDefault="00C06817" w:rsidP="00161F2F">
            <w:pPr>
              <w:rPr>
                <w:rFonts w:ascii="Arial" w:eastAsia="Calibri" w:hAnsi="Arial" w:cs="Arial"/>
                <w:color w:val="000000"/>
                <w:sz w:val="24"/>
                <w:szCs w:val="24"/>
              </w:rPr>
            </w:pPr>
          </w:p>
          <w:p w:rsidR="00265AEB" w:rsidRDefault="00265AEB" w:rsidP="00161F2F">
            <w:pPr>
              <w:rPr>
                <w:rFonts w:ascii="Arial" w:eastAsia="Calibri" w:hAnsi="Arial" w:cs="Arial"/>
                <w:color w:val="000000"/>
                <w:sz w:val="24"/>
                <w:szCs w:val="24"/>
              </w:rPr>
            </w:pPr>
          </w:p>
          <w:p w:rsidR="00265AEB" w:rsidRPr="006634D7" w:rsidRDefault="00265AEB" w:rsidP="00161F2F">
            <w:pPr>
              <w:rPr>
                <w:rFonts w:ascii="Arial" w:eastAsia="Calibri" w:hAnsi="Arial" w:cs="Arial"/>
                <w:color w:val="000000"/>
                <w:sz w:val="24"/>
                <w:szCs w:val="24"/>
              </w:rPr>
            </w:pPr>
          </w:p>
          <w:p w:rsidR="00EB76A5" w:rsidRDefault="00EB76A5" w:rsidP="00EB76A5">
            <w:pPr>
              <w:rPr>
                <w:rFonts w:ascii="Arial" w:eastAsia="Calibri" w:hAnsi="Arial" w:cs="Arial"/>
                <w:color w:val="000000"/>
                <w:sz w:val="24"/>
                <w:szCs w:val="24"/>
              </w:rPr>
            </w:pPr>
            <w:r>
              <w:rPr>
                <w:rFonts w:ascii="Arial" w:eastAsia="Calibri" w:hAnsi="Arial" w:cs="Arial"/>
                <w:color w:val="000000"/>
                <w:sz w:val="24"/>
                <w:szCs w:val="24"/>
              </w:rPr>
              <w:t>Ordinal</w:t>
            </w:r>
          </w:p>
          <w:p w:rsidR="00EB76A5" w:rsidRDefault="00EB76A5" w:rsidP="00161F2F">
            <w:pPr>
              <w:spacing w:line="480" w:lineRule="auto"/>
              <w:rPr>
                <w:rFonts w:ascii="Arial" w:eastAsia="Calibri" w:hAnsi="Arial" w:cs="Arial"/>
                <w:color w:val="000000"/>
                <w:sz w:val="24"/>
                <w:szCs w:val="24"/>
              </w:rPr>
            </w:pPr>
          </w:p>
          <w:p w:rsidR="00077932" w:rsidRDefault="00077932" w:rsidP="00161F2F">
            <w:pPr>
              <w:spacing w:line="480" w:lineRule="auto"/>
              <w:rPr>
                <w:rFonts w:ascii="Arial" w:eastAsia="Calibri" w:hAnsi="Arial" w:cs="Arial"/>
                <w:color w:val="000000"/>
                <w:sz w:val="24"/>
                <w:szCs w:val="24"/>
              </w:rPr>
            </w:pPr>
          </w:p>
          <w:p w:rsidR="007E0898" w:rsidRDefault="007E0898" w:rsidP="00161F2F">
            <w:pPr>
              <w:spacing w:line="480" w:lineRule="auto"/>
              <w:rPr>
                <w:rFonts w:ascii="Arial" w:eastAsia="Calibri" w:hAnsi="Arial" w:cs="Arial"/>
                <w:color w:val="000000"/>
                <w:sz w:val="24"/>
                <w:szCs w:val="24"/>
              </w:rPr>
            </w:pPr>
            <w:r>
              <w:rPr>
                <w:rFonts w:ascii="Arial" w:eastAsia="Calibri" w:hAnsi="Arial" w:cs="Arial"/>
                <w:color w:val="000000"/>
                <w:sz w:val="24"/>
                <w:szCs w:val="24"/>
              </w:rPr>
              <w:t>Nominal</w:t>
            </w:r>
          </w:p>
          <w:p w:rsidR="007E0898" w:rsidRDefault="007E0898" w:rsidP="00161F2F">
            <w:pPr>
              <w:spacing w:line="480" w:lineRule="auto"/>
              <w:rPr>
                <w:rFonts w:ascii="Arial" w:eastAsia="Calibri" w:hAnsi="Arial" w:cs="Arial"/>
                <w:color w:val="000000"/>
                <w:sz w:val="24"/>
                <w:szCs w:val="24"/>
              </w:rPr>
            </w:pPr>
          </w:p>
          <w:p w:rsidR="007E0898" w:rsidRDefault="007E0898" w:rsidP="00161F2F">
            <w:pPr>
              <w:spacing w:line="480" w:lineRule="auto"/>
              <w:rPr>
                <w:rFonts w:ascii="Arial" w:eastAsia="Calibri" w:hAnsi="Arial" w:cs="Arial"/>
                <w:color w:val="000000"/>
                <w:sz w:val="24"/>
                <w:szCs w:val="24"/>
              </w:rPr>
            </w:pPr>
          </w:p>
          <w:p w:rsidR="007E0898" w:rsidRDefault="007E0898" w:rsidP="00161F2F">
            <w:pPr>
              <w:spacing w:line="480" w:lineRule="auto"/>
              <w:rPr>
                <w:rFonts w:ascii="Arial" w:eastAsia="Calibri" w:hAnsi="Arial" w:cs="Arial"/>
                <w:color w:val="000000"/>
                <w:sz w:val="24"/>
                <w:szCs w:val="24"/>
              </w:rPr>
            </w:pPr>
          </w:p>
          <w:p w:rsidR="00485FE9" w:rsidRDefault="00485FE9" w:rsidP="00161F2F">
            <w:pPr>
              <w:spacing w:line="480" w:lineRule="auto"/>
              <w:rPr>
                <w:rFonts w:ascii="Arial" w:eastAsia="Calibri" w:hAnsi="Arial" w:cs="Arial"/>
                <w:color w:val="000000"/>
                <w:sz w:val="24"/>
                <w:szCs w:val="24"/>
              </w:rPr>
            </w:pPr>
          </w:p>
          <w:p w:rsidR="00485FE9" w:rsidRDefault="00485FE9" w:rsidP="00161F2F">
            <w:pPr>
              <w:spacing w:line="480" w:lineRule="auto"/>
              <w:rPr>
                <w:rFonts w:ascii="Arial" w:eastAsia="Calibri" w:hAnsi="Arial" w:cs="Arial"/>
                <w:color w:val="000000"/>
                <w:sz w:val="24"/>
                <w:szCs w:val="24"/>
              </w:rPr>
            </w:pPr>
          </w:p>
          <w:p w:rsidR="007E0898" w:rsidRDefault="007E0898" w:rsidP="007E0898">
            <w:pPr>
              <w:rPr>
                <w:rFonts w:ascii="Arial" w:eastAsia="Calibri" w:hAnsi="Arial" w:cs="Arial"/>
                <w:color w:val="000000"/>
                <w:sz w:val="24"/>
                <w:szCs w:val="24"/>
              </w:rPr>
            </w:pPr>
          </w:p>
          <w:p w:rsidR="007E0898" w:rsidRDefault="007E0898" w:rsidP="00161F2F">
            <w:pPr>
              <w:spacing w:line="480" w:lineRule="auto"/>
              <w:rPr>
                <w:rFonts w:ascii="Arial" w:eastAsia="Calibri" w:hAnsi="Arial" w:cs="Arial"/>
                <w:color w:val="000000"/>
                <w:sz w:val="24"/>
                <w:szCs w:val="24"/>
              </w:rPr>
            </w:pPr>
            <w:r>
              <w:rPr>
                <w:rFonts w:ascii="Arial" w:eastAsia="Calibri" w:hAnsi="Arial" w:cs="Arial"/>
                <w:color w:val="000000"/>
                <w:sz w:val="24"/>
                <w:szCs w:val="24"/>
              </w:rPr>
              <w:t>Nominal</w:t>
            </w:r>
          </w:p>
          <w:p w:rsidR="007E0898" w:rsidRPr="006634D7" w:rsidRDefault="007E0898" w:rsidP="00161F2F">
            <w:pPr>
              <w:spacing w:line="480" w:lineRule="auto"/>
              <w:rPr>
                <w:rFonts w:ascii="Arial" w:eastAsia="Calibri" w:hAnsi="Arial" w:cs="Arial"/>
                <w:color w:val="000000"/>
                <w:sz w:val="24"/>
                <w:szCs w:val="24"/>
              </w:rPr>
            </w:pPr>
          </w:p>
        </w:tc>
        <w:tc>
          <w:tcPr>
            <w:tcW w:w="1559" w:type="dxa"/>
          </w:tcPr>
          <w:p w:rsidR="00C06817" w:rsidRDefault="00C06817" w:rsidP="00161F2F">
            <w:pPr>
              <w:spacing w:line="480" w:lineRule="auto"/>
              <w:rPr>
                <w:rFonts w:ascii="Arial" w:eastAsia="Calibri" w:hAnsi="Arial" w:cs="Arial"/>
                <w:color w:val="000000"/>
                <w:sz w:val="24"/>
                <w:szCs w:val="24"/>
              </w:rPr>
            </w:pPr>
          </w:p>
          <w:p w:rsidR="007F3C73" w:rsidRDefault="007F3C73" w:rsidP="00161F2F">
            <w:pPr>
              <w:spacing w:line="480" w:lineRule="auto"/>
              <w:rPr>
                <w:rFonts w:ascii="Arial" w:eastAsia="Calibri" w:hAnsi="Arial" w:cs="Arial"/>
                <w:color w:val="000000"/>
                <w:sz w:val="24"/>
                <w:szCs w:val="24"/>
              </w:rPr>
            </w:pPr>
          </w:p>
          <w:p w:rsidR="007F3C73" w:rsidRPr="006634D7" w:rsidRDefault="007F3C73" w:rsidP="00161F2F">
            <w:pPr>
              <w:spacing w:line="480" w:lineRule="auto"/>
              <w:rPr>
                <w:rFonts w:ascii="Arial" w:eastAsia="Calibri" w:hAnsi="Arial" w:cs="Arial"/>
                <w:color w:val="000000"/>
                <w:sz w:val="24"/>
                <w:szCs w:val="24"/>
              </w:rPr>
            </w:pPr>
          </w:p>
          <w:p w:rsidR="00C06817" w:rsidRPr="006634D7" w:rsidRDefault="00C06817" w:rsidP="00161F2F">
            <w:pPr>
              <w:spacing w:line="480" w:lineRule="auto"/>
              <w:rPr>
                <w:rFonts w:ascii="Arial" w:eastAsia="Calibri" w:hAnsi="Arial" w:cs="Arial"/>
                <w:color w:val="000000"/>
                <w:sz w:val="24"/>
                <w:szCs w:val="24"/>
              </w:rPr>
            </w:pPr>
            <w:r w:rsidRPr="006634D7">
              <w:rPr>
                <w:rFonts w:ascii="Arial" w:eastAsia="Calibri" w:hAnsi="Arial" w:cs="Arial"/>
                <w:color w:val="000000"/>
                <w:sz w:val="24"/>
                <w:szCs w:val="24"/>
              </w:rPr>
              <w:t xml:space="preserve">    C</w:t>
            </w:r>
          </w:p>
          <w:p w:rsidR="00C06817" w:rsidRPr="006634D7" w:rsidRDefault="00C06817" w:rsidP="00161F2F">
            <w:pPr>
              <w:spacing w:line="480" w:lineRule="auto"/>
              <w:rPr>
                <w:rFonts w:ascii="Arial" w:eastAsia="Calibri" w:hAnsi="Arial" w:cs="Arial"/>
                <w:color w:val="000000"/>
                <w:sz w:val="24"/>
                <w:szCs w:val="24"/>
              </w:rPr>
            </w:pPr>
            <w:r w:rsidRPr="006634D7">
              <w:rPr>
                <w:rFonts w:ascii="Arial" w:eastAsia="Calibri" w:hAnsi="Arial" w:cs="Arial"/>
                <w:color w:val="000000"/>
                <w:sz w:val="24"/>
                <w:szCs w:val="24"/>
              </w:rPr>
              <w:t xml:space="preserve">    U</w:t>
            </w:r>
          </w:p>
          <w:p w:rsidR="00C06817" w:rsidRPr="006634D7" w:rsidRDefault="00C06817" w:rsidP="00161F2F">
            <w:pPr>
              <w:spacing w:line="480" w:lineRule="auto"/>
              <w:rPr>
                <w:rFonts w:ascii="Arial" w:eastAsia="Calibri" w:hAnsi="Arial" w:cs="Arial"/>
                <w:color w:val="000000"/>
                <w:sz w:val="24"/>
                <w:szCs w:val="24"/>
              </w:rPr>
            </w:pPr>
            <w:r w:rsidRPr="006634D7">
              <w:rPr>
                <w:rFonts w:ascii="Arial" w:eastAsia="Calibri" w:hAnsi="Arial" w:cs="Arial"/>
                <w:color w:val="000000"/>
                <w:sz w:val="24"/>
                <w:szCs w:val="24"/>
              </w:rPr>
              <w:t xml:space="preserve">    E</w:t>
            </w:r>
          </w:p>
          <w:p w:rsidR="00C06817" w:rsidRPr="006634D7" w:rsidRDefault="00C06817" w:rsidP="00161F2F">
            <w:pPr>
              <w:spacing w:line="480" w:lineRule="auto"/>
              <w:rPr>
                <w:rFonts w:ascii="Arial" w:eastAsia="Calibri" w:hAnsi="Arial" w:cs="Arial"/>
                <w:color w:val="000000"/>
                <w:sz w:val="24"/>
                <w:szCs w:val="24"/>
              </w:rPr>
            </w:pPr>
            <w:r w:rsidRPr="006634D7">
              <w:rPr>
                <w:rFonts w:ascii="Arial" w:eastAsia="Calibri" w:hAnsi="Arial" w:cs="Arial"/>
                <w:color w:val="000000"/>
                <w:sz w:val="24"/>
                <w:szCs w:val="24"/>
              </w:rPr>
              <w:t xml:space="preserve">    S</w:t>
            </w:r>
          </w:p>
          <w:p w:rsidR="00C06817" w:rsidRPr="006634D7" w:rsidRDefault="00C06817" w:rsidP="00161F2F">
            <w:pPr>
              <w:spacing w:line="480" w:lineRule="auto"/>
              <w:rPr>
                <w:rFonts w:ascii="Arial" w:eastAsia="Calibri" w:hAnsi="Arial" w:cs="Arial"/>
                <w:color w:val="000000"/>
                <w:sz w:val="24"/>
                <w:szCs w:val="24"/>
              </w:rPr>
            </w:pPr>
            <w:r w:rsidRPr="006634D7">
              <w:rPr>
                <w:rFonts w:ascii="Arial" w:eastAsia="Calibri" w:hAnsi="Arial" w:cs="Arial"/>
                <w:color w:val="000000"/>
                <w:sz w:val="24"/>
                <w:szCs w:val="24"/>
              </w:rPr>
              <w:t xml:space="preserve">    T</w:t>
            </w:r>
          </w:p>
          <w:p w:rsidR="00C06817" w:rsidRPr="006634D7" w:rsidRDefault="00C06817" w:rsidP="00161F2F">
            <w:pPr>
              <w:spacing w:line="480" w:lineRule="auto"/>
              <w:rPr>
                <w:rFonts w:ascii="Arial" w:eastAsia="Calibri" w:hAnsi="Arial" w:cs="Arial"/>
                <w:color w:val="000000"/>
                <w:sz w:val="24"/>
                <w:szCs w:val="24"/>
              </w:rPr>
            </w:pPr>
            <w:r w:rsidRPr="006634D7">
              <w:rPr>
                <w:rFonts w:ascii="Arial" w:eastAsia="Calibri" w:hAnsi="Arial" w:cs="Arial"/>
                <w:color w:val="000000"/>
                <w:sz w:val="24"/>
                <w:szCs w:val="24"/>
              </w:rPr>
              <w:t xml:space="preserve">    I</w:t>
            </w:r>
          </w:p>
          <w:p w:rsidR="00C06817" w:rsidRPr="006634D7" w:rsidRDefault="00C06817" w:rsidP="00161F2F">
            <w:pPr>
              <w:spacing w:line="480" w:lineRule="auto"/>
              <w:rPr>
                <w:rFonts w:ascii="Arial" w:eastAsia="Calibri" w:hAnsi="Arial" w:cs="Arial"/>
                <w:color w:val="000000"/>
                <w:sz w:val="24"/>
                <w:szCs w:val="24"/>
              </w:rPr>
            </w:pPr>
            <w:r w:rsidRPr="006634D7">
              <w:rPr>
                <w:rFonts w:ascii="Arial" w:eastAsia="Calibri" w:hAnsi="Arial" w:cs="Arial"/>
                <w:color w:val="000000"/>
                <w:sz w:val="24"/>
                <w:szCs w:val="24"/>
              </w:rPr>
              <w:t xml:space="preserve">   O</w:t>
            </w:r>
          </w:p>
          <w:p w:rsidR="00C06817" w:rsidRPr="006634D7" w:rsidRDefault="00C06817" w:rsidP="00161F2F">
            <w:pPr>
              <w:spacing w:line="480" w:lineRule="auto"/>
              <w:rPr>
                <w:rFonts w:ascii="Arial" w:eastAsia="Calibri" w:hAnsi="Arial" w:cs="Arial"/>
                <w:color w:val="000000"/>
                <w:sz w:val="24"/>
                <w:szCs w:val="24"/>
              </w:rPr>
            </w:pPr>
            <w:r w:rsidRPr="006634D7">
              <w:rPr>
                <w:rFonts w:ascii="Arial" w:eastAsia="Calibri" w:hAnsi="Arial" w:cs="Arial"/>
                <w:color w:val="000000"/>
                <w:sz w:val="24"/>
                <w:szCs w:val="24"/>
              </w:rPr>
              <w:t xml:space="preserve">   N</w:t>
            </w:r>
          </w:p>
          <w:p w:rsidR="00C06817" w:rsidRPr="006634D7" w:rsidRDefault="00C06817" w:rsidP="00161F2F">
            <w:pPr>
              <w:spacing w:line="480" w:lineRule="auto"/>
              <w:rPr>
                <w:rFonts w:ascii="Arial" w:eastAsia="Calibri" w:hAnsi="Arial" w:cs="Arial"/>
                <w:color w:val="000000"/>
                <w:sz w:val="24"/>
                <w:szCs w:val="24"/>
              </w:rPr>
            </w:pPr>
            <w:r w:rsidRPr="006634D7">
              <w:rPr>
                <w:rFonts w:ascii="Arial" w:eastAsia="Calibri" w:hAnsi="Arial" w:cs="Arial"/>
                <w:color w:val="000000"/>
                <w:sz w:val="24"/>
                <w:szCs w:val="24"/>
              </w:rPr>
              <w:t xml:space="preserve">   A</w:t>
            </w:r>
          </w:p>
          <w:p w:rsidR="00C06817" w:rsidRPr="006634D7" w:rsidRDefault="007F3C73" w:rsidP="00161F2F">
            <w:pPr>
              <w:spacing w:line="480" w:lineRule="auto"/>
              <w:rPr>
                <w:rFonts w:ascii="Arial" w:eastAsia="Calibri" w:hAnsi="Arial" w:cs="Arial"/>
                <w:color w:val="000000"/>
                <w:sz w:val="24"/>
                <w:szCs w:val="24"/>
              </w:rPr>
            </w:pPr>
            <w:r>
              <w:rPr>
                <w:rFonts w:ascii="Arial" w:eastAsia="Calibri" w:hAnsi="Arial" w:cs="Arial"/>
                <w:color w:val="000000"/>
                <w:sz w:val="24"/>
                <w:szCs w:val="24"/>
              </w:rPr>
              <w:lastRenderedPageBreak/>
              <w:t xml:space="preserve">   R</w:t>
            </w:r>
          </w:p>
          <w:p w:rsidR="00C06817" w:rsidRPr="006634D7" w:rsidRDefault="00C06817" w:rsidP="00161F2F">
            <w:pPr>
              <w:spacing w:line="480" w:lineRule="auto"/>
              <w:rPr>
                <w:rFonts w:ascii="Arial" w:eastAsia="Calibri" w:hAnsi="Arial" w:cs="Arial"/>
                <w:color w:val="000000"/>
                <w:sz w:val="24"/>
                <w:szCs w:val="24"/>
              </w:rPr>
            </w:pPr>
            <w:r w:rsidRPr="006634D7">
              <w:rPr>
                <w:rFonts w:ascii="Arial" w:eastAsia="Calibri" w:hAnsi="Arial" w:cs="Arial"/>
                <w:color w:val="000000"/>
                <w:sz w:val="24"/>
                <w:szCs w:val="24"/>
              </w:rPr>
              <w:t xml:space="preserve">   I</w:t>
            </w:r>
          </w:p>
          <w:p w:rsidR="00C06817" w:rsidRPr="006634D7" w:rsidRDefault="00C06817" w:rsidP="00161F2F">
            <w:pPr>
              <w:spacing w:line="480" w:lineRule="auto"/>
              <w:rPr>
                <w:rFonts w:ascii="Arial" w:eastAsia="Calibri" w:hAnsi="Arial" w:cs="Arial"/>
                <w:color w:val="000000"/>
                <w:sz w:val="24"/>
                <w:szCs w:val="24"/>
              </w:rPr>
            </w:pPr>
            <w:r w:rsidRPr="006634D7">
              <w:rPr>
                <w:rFonts w:ascii="Arial" w:eastAsia="Calibri" w:hAnsi="Arial" w:cs="Arial"/>
                <w:color w:val="000000"/>
                <w:sz w:val="24"/>
                <w:szCs w:val="24"/>
              </w:rPr>
              <w:t xml:space="preserve">  O</w:t>
            </w:r>
          </w:p>
          <w:p w:rsidR="00C06817" w:rsidRPr="006634D7" w:rsidRDefault="00C06817" w:rsidP="00161F2F">
            <w:pPr>
              <w:spacing w:line="480" w:lineRule="auto"/>
              <w:rPr>
                <w:rFonts w:ascii="Arial" w:eastAsia="Calibri" w:hAnsi="Arial" w:cs="Arial"/>
                <w:color w:val="000000"/>
                <w:sz w:val="24"/>
                <w:szCs w:val="24"/>
              </w:rPr>
            </w:pPr>
          </w:p>
          <w:p w:rsidR="00C06817" w:rsidRPr="006634D7" w:rsidRDefault="00C06817" w:rsidP="00161F2F">
            <w:pPr>
              <w:spacing w:line="480" w:lineRule="auto"/>
              <w:rPr>
                <w:rFonts w:ascii="Arial" w:eastAsia="Calibri" w:hAnsi="Arial" w:cs="Arial"/>
                <w:color w:val="000000"/>
                <w:sz w:val="24"/>
                <w:szCs w:val="24"/>
              </w:rPr>
            </w:pPr>
            <w:r w:rsidRPr="006634D7">
              <w:rPr>
                <w:rFonts w:ascii="Arial" w:eastAsia="Calibri" w:hAnsi="Arial" w:cs="Arial"/>
                <w:color w:val="000000"/>
                <w:sz w:val="24"/>
                <w:szCs w:val="24"/>
              </w:rPr>
              <w:t xml:space="preserve"> </w:t>
            </w:r>
          </w:p>
          <w:p w:rsidR="00C06817" w:rsidRPr="006634D7" w:rsidRDefault="00C06817" w:rsidP="00161F2F">
            <w:pPr>
              <w:spacing w:line="480" w:lineRule="auto"/>
              <w:rPr>
                <w:rFonts w:ascii="Arial" w:eastAsia="Calibri" w:hAnsi="Arial" w:cs="Arial"/>
                <w:color w:val="000000"/>
                <w:sz w:val="24"/>
                <w:szCs w:val="24"/>
              </w:rPr>
            </w:pPr>
          </w:p>
          <w:p w:rsidR="00C06817" w:rsidRPr="006634D7" w:rsidRDefault="00C06817" w:rsidP="00161F2F">
            <w:pPr>
              <w:spacing w:line="480" w:lineRule="auto"/>
              <w:rPr>
                <w:rFonts w:ascii="Arial" w:eastAsia="Calibri" w:hAnsi="Arial" w:cs="Arial"/>
                <w:color w:val="000000"/>
                <w:sz w:val="24"/>
                <w:szCs w:val="24"/>
              </w:rPr>
            </w:pPr>
          </w:p>
        </w:tc>
      </w:tr>
    </w:tbl>
    <w:p w:rsidR="00C06817" w:rsidRPr="001E3613" w:rsidRDefault="00C06817" w:rsidP="008E4004">
      <w:pPr>
        <w:spacing w:after="160" w:line="240" w:lineRule="auto"/>
        <w:jc w:val="both"/>
        <w:rPr>
          <w:rFonts w:ascii="Arial" w:hAnsi="Arial" w:cs="Arial"/>
          <w:color w:val="000000" w:themeColor="text1"/>
        </w:rPr>
        <w:sectPr w:rsidR="00C06817" w:rsidRPr="001E3613" w:rsidSect="00C06817">
          <w:pgSz w:w="16841" w:h="11900" w:orient="landscape"/>
          <w:pgMar w:top="1400" w:right="709" w:bottom="2835" w:left="1440" w:header="0" w:footer="0" w:gutter="0"/>
          <w:cols w:space="0"/>
          <w:docGrid w:linePitch="360"/>
        </w:sectPr>
      </w:pPr>
    </w:p>
    <w:p w:rsidR="00817AFE" w:rsidRDefault="00AA17DE" w:rsidP="00196D56">
      <w:pPr>
        <w:spacing w:after="160" w:line="480" w:lineRule="auto"/>
        <w:jc w:val="both"/>
        <w:rPr>
          <w:rFonts w:ascii="Arial" w:hAnsi="Arial" w:cs="Arial"/>
          <w:b/>
          <w:color w:val="000000" w:themeColor="text1"/>
          <w:sz w:val="24"/>
          <w:szCs w:val="24"/>
        </w:rPr>
      </w:pPr>
      <w:r>
        <w:rPr>
          <w:rFonts w:ascii="Arial" w:hAnsi="Arial" w:cs="Arial"/>
          <w:b/>
          <w:color w:val="000000" w:themeColor="text1"/>
          <w:sz w:val="24"/>
          <w:szCs w:val="24"/>
        </w:rPr>
        <w:lastRenderedPageBreak/>
        <w:t>CAPITULO III</w:t>
      </w:r>
      <w:r w:rsidR="008E4004">
        <w:rPr>
          <w:rFonts w:ascii="Arial" w:hAnsi="Arial" w:cs="Arial"/>
          <w:b/>
          <w:color w:val="000000" w:themeColor="text1"/>
          <w:sz w:val="24"/>
          <w:szCs w:val="24"/>
        </w:rPr>
        <w:t>.</w:t>
      </w:r>
      <w:r w:rsidR="002B51B7">
        <w:rPr>
          <w:rFonts w:ascii="Arial" w:hAnsi="Arial" w:cs="Arial"/>
          <w:b/>
          <w:color w:val="000000" w:themeColor="text1"/>
          <w:sz w:val="24"/>
          <w:szCs w:val="24"/>
        </w:rPr>
        <w:t xml:space="preserve"> </w:t>
      </w:r>
      <w:r w:rsidR="008E4004">
        <w:rPr>
          <w:rFonts w:ascii="Arial" w:hAnsi="Arial" w:cs="Arial"/>
          <w:b/>
          <w:color w:val="000000" w:themeColor="text1"/>
          <w:sz w:val="24"/>
          <w:szCs w:val="24"/>
        </w:rPr>
        <w:t>MARCO METODOLÓGICO</w:t>
      </w:r>
    </w:p>
    <w:p w:rsidR="008E4004" w:rsidRDefault="00AA17DE" w:rsidP="00196D56">
      <w:pPr>
        <w:spacing w:after="160" w:line="480" w:lineRule="auto"/>
        <w:jc w:val="both"/>
        <w:rPr>
          <w:rFonts w:ascii="Arial" w:hAnsi="Arial" w:cs="Arial"/>
          <w:b/>
          <w:color w:val="000000" w:themeColor="text1"/>
          <w:sz w:val="24"/>
          <w:szCs w:val="24"/>
        </w:rPr>
      </w:pPr>
      <w:r>
        <w:rPr>
          <w:rFonts w:ascii="Arial" w:hAnsi="Arial" w:cs="Arial"/>
          <w:b/>
          <w:color w:val="000000" w:themeColor="text1"/>
          <w:sz w:val="24"/>
          <w:szCs w:val="24"/>
        </w:rPr>
        <w:t>3</w:t>
      </w:r>
      <w:r w:rsidR="008E4004">
        <w:rPr>
          <w:rFonts w:ascii="Arial" w:hAnsi="Arial" w:cs="Arial"/>
          <w:b/>
          <w:color w:val="000000" w:themeColor="text1"/>
          <w:sz w:val="24"/>
          <w:szCs w:val="24"/>
        </w:rPr>
        <w:t>.1</w:t>
      </w:r>
      <w:r w:rsidR="002B51B7">
        <w:rPr>
          <w:rFonts w:ascii="Arial" w:hAnsi="Arial" w:cs="Arial"/>
          <w:b/>
          <w:color w:val="000000" w:themeColor="text1"/>
          <w:sz w:val="24"/>
          <w:szCs w:val="24"/>
        </w:rPr>
        <w:t>. Tipo d</w:t>
      </w:r>
      <w:r w:rsidR="000B47FA">
        <w:rPr>
          <w:rFonts w:ascii="Arial" w:hAnsi="Arial" w:cs="Arial"/>
          <w:b/>
          <w:color w:val="000000" w:themeColor="text1"/>
          <w:sz w:val="24"/>
          <w:szCs w:val="24"/>
        </w:rPr>
        <w:t>e</w:t>
      </w:r>
      <w:r w:rsidR="002B51B7">
        <w:rPr>
          <w:rFonts w:ascii="Arial" w:hAnsi="Arial" w:cs="Arial"/>
          <w:b/>
          <w:color w:val="000000" w:themeColor="text1"/>
          <w:sz w:val="24"/>
          <w:szCs w:val="24"/>
        </w:rPr>
        <w:t xml:space="preserve"> investigación</w:t>
      </w:r>
      <w:r w:rsidR="001C50DB">
        <w:rPr>
          <w:rFonts w:ascii="Arial" w:hAnsi="Arial" w:cs="Arial"/>
          <w:b/>
          <w:color w:val="000000" w:themeColor="text1"/>
          <w:sz w:val="24"/>
          <w:szCs w:val="24"/>
        </w:rPr>
        <w:t>:</w:t>
      </w:r>
    </w:p>
    <w:p w:rsidR="002B51B7" w:rsidRDefault="002B51B7" w:rsidP="00196D56">
      <w:pPr>
        <w:spacing w:after="160" w:line="480" w:lineRule="auto"/>
        <w:jc w:val="both"/>
        <w:rPr>
          <w:rFonts w:ascii="Arial" w:hAnsi="Arial" w:cs="Arial"/>
          <w:color w:val="000000" w:themeColor="text1"/>
          <w:sz w:val="24"/>
          <w:szCs w:val="24"/>
        </w:rPr>
      </w:pPr>
      <w:r>
        <w:rPr>
          <w:rFonts w:ascii="Arial" w:hAnsi="Arial" w:cs="Arial"/>
          <w:color w:val="000000" w:themeColor="text1"/>
          <w:sz w:val="24"/>
          <w:szCs w:val="24"/>
        </w:rPr>
        <w:t xml:space="preserve">La investigación es </w:t>
      </w:r>
      <w:r w:rsidR="0086328C">
        <w:rPr>
          <w:rFonts w:ascii="Arial" w:hAnsi="Arial" w:cs="Arial"/>
          <w:color w:val="000000" w:themeColor="text1"/>
          <w:sz w:val="24"/>
          <w:szCs w:val="24"/>
        </w:rPr>
        <w:t>cuantitativa, porque</w:t>
      </w:r>
      <w:r w:rsidR="005B3C3A">
        <w:rPr>
          <w:rFonts w:ascii="Arial" w:hAnsi="Arial" w:cs="Arial"/>
          <w:color w:val="000000" w:themeColor="text1"/>
          <w:sz w:val="24"/>
          <w:szCs w:val="24"/>
        </w:rPr>
        <w:t xml:space="preserve"> </w:t>
      </w:r>
      <w:r w:rsidR="005B3C3A" w:rsidRPr="005B3C3A">
        <w:rPr>
          <w:rFonts w:ascii="Arial" w:hAnsi="Arial" w:cs="Arial"/>
          <w:sz w:val="24"/>
          <w:szCs w:val="24"/>
          <w:shd w:val="clear" w:color="auto" w:fill="FFFFFF"/>
        </w:rPr>
        <w:t>consiste en teorías ya existentes a partir de una serie de hipótesis surgidas de la misma, siendo necesario obtener una muestra representativa de una población o fenómeno objeto de estudio</w:t>
      </w:r>
      <w:r w:rsidR="005B3C3A">
        <w:rPr>
          <w:rFonts w:ascii="Arial" w:hAnsi="Arial" w:cs="Arial"/>
          <w:sz w:val="24"/>
          <w:szCs w:val="24"/>
        </w:rPr>
        <w:t>.</w:t>
      </w:r>
      <w:r w:rsidR="009C6255" w:rsidRPr="005B3C3A">
        <w:rPr>
          <w:rFonts w:ascii="Arial" w:hAnsi="Arial" w:cs="Arial"/>
          <w:sz w:val="24"/>
          <w:szCs w:val="24"/>
        </w:rPr>
        <w:t xml:space="preserve"> </w:t>
      </w:r>
      <w:r w:rsidR="00CA7BEA">
        <w:rPr>
          <w:rFonts w:ascii="Arial" w:hAnsi="Arial" w:cs="Arial"/>
          <w:sz w:val="24"/>
          <w:szCs w:val="24"/>
        </w:rPr>
        <w:t xml:space="preserve">Por </w:t>
      </w:r>
      <w:r w:rsidR="005B3C3A">
        <w:rPr>
          <w:rFonts w:ascii="Arial" w:hAnsi="Arial" w:cs="Arial"/>
          <w:sz w:val="24"/>
          <w:szCs w:val="24"/>
        </w:rPr>
        <w:t xml:space="preserve">ello es </w:t>
      </w:r>
      <w:r w:rsidR="009C6255">
        <w:rPr>
          <w:rFonts w:ascii="Arial" w:hAnsi="Arial" w:cs="Arial"/>
          <w:color w:val="000000" w:themeColor="text1"/>
          <w:sz w:val="24"/>
          <w:szCs w:val="24"/>
        </w:rPr>
        <w:t xml:space="preserve">descriptiva, porque se describe cada una de las </w:t>
      </w:r>
      <w:r w:rsidR="0086328C">
        <w:rPr>
          <w:rFonts w:ascii="Arial" w:hAnsi="Arial" w:cs="Arial"/>
          <w:color w:val="000000" w:themeColor="text1"/>
          <w:sz w:val="24"/>
          <w:szCs w:val="24"/>
        </w:rPr>
        <w:t>principales causas del incumplimiento de</w:t>
      </w:r>
      <w:r w:rsidR="00095678">
        <w:rPr>
          <w:rFonts w:ascii="Arial" w:hAnsi="Arial" w:cs="Arial"/>
          <w:color w:val="000000" w:themeColor="text1"/>
          <w:sz w:val="24"/>
          <w:szCs w:val="24"/>
        </w:rPr>
        <w:t xml:space="preserve"> la cartilla </w:t>
      </w:r>
      <w:r w:rsidR="00AB4ECC">
        <w:rPr>
          <w:rFonts w:ascii="Arial" w:hAnsi="Arial" w:cs="Arial"/>
          <w:color w:val="000000" w:themeColor="text1"/>
          <w:sz w:val="24"/>
          <w:szCs w:val="24"/>
        </w:rPr>
        <w:t xml:space="preserve">nacional </w:t>
      </w:r>
      <w:r w:rsidR="0086328C">
        <w:rPr>
          <w:rFonts w:ascii="Arial" w:hAnsi="Arial" w:cs="Arial"/>
          <w:color w:val="000000" w:themeColor="text1"/>
          <w:sz w:val="24"/>
          <w:szCs w:val="24"/>
        </w:rPr>
        <w:t>de vacunación;</w:t>
      </w:r>
      <w:r w:rsidR="00B7444A">
        <w:rPr>
          <w:rFonts w:ascii="Arial" w:hAnsi="Arial" w:cs="Arial"/>
          <w:color w:val="000000" w:themeColor="text1"/>
          <w:sz w:val="24"/>
          <w:szCs w:val="24"/>
        </w:rPr>
        <w:t xml:space="preserve"> </w:t>
      </w:r>
      <w:r w:rsidR="005B3C3A">
        <w:rPr>
          <w:rFonts w:ascii="Arial" w:hAnsi="Arial" w:cs="Arial"/>
          <w:color w:val="000000" w:themeColor="text1"/>
          <w:sz w:val="24"/>
          <w:szCs w:val="24"/>
        </w:rPr>
        <w:t xml:space="preserve">también </w:t>
      </w:r>
      <w:r w:rsidR="0086328C">
        <w:rPr>
          <w:rFonts w:ascii="Arial" w:hAnsi="Arial" w:cs="Arial"/>
          <w:color w:val="000000" w:themeColor="text1"/>
          <w:sz w:val="24"/>
          <w:szCs w:val="24"/>
        </w:rPr>
        <w:t>prospectiva, porqué se realiza en el futuro y no en el pasado;</w:t>
      </w:r>
      <w:r w:rsidR="00B7444A">
        <w:rPr>
          <w:rFonts w:ascii="Arial" w:hAnsi="Arial" w:cs="Arial"/>
          <w:color w:val="000000" w:themeColor="text1"/>
          <w:sz w:val="24"/>
          <w:szCs w:val="24"/>
        </w:rPr>
        <w:t xml:space="preserve"> </w:t>
      </w:r>
      <w:r w:rsidR="005B3C3A">
        <w:rPr>
          <w:rFonts w:ascii="Arial" w:hAnsi="Arial" w:cs="Arial"/>
          <w:color w:val="000000" w:themeColor="text1"/>
          <w:sz w:val="24"/>
          <w:szCs w:val="24"/>
        </w:rPr>
        <w:t xml:space="preserve">y </w:t>
      </w:r>
      <w:r w:rsidR="00B7444A">
        <w:rPr>
          <w:rFonts w:ascii="Arial" w:hAnsi="Arial" w:cs="Arial"/>
          <w:color w:val="000000" w:themeColor="text1"/>
          <w:sz w:val="24"/>
          <w:szCs w:val="24"/>
        </w:rPr>
        <w:t>transversal</w:t>
      </w:r>
      <w:r w:rsidR="0086328C">
        <w:rPr>
          <w:rFonts w:ascii="Arial" w:hAnsi="Arial" w:cs="Arial"/>
          <w:color w:val="000000" w:themeColor="text1"/>
          <w:sz w:val="24"/>
          <w:szCs w:val="24"/>
        </w:rPr>
        <w:t>, porque se realiza en un momento del tiempo</w:t>
      </w:r>
      <w:r w:rsidR="00B7444A">
        <w:rPr>
          <w:rFonts w:ascii="Arial" w:hAnsi="Arial" w:cs="Arial"/>
          <w:color w:val="000000" w:themeColor="text1"/>
          <w:sz w:val="24"/>
          <w:szCs w:val="24"/>
        </w:rPr>
        <w:t xml:space="preserve"> </w:t>
      </w:r>
      <w:r w:rsidR="0086328C">
        <w:rPr>
          <w:rFonts w:ascii="Arial" w:hAnsi="Arial" w:cs="Arial"/>
          <w:color w:val="000000" w:themeColor="text1"/>
          <w:sz w:val="24"/>
          <w:szCs w:val="24"/>
        </w:rPr>
        <w:t>y las en</w:t>
      </w:r>
      <w:r w:rsidR="008037A6">
        <w:rPr>
          <w:rFonts w:ascii="Arial" w:hAnsi="Arial" w:cs="Arial"/>
          <w:color w:val="000000" w:themeColor="text1"/>
          <w:sz w:val="24"/>
          <w:szCs w:val="24"/>
        </w:rPr>
        <w:t xml:space="preserve">cuestas se aplican una sola vez, es analítica porque relaciona las variables de </w:t>
      </w:r>
      <w:r w:rsidR="00F83F5D">
        <w:rPr>
          <w:rFonts w:ascii="Arial" w:hAnsi="Arial" w:cs="Arial"/>
          <w:color w:val="000000" w:themeColor="text1"/>
          <w:sz w:val="24"/>
          <w:szCs w:val="24"/>
        </w:rPr>
        <w:t>estudio (</w:t>
      </w:r>
      <w:r w:rsidR="005B3C3A">
        <w:rPr>
          <w:rFonts w:ascii="Arial" w:hAnsi="Arial" w:cs="Arial"/>
          <w:color w:val="000000" w:themeColor="text1"/>
          <w:sz w:val="24"/>
          <w:szCs w:val="24"/>
        </w:rPr>
        <w:t>25</w:t>
      </w:r>
      <w:r w:rsidR="000A07FB">
        <w:rPr>
          <w:rFonts w:ascii="Arial" w:hAnsi="Arial" w:cs="Arial"/>
          <w:color w:val="000000" w:themeColor="text1"/>
          <w:sz w:val="24"/>
          <w:szCs w:val="24"/>
        </w:rPr>
        <w:t>)</w:t>
      </w:r>
      <w:r w:rsidR="008037A6">
        <w:rPr>
          <w:rFonts w:ascii="Arial" w:hAnsi="Arial" w:cs="Arial"/>
          <w:color w:val="000000" w:themeColor="text1"/>
          <w:sz w:val="24"/>
          <w:szCs w:val="24"/>
        </w:rPr>
        <w:t>.</w:t>
      </w:r>
    </w:p>
    <w:p w:rsidR="001C50DB" w:rsidRDefault="001C50DB" w:rsidP="00196D56">
      <w:pPr>
        <w:spacing w:after="160" w:line="480" w:lineRule="auto"/>
        <w:jc w:val="both"/>
        <w:rPr>
          <w:rFonts w:ascii="Arial" w:hAnsi="Arial" w:cs="Arial"/>
          <w:color w:val="000000" w:themeColor="text1"/>
          <w:sz w:val="24"/>
          <w:szCs w:val="24"/>
        </w:rPr>
      </w:pPr>
    </w:p>
    <w:p w:rsidR="002B51B7" w:rsidRDefault="00AA17DE" w:rsidP="00196D56">
      <w:pPr>
        <w:spacing w:after="160" w:line="480" w:lineRule="auto"/>
        <w:jc w:val="both"/>
        <w:rPr>
          <w:rFonts w:ascii="Arial" w:hAnsi="Arial" w:cs="Arial"/>
          <w:b/>
          <w:color w:val="000000" w:themeColor="text1"/>
          <w:sz w:val="24"/>
          <w:szCs w:val="24"/>
        </w:rPr>
      </w:pPr>
      <w:r>
        <w:rPr>
          <w:rFonts w:ascii="Arial" w:hAnsi="Arial" w:cs="Arial"/>
          <w:b/>
          <w:color w:val="000000" w:themeColor="text1"/>
          <w:sz w:val="24"/>
          <w:szCs w:val="24"/>
        </w:rPr>
        <w:t>3</w:t>
      </w:r>
      <w:r w:rsidR="002B51B7">
        <w:rPr>
          <w:rFonts w:ascii="Arial" w:hAnsi="Arial" w:cs="Arial"/>
          <w:b/>
          <w:color w:val="000000" w:themeColor="text1"/>
          <w:sz w:val="24"/>
          <w:szCs w:val="24"/>
        </w:rPr>
        <w:t>.2. Diseño de contrastación de hipótesis:</w:t>
      </w:r>
    </w:p>
    <w:p w:rsidR="002B51B7" w:rsidRDefault="00CA141B" w:rsidP="00196D56">
      <w:pPr>
        <w:spacing w:after="160" w:line="480" w:lineRule="auto"/>
        <w:jc w:val="both"/>
        <w:rPr>
          <w:rFonts w:ascii="Arial" w:hAnsi="Arial" w:cs="Arial"/>
          <w:color w:val="000000" w:themeColor="text1"/>
          <w:sz w:val="24"/>
          <w:szCs w:val="24"/>
        </w:rPr>
      </w:pPr>
      <w:r>
        <w:rPr>
          <w:rFonts w:ascii="Arial" w:hAnsi="Arial" w:cs="Arial"/>
          <w:color w:val="000000" w:themeColor="text1"/>
          <w:sz w:val="24"/>
          <w:szCs w:val="24"/>
        </w:rPr>
        <w:t>Se utilizó</w:t>
      </w:r>
      <w:r w:rsidR="00B7444A">
        <w:rPr>
          <w:rFonts w:ascii="Arial" w:hAnsi="Arial" w:cs="Arial"/>
          <w:color w:val="000000" w:themeColor="text1"/>
          <w:sz w:val="24"/>
          <w:szCs w:val="24"/>
        </w:rPr>
        <w:t xml:space="preserve"> un diseño </w:t>
      </w:r>
      <w:r w:rsidR="00153FA0">
        <w:rPr>
          <w:rFonts w:ascii="Arial" w:hAnsi="Arial" w:cs="Arial"/>
          <w:color w:val="000000" w:themeColor="text1"/>
          <w:sz w:val="24"/>
          <w:szCs w:val="24"/>
        </w:rPr>
        <w:t>descriptivo</w:t>
      </w:r>
      <w:r w:rsidR="00ED3EB9">
        <w:rPr>
          <w:rFonts w:ascii="Arial" w:hAnsi="Arial" w:cs="Arial"/>
          <w:color w:val="000000" w:themeColor="text1"/>
          <w:sz w:val="24"/>
          <w:szCs w:val="24"/>
        </w:rPr>
        <w:t xml:space="preserve"> simple con un grupo de estudio, que es el que corresponde al tipo de investigación indicada.</w:t>
      </w:r>
    </w:p>
    <w:p w:rsidR="001C50DB" w:rsidRDefault="001C50DB" w:rsidP="00196D56">
      <w:pPr>
        <w:spacing w:after="160" w:line="480" w:lineRule="auto"/>
        <w:jc w:val="both"/>
        <w:rPr>
          <w:rFonts w:ascii="Arial" w:hAnsi="Arial" w:cs="Arial"/>
          <w:b/>
          <w:color w:val="000000" w:themeColor="text1"/>
          <w:sz w:val="24"/>
          <w:szCs w:val="24"/>
        </w:rPr>
      </w:pPr>
    </w:p>
    <w:p w:rsidR="002B51B7" w:rsidRDefault="00AA17DE" w:rsidP="00196D56">
      <w:pPr>
        <w:spacing w:after="160" w:line="480" w:lineRule="auto"/>
        <w:jc w:val="both"/>
        <w:rPr>
          <w:rFonts w:ascii="Arial" w:hAnsi="Arial" w:cs="Arial"/>
          <w:b/>
          <w:color w:val="000000" w:themeColor="text1"/>
          <w:sz w:val="24"/>
          <w:szCs w:val="24"/>
        </w:rPr>
      </w:pPr>
      <w:r>
        <w:rPr>
          <w:rFonts w:ascii="Arial" w:hAnsi="Arial" w:cs="Arial"/>
          <w:b/>
          <w:color w:val="000000" w:themeColor="text1"/>
          <w:sz w:val="24"/>
          <w:szCs w:val="24"/>
        </w:rPr>
        <w:t>3</w:t>
      </w:r>
      <w:r w:rsidR="002B51B7">
        <w:rPr>
          <w:rFonts w:ascii="Arial" w:hAnsi="Arial" w:cs="Arial"/>
          <w:b/>
          <w:color w:val="000000" w:themeColor="text1"/>
          <w:sz w:val="24"/>
          <w:szCs w:val="24"/>
        </w:rPr>
        <w:t>.3. Población y muestra:</w:t>
      </w:r>
    </w:p>
    <w:p w:rsidR="00724194" w:rsidRDefault="00CA141B" w:rsidP="00196D56">
      <w:pPr>
        <w:spacing w:after="160" w:line="480" w:lineRule="auto"/>
        <w:jc w:val="both"/>
        <w:rPr>
          <w:rFonts w:ascii="Arial" w:hAnsi="Arial" w:cs="Arial"/>
          <w:color w:val="000000" w:themeColor="text1"/>
          <w:sz w:val="24"/>
          <w:szCs w:val="24"/>
        </w:rPr>
      </w:pPr>
      <w:r>
        <w:rPr>
          <w:rFonts w:ascii="Arial" w:hAnsi="Arial" w:cs="Arial"/>
          <w:color w:val="000000" w:themeColor="text1"/>
          <w:sz w:val="24"/>
          <w:szCs w:val="24"/>
        </w:rPr>
        <w:t>La población de estudio estuvo</w:t>
      </w:r>
      <w:r w:rsidR="00724194">
        <w:rPr>
          <w:rFonts w:ascii="Arial" w:hAnsi="Arial" w:cs="Arial"/>
          <w:color w:val="000000" w:themeColor="text1"/>
          <w:sz w:val="24"/>
          <w:szCs w:val="24"/>
        </w:rPr>
        <w:t xml:space="preserve"> conformada por las madres que tienen niños menores de 5 años y que </w:t>
      </w:r>
      <w:r w:rsidR="008A73CF">
        <w:rPr>
          <w:rFonts w:ascii="Arial" w:hAnsi="Arial" w:cs="Arial"/>
          <w:color w:val="000000" w:themeColor="text1"/>
          <w:sz w:val="24"/>
          <w:szCs w:val="24"/>
        </w:rPr>
        <w:t>acuden al centro de salud Túpac</w:t>
      </w:r>
      <w:r w:rsidR="00724194">
        <w:rPr>
          <w:rFonts w:ascii="Arial" w:hAnsi="Arial" w:cs="Arial"/>
          <w:color w:val="000000" w:themeColor="text1"/>
          <w:sz w:val="24"/>
          <w:szCs w:val="24"/>
        </w:rPr>
        <w:t xml:space="preserve"> Amaru</w:t>
      </w:r>
      <w:r w:rsidR="008A73CF">
        <w:rPr>
          <w:rFonts w:ascii="Arial" w:hAnsi="Arial" w:cs="Arial"/>
          <w:color w:val="000000" w:themeColor="text1"/>
          <w:sz w:val="24"/>
          <w:szCs w:val="24"/>
        </w:rPr>
        <w:t xml:space="preserve"> para vacunar a sus niños</w:t>
      </w:r>
      <w:r w:rsidR="00CA7BEA">
        <w:rPr>
          <w:rFonts w:ascii="Arial" w:hAnsi="Arial" w:cs="Arial"/>
          <w:color w:val="000000" w:themeColor="text1"/>
          <w:sz w:val="24"/>
          <w:szCs w:val="24"/>
        </w:rPr>
        <w:t>.</w:t>
      </w:r>
    </w:p>
    <w:p w:rsidR="001C50DB" w:rsidRDefault="001C50DB" w:rsidP="00196D56">
      <w:pPr>
        <w:spacing w:after="160" w:line="480" w:lineRule="auto"/>
        <w:jc w:val="both"/>
        <w:rPr>
          <w:rFonts w:ascii="Arial" w:hAnsi="Arial" w:cs="Arial"/>
          <w:color w:val="000000" w:themeColor="text1"/>
          <w:sz w:val="24"/>
          <w:szCs w:val="24"/>
        </w:rPr>
      </w:pPr>
    </w:p>
    <w:p w:rsidR="001C50DB" w:rsidRDefault="001C50DB" w:rsidP="00196D56">
      <w:pPr>
        <w:spacing w:after="160" w:line="480" w:lineRule="auto"/>
        <w:jc w:val="both"/>
        <w:rPr>
          <w:rFonts w:ascii="Arial" w:hAnsi="Arial" w:cs="Arial"/>
          <w:color w:val="000000" w:themeColor="text1"/>
          <w:sz w:val="24"/>
          <w:szCs w:val="24"/>
        </w:rPr>
      </w:pPr>
    </w:p>
    <w:p w:rsidR="001C50DB" w:rsidRDefault="001C50DB" w:rsidP="00196D56">
      <w:pPr>
        <w:spacing w:after="160" w:line="480" w:lineRule="auto"/>
        <w:jc w:val="both"/>
        <w:rPr>
          <w:rFonts w:ascii="Arial" w:hAnsi="Arial" w:cs="Arial"/>
          <w:color w:val="000000" w:themeColor="text1"/>
          <w:sz w:val="24"/>
          <w:szCs w:val="24"/>
        </w:rPr>
      </w:pPr>
    </w:p>
    <w:p w:rsidR="00724194" w:rsidRDefault="00AA17DE" w:rsidP="00196D56">
      <w:pPr>
        <w:spacing w:after="160" w:line="480" w:lineRule="auto"/>
        <w:jc w:val="both"/>
        <w:rPr>
          <w:rFonts w:ascii="Arial" w:hAnsi="Arial" w:cs="Arial"/>
          <w:b/>
          <w:color w:val="000000" w:themeColor="text1"/>
          <w:sz w:val="24"/>
          <w:szCs w:val="24"/>
        </w:rPr>
      </w:pPr>
      <w:r>
        <w:rPr>
          <w:rFonts w:ascii="Arial" w:hAnsi="Arial" w:cs="Arial"/>
          <w:b/>
          <w:color w:val="000000" w:themeColor="text1"/>
          <w:sz w:val="24"/>
          <w:szCs w:val="24"/>
        </w:rPr>
        <w:lastRenderedPageBreak/>
        <w:t>3</w:t>
      </w:r>
      <w:r w:rsidR="00724194">
        <w:rPr>
          <w:rFonts w:ascii="Arial" w:hAnsi="Arial" w:cs="Arial"/>
          <w:b/>
          <w:color w:val="000000" w:themeColor="text1"/>
          <w:sz w:val="24"/>
          <w:szCs w:val="24"/>
        </w:rPr>
        <w:t>.4. Muestra de estudio:</w:t>
      </w:r>
    </w:p>
    <w:p w:rsidR="00724194" w:rsidRDefault="00CA141B" w:rsidP="00196D56">
      <w:pPr>
        <w:spacing w:after="160" w:line="480" w:lineRule="auto"/>
        <w:jc w:val="both"/>
        <w:rPr>
          <w:rFonts w:ascii="Arial" w:hAnsi="Arial" w:cs="Arial"/>
          <w:color w:val="000000" w:themeColor="text1"/>
          <w:sz w:val="24"/>
          <w:szCs w:val="24"/>
        </w:rPr>
      </w:pPr>
      <w:r>
        <w:rPr>
          <w:rFonts w:ascii="Arial" w:hAnsi="Arial" w:cs="Arial"/>
          <w:color w:val="000000" w:themeColor="text1"/>
          <w:sz w:val="24"/>
          <w:szCs w:val="24"/>
        </w:rPr>
        <w:t>Se calculó</w:t>
      </w:r>
      <w:r w:rsidR="00724194">
        <w:rPr>
          <w:rFonts w:ascii="Arial" w:hAnsi="Arial" w:cs="Arial"/>
          <w:color w:val="000000" w:themeColor="text1"/>
          <w:sz w:val="24"/>
          <w:szCs w:val="24"/>
        </w:rPr>
        <w:t xml:space="preserve"> con la siguiente fórmula:</w:t>
      </w:r>
    </w:p>
    <w:p w:rsidR="00724194" w:rsidRDefault="00724194" w:rsidP="00196D56">
      <w:pPr>
        <w:spacing w:after="160" w:line="480" w:lineRule="auto"/>
        <w:jc w:val="both"/>
        <w:rPr>
          <w:rFonts w:ascii="Arial" w:hAnsi="Arial" w:cs="Arial"/>
          <w:color w:val="000000" w:themeColor="text1"/>
          <w:sz w:val="24"/>
          <w:szCs w:val="24"/>
        </w:rPr>
      </w:pPr>
      <w:r w:rsidRPr="00724194">
        <w:rPr>
          <w:rFonts w:ascii="Arial" w:hAnsi="Arial" w:cs="Arial"/>
          <w:color w:val="000000" w:themeColor="text1"/>
          <w:position w:val="-24"/>
          <w:sz w:val="24"/>
          <w:szCs w:val="24"/>
        </w:rPr>
        <w:object w:dxaOrig="104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5pt;height:37.2pt" o:ole="">
            <v:imagedata r:id="rId13" o:title=""/>
          </v:shape>
          <o:OLEObject Type="Embed" ProgID="Equation.3" ShapeID="_x0000_i1025" DrawAspect="Content" ObjectID="_1636273814" r:id="rId14"/>
        </w:object>
      </w:r>
    </w:p>
    <w:p w:rsidR="00724194" w:rsidRDefault="00C85F71" w:rsidP="00196D56">
      <w:pPr>
        <w:spacing w:after="160" w:line="480" w:lineRule="auto"/>
        <w:jc w:val="both"/>
        <w:rPr>
          <w:rFonts w:ascii="Arial" w:hAnsi="Arial" w:cs="Arial"/>
          <w:color w:val="000000" w:themeColor="text1"/>
          <w:sz w:val="24"/>
          <w:szCs w:val="24"/>
        </w:rPr>
      </w:pPr>
      <w:r>
        <w:rPr>
          <w:rFonts w:ascii="Arial" w:hAnsi="Arial" w:cs="Arial"/>
          <w:color w:val="000000" w:themeColor="text1"/>
          <w:sz w:val="24"/>
          <w:szCs w:val="24"/>
        </w:rPr>
        <w:t>Dónde</w:t>
      </w:r>
      <w:r w:rsidR="00724194">
        <w:rPr>
          <w:rFonts w:ascii="Arial" w:hAnsi="Arial" w:cs="Arial"/>
          <w:color w:val="000000" w:themeColor="text1"/>
          <w:sz w:val="24"/>
          <w:szCs w:val="24"/>
        </w:rPr>
        <w:t>:</w:t>
      </w:r>
    </w:p>
    <w:p w:rsidR="00724194" w:rsidRDefault="00724194" w:rsidP="00196D56">
      <w:pPr>
        <w:spacing w:after="160" w:line="480" w:lineRule="auto"/>
        <w:jc w:val="both"/>
        <w:rPr>
          <w:rFonts w:ascii="Arial" w:hAnsi="Arial" w:cs="Arial"/>
          <w:color w:val="000000" w:themeColor="text1"/>
          <w:sz w:val="24"/>
          <w:szCs w:val="24"/>
        </w:rPr>
      </w:pPr>
      <w:r>
        <w:rPr>
          <w:rFonts w:ascii="Arial" w:hAnsi="Arial" w:cs="Arial"/>
          <w:color w:val="000000" w:themeColor="text1"/>
          <w:sz w:val="24"/>
          <w:szCs w:val="24"/>
        </w:rPr>
        <w:t xml:space="preserve">Z = </w:t>
      </w:r>
      <w:r w:rsidR="00C85F71">
        <w:rPr>
          <w:rFonts w:ascii="Arial" w:hAnsi="Arial" w:cs="Arial"/>
          <w:color w:val="000000" w:themeColor="text1"/>
          <w:sz w:val="24"/>
          <w:szCs w:val="24"/>
        </w:rPr>
        <w:t>1.96:</w:t>
      </w:r>
      <w:r>
        <w:rPr>
          <w:rFonts w:ascii="Arial" w:hAnsi="Arial" w:cs="Arial"/>
          <w:color w:val="000000" w:themeColor="text1"/>
          <w:sz w:val="24"/>
          <w:szCs w:val="24"/>
        </w:rPr>
        <w:t xml:space="preserve"> Tomada al 95% de la tabla de la distribución normal</w:t>
      </w:r>
    </w:p>
    <w:p w:rsidR="00724194" w:rsidRDefault="00724194" w:rsidP="00196D56">
      <w:pPr>
        <w:spacing w:after="160" w:line="480" w:lineRule="auto"/>
        <w:jc w:val="both"/>
        <w:rPr>
          <w:rFonts w:ascii="Arial" w:hAnsi="Arial" w:cs="Arial"/>
          <w:color w:val="000000" w:themeColor="text1"/>
          <w:sz w:val="24"/>
          <w:szCs w:val="24"/>
        </w:rPr>
      </w:pPr>
      <w:r>
        <w:rPr>
          <w:rFonts w:ascii="Arial" w:hAnsi="Arial" w:cs="Arial"/>
          <w:color w:val="000000" w:themeColor="text1"/>
          <w:sz w:val="24"/>
          <w:szCs w:val="24"/>
        </w:rPr>
        <w:t>p =</w:t>
      </w:r>
      <w:r w:rsidR="00183EA1">
        <w:rPr>
          <w:rFonts w:ascii="Arial" w:hAnsi="Arial" w:cs="Arial"/>
          <w:color w:val="000000" w:themeColor="text1"/>
          <w:sz w:val="24"/>
          <w:szCs w:val="24"/>
        </w:rPr>
        <w:t xml:space="preserve"> 82% = 0,82</w:t>
      </w:r>
      <w:r w:rsidR="008E5B67">
        <w:rPr>
          <w:rFonts w:ascii="Arial" w:hAnsi="Arial" w:cs="Arial"/>
          <w:color w:val="000000" w:themeColor="text1"/>
          <w:sz w:val="24"/>
          <w:szCs w:val="24"/>
        </w:rPr>
        <w:t>: proporción de madres que incumplieron con el calendario de vacunac</w:t>
      </w:r>
      <w:r w:rsidR="00183EA1">
        <w:rPr>
          <w:rFonts w:ascii="Arial" w:hAnsi="Arial" w:cs="Arial"/>
          <w:color w:val="000000" w:themeColor="text1"/>
          <w:sz w:val="24"/>
          <w:szCs w:val="24"/>
        </w:rPr>
        <w:t xml:space="preserve">ión </w:t>
      </w:r>
      <w:r w:rsidR="00814570">
        <w:rPr>
          <w:rFonts w:ascii="Arial" w:hAnsi="Arial" w:cs="Arial"/>
          <w:color w:val="000000" w:themeColor="text1"/>
          <w:sz w:val="24"/>
          <w:szCs w:val="24"/>
        </w:rPr>
        <w:t xml:space="preserve">por la principal causa, que fue, la ocupación de la madre, </w:t>
      </w:r>
      <w:r w:rsidR="00183EA1">
        <w:rPr>
          <w:rFonts w:ascii="Arial" w:hAnsi="Arial" w:cs="Arial"/>
          <w:color w:val="000000" w:themeColor="text1"/>
          <w:sz w:val="24"/>
          <w:szCs w:val="24"/>
        </w:rPr>
        <w:t>tomado de Gonzales D. (12)</w:t>
      </w:r>
    </w:p>
    <w:p w:rsidR="008E5B67" w:rsidRDefault="00183EA1" w:rsidP="00196D56">
      <w:pPr>
        <w:spacing w:after="160" w:line="480" w:lineRule="auto"/>
        <w:jc w:val="both"/>
        <w:rPr>
          <w:rFonts w:ascii="Arial" w:hAnsi="Arial" w:cs="Arial"/>
          <w:color w:val="000000" w:themeColor="text1"/>
          <w:sz w:val="24"/>
          <w:szCs w:val="24"/>
        </w:rPr>
      </w:pPr>
      <w:r>
        <w:rPr>
          <w:rFonts w:ascii="Arial" w:hAnsi="Arial" w:cs="Arial"/>
          <w:color w:val="000000" w:themeColor="text1"/>
          <w:sz w:val="24"/>
          <w:szCs w:val="24"/>
        </w:rPr>
        <w:t>q = 18%= 0,18</w:t>
      </w:r>
      <w:r w:rsidR="008E5B67">
        <w:rPr>
          <w:rFonts w:ascii="Arial" w:hAnsi="Arial" w:cs="Arial"/>
          <w:color w:val="000000" w:themeColor="text1"/>
          <w:sz w:val="24"/>
          <w:szCs w:val="24"/>
        </w:rPr>
        <w:t>: Proporción complemento de p</w:t>
      </w:r>
    </w:p>
    <w:p w:rsidR="008E5B67" w:rsidRDefault="00183EA1" w:rsidP="00196D56">
      <w:pPr>
        <w:spacing w:after="160" w:line="480" w:lineRule="auto"/>
        <w:jc w:val="both"/>
        <w:rPr>
          <w:rFonts w:ascii="Arial" w:hAnsi="Arial" w:cs="Arial"/>
          <w:color w:val="000000" w:themeColor="text1"/>
          <w:sz w:val="24"/>
          <w:szCs w:val="24"/>
        </w:rPr>
      </w:pPr>
      <w:r>
        <w:rPr>
          <w:rFonts w:ascii="Arial" w:hAnsi="Arial" w:cs="Arial"/>
          <w:color w:val="000000" w:themeColor="text1"/>
          <w:sz w:val="24"/>
          <w:szCs w:val="24"/>
        </w:rPr>
        <w:t xml:space="preserve">T = 7% = </w:t>
      </w:r>
      <w:r w:rsidR="00C342EF">
        <w:rPr>
          <w:rFonts w:ascii="Arial" w:hAnsi="Arial" w:cs="Arial"/>
          <w:color w:val="000000" w:themeColor="text1"/>
          <w:sz w:val="24"/>
          <w:szCs w:val="24"/>
        </w:rPr>
        <w:t>0.07:</w:t>
      </w:r>
      <w:r w:rsidR="008E5B67">
        <w:rPr>
          <w:rFonts w:ascii="Arial" w:hAnsi="Arial" w:cs="Arial"/>
          <w:color w:val="000000" w:themeColor="text1"/>
          <w:sz w:val="24"/>
          <w:szCs w:val="24"/>
        </w:rPr>
        <w:t xml:space="preserve"> Tolerancia de error</w:t>
      </w:r>
      <w:r w:rsidR="00ED01E5">
        <w:rPr>
          <w:rFonts w:ascii="Arial" w:hAnsi="Arial" w:cs="Arial"/>
          <w:color w:val="000000" w:themeColor="text1"/>
          <w:sz w:val="24"/>
          <w:szCs w:val="24"/>
        </w:rPr>
        <w:t xml:space="preserve"> </w:t>
      </w:r>
      <w:r w:rsidR="008E5B67">
        <w:rPr>
          <w:rFonts w:ascii="Arial" w:hAnsi="Arial" w:cs="Arial"/>
          <w:color w:val="000000" w:themeColor="text1"/>
          <w:sz w:val="24"/>
          <w:szCs w:val="24"/>
        </w:rPr>
        <w:t>asumida por las investigadoras.</w:t>
      </w:r>
    </w:p>
    <w:p w:rsidR="003659E2" w:rsidRDefault="000032E2" w:rsidP="00196D56">
      <w:pPr>
        <w:spacing w:after="160" w:line="480" w:lineRule="auto"/>
        <w:jc w:val="both"/>
        <w:rPr>
          <w:rFonts w:ascii="Arial" w:hAnsi="Arial" w:cs="Arial"/>
          <w:color w:val="000000" w:themeColor="text1"/>
          <w:sz w:val="24"/>
          <w:szCs w:val="24"/>
        </w:rPr>
      </w:pPr>
      <w:r>
        <w:rPr>
          <w:rFonts w:ascii="Arial" w:hAnsi="Arial" w:cs="Arial"/>
          <w:color w:val="000000" w:themeColor="text1"/>
          <w:sz w:val="24"/>
          <w:szCs w:val="24"/>
        </w:rPr>
        <w:t>Reemplazando valores se tiene:</w:t>
      </w:r>
    </w:p>
    <w:p w:rsidR="003659E2" w:rsidRDefault="003659E2" w:rsidP="00196D56">
      <w:pPr>
        <w:spacing w:after="160" w:line="480" w:lineRule="auto"/>
        <w:jc w:val="both"/>
        <w:rPr>
          <w:rFonts w:ascii="Arial" w:hAnsi="Arial" w:cs="Arial"/>
          <w:color w:val="000000" w:themeColor="text1"/>
          <w:sz w:val="24"/>
          <w:szCs w:val="24"/>
        </w:rPr>
      </w:pPr>
      <w:r>
        <w:rPr>
          <w:rFonts w:ascii="Arial" w:hAnsi="Arial" w:cs="Arial"/>
          <w:color w:val="000000" w:themeColor="text1"/>
          <w:sz w:val="24"/>
          <w:szCs w:val="24"/>
        </w:rPr>
        <w:t xml:space="preserve">      </w:t>
      </w:r>
      <w:r w:rsidR="00153FA0" w:rsidRPr="003659E2">
        <w:rPr>
          <w:rFonts w:ascii="Arial" w:hAnsi="Arial" w:cs="Arial"/>
          <w:color w:val="000000" w:themeColor="text1"/>
          <w:position w:val="-30"/>
          <w:sz w:val="24"/>
          <w:szCs w:val="24"/>
        </w:rPr>
        <w:object w:dxaOrig="2320" w:dyaOrig="720">
          <v:shape id="_x0000_i1026" type="#_x0000_t75" style="width:117.1pt;height:37.2pt" o:ole="">
            <v:imagedata r:id="rId15" o:title=""/>
          </v:shape>
          <o:OLEObject Type="Embed" ProgID="Equation.3" ShapeID="_x0000_i1026" DrawAspect="Content" ObjectID="_1636273815" r:id="rId16"/>
        </w:object>
      </w:r>
    </w:p>
    <w:p w:rsidR="003659E2" w:rsidRDefault="003659E2" w:rsidP="00196D56">
      <w:pPr>
        <w:spacing w:after="160" w:line="480" w:lineRule="auto"/>
        <w:jc w:val="both"/>
        <w:rPr>
          <w:rFonts w:ascii="Arial" w:hAnsi="Arial" w:cs="Arial"/>
          <w:color w:val="000000" w:themeColor="text1"/>
          <w:sz w:val="24"/>
          <w:szCs w:val="24"/>
        </w:rPr>
      </w:pPr>
      <w:r>
        <w:rPr>
          <w:rFonts w:ascii="Arial" w:hAnsi="Arial" w:cs="Arial"/>
          <w:color w:val="000000" w:themeColor="text1"/>
          <w:sz w:val="24"/>
          <w:szCs w:val="24"/>
        </w:rPr>
        <w:t xml:space="preserve">       </w:t>
      </w:r>
      <w:r w:rsidR="000032E2" w:rsidRPr="003659E2">
        <w:rPr>
          <w:rFonts w:ascii="Arial" w:hAnsi="Arial" w:cs="Arial"/>
          <w:color w:val="000000" w:themeColor="text1"/>
          <w:position w:val="-6"/>
          <w:sz w:val="24"/>
          <w:szCs w:val="24"/>
        </w:rPr>
        <w:object w:dxaOrig="780" w:dyaOrig="279">
          <v:shape id="_x0000_i1027" type="#_x0000_t75" style="width:49.85pt;height:15.05pt" o:ole="">
            <v:imagedata r:id="rId17" o:title=""/>
          </v:shape>
          <o:OLEObject Type="Embed" ProgID="Equation.3" ShapeID="_x0000_i1027" DrawAspect="Content" ObjectID="_1636273816" r:id="rId18"/>
        </w:object>
      </w:r>
    </w:p>
    <w:p w:rsidR="003659E2" w:rsidRDefault="00CA141B" w:rsidP="00196D56">
      <w:pPr>
        <w:spacing w:after="160" w:line="480" w:lineRule="auto"/>
        <w:jc w:val="both"/>
        <w:rPr>
          <w:rFonts w:ascii="Arial" w:hAnsi="Arial" w:cs="Arial"/>
          <w:color w:val="000000" w:themeColor="text1"/>
          <w:sz w:val="24"/>
          <w:szCs w:val="24"/>
        </w:rPr>
      </w:pPr>
      <w:r>
        <w:rPr>
          <w:rFonts w:ascii="Arial" w:hAnsi="Arial" w:cs="Arial"/>
          <w:color w:val="000000" w:themeColor="text1"/>
          <w:sz w:val="24"/>
          <w:szCs w:val="24"/>
        </w:rPr>
        <w:t>Para el estudio se utilizó</w:t>
      </w:r>
      <w:r w:rsidR="00CA7BEA">
        <w:rPr>
          <w:rFonts w:ascii="Arial" w:hAnsi="Arial" w:cs="Arial"/>
          <w:color w:val="000000" w:themeColor="text1"/>
          <w:sz w:val="24"/>
          <w:szCs w:val="24"/>
        </w:rPr>
        <w:t xml:space="preserve"> </w:t>
      </w:r>
      <w:r w:rsidR="003659E2">
        <w:rPr>
          <w:rFonts w:ascii="Arial" w:hAnsi="Arial" w:cs="Arial"/>
          <w:color w:val="000000" w:themeColor="text1"/>
          <w:sz w:val="24"/>
          <w:szCs w:val="24"/>
        </w:rPr>
        <w:t xml:space="preserve">un muestreo por conveniencia y se elegirán 116 madres </w:t>
      </w:r>
      <w:r>
        <w:rPr>
          <w:rFonts w:ascii="Arial" w:hAnsi="Arial" w:cs="Arial"/>
          <w:color w:val="000000" w:themeColor="text1"/>
          <w:sz w:val="24"/>
          <w:szCs w:val="24"/>
        </w:rPr>
        <w:t>que acudie</w:t>
      </w:r>
      <w:r w:rsidR="00CA7BEA">
        <w:rPr>
          <w:rFonts w:ascii="Arial" w:hAnsi="Arial" w:cs="Arial"/>
          <w:color w:val="000000" w:themeColor="text1"/>
          <w:sz w:val="24"/>
          <w:szCs w:val="24"/>
        </w:rPr>
        <w:t>ron</w:t>
      </w:r>
      <w:r w:rsidR="00ED01E5">
        <w:rPr>
          <w:rFonts w:ascii="Arial" w:hAnsi="Arial" w:cs="Arial"/>
          <w:color w:val="000000" w:themeColor="text1"/>
          <w:sz w:val="24"/>
          <w:szCs w:val="24"/>
        </w:rPr>
        <w:t xml:space="preserve"> al centro de salud Túpac Amaru para vacunar a sus niños</w:t>
      </w:r>
      <w:r w:rsidR="00CA7BEA">
        <w:rPr>
          <w:rFonts w:ascii="Arial" w:hAnsi="Arial" w:cs="Arial"/>
          <w:color w:val="000000" w:themeColor="text1"/>
          <w:sz w:val="24"/>
          <w:szCs w:val="24"/>
        </w:rPr>
        <w:t>.</w:t>
      </w:r>
    </w:p>
    <w:p w:rsidR="001C50DB" w:rsidRDefault="001C50DB" w:rsidP="00196D56">
      <w:pPr>
        <w:spacing w:after="160" w:line="480" w:lineRule="auto"/>
        <w:jc w:val="both"/>
        <w:rPr>
          <w:rFonts w:ascii="Arial" w:hAnsi="Arial" w:cs="Arial"/>
          <w:b/>
          <w:color w:val="000000" w:themeColor="text1"/>
          <w:sz w:val="24"/>
          <w:szCs w:val="24"/>
        </w:rPr>
      </w:pPr>
    </w:p>
    <w:p w:rsidR="00EA1B67" w:rsidRDefault="00AA17DE" w:rsidP="00196D56">
      <w:pPr>
        <w:spacing w:after="160" w:line="480" w:lineRule="auto"/>
        <w:jc w:val="both"/>
        <w:rPr>
          <w:rFonts w:ascii="Arial" w:hAnsi="Arial" w:cs="Arial"/>
          <w:b/>
          <w:color w:val="000000" w:themeColor="text1"/>
          <w:sz w:val="24"/>
          <w:szCs w:val="24"/>
        </w:rPr>
      </w:pPr>
      <w:r>
        <w:rPr>
          <w:rFonts w:ascii="Arial" w:hAnsi="Arial" w:cs="Arial"/>
          <w:b/>
          <w:color w:val="000000" w:themeColor="text1"/>
          <w:sz w:val="24"/>
          <w:szCs w:val="24"/>
        </w:rPr>
        <w:t>3</w:t>
      </w:r>
      <w:r w:rsidR="00EA1B67" w:rsidRPr="00EA1B67">
        <w:rPr>
          <w:rFonts w:ascii="Arial" w:hAnsi="Arial" w:cs="Arial"/>
          <w:b/>
          <w:color w:val="000000" w:themeColor="text1"/>
          <w:sz w:val="24"/>
          <w:szCs w:val="24"/>
        </w:rPr>
        <w:t>.5. Criterios de inclusión:</w:t>
      </w:r>
    </w:p>
    <w:p w:rsidR="00EA1B67" w:rsidRDefault="00EA1B67" w:rsidP="000A07FB">
      <w:pPr>
        <w:spacing w:after="160" w:line="480" w:lineRule="auto"/>
        <w:jc w:val="both"/>
        <w:rPr>
          <w:rFonts w:ascii="Arial" w:hAnsi="Arial" w:cs="Arial"/>
          <w:color w:val="000000" w:themeColor="text1"/>
          <w:sz w:val="24"/>
          <w:szCs w:val="24"/>
        </w:rPr>
      </w:pPr>
      <w:r>
        <w:rPr>
          <w:rFonts w:ascii="Arial" w:hAnsi="Arial" w:cs="Arial"/>
          <w:color w:val="000000" w:themeColor="text1"/>
          <w:sz w:val="24"/>
          <w:szCs w:val="24"/>
        </w:rPr>
        <w:t xml:space="preserve">Madres con </w:t>
      </w:r>
      <w:r w:rsidR="00235762">
        <w:rPr>
          <w:rFonts w:ascii="Arial" w:hAnsi="Arial" w:cs="Arial"/>
          <w:color w:val="000000" w:themeColor="text1"/>
          <w:sz w:val="24"/>
          <w:szCs w:val="24"/>
        </w:rPr>
        <w:t>niños menores de 5 año</w:t>
      </w:r>
      <w:r w:rsidR="000A07FB">
        <w:rPr>
          <w:rFonts w:ascii="Arial" w:hAnsi="Arial" w:cs="Arial"/>
          <w:color w:val="000000" w:themeColor="text1"/>
          <w:sz w:val="24"/>
          <w:szCs w:val="24"/>
        </w:rPr>
        <w:t xml:space="preserve">s que aceptan participar en el </w:t>
      </w:r>
      <w:r w:rsidR="00235762">
        <w:rPr>
          <w:rFonts w:ascii="Arial" w:hAnsi="Arial" w:cs="Arial"/>
          <w:color w:val="000000" w:themeColor="text1"/>
          <w:sz w:val="24"/>
          <w:szCs w:val="24"/>
        </w:rPr>
        <w:t>estudio</w:t>
      </w:r>
      <w:r w:rsidR="00392C76">
        <w:rPr>
          <w:rFonts w:ascii="Arial" w:hAnsi="Arial" w:cs="Arial"/>
          <w:color w:val="000000" w:themeColor="text1"/>
          <w:sz w:val="24"/>
          <w:szCs w:val="24"/>
        </w:rPr>
        <w:t xml:space="preserve"> y que incumplieron </w:t>
      </w:r>
      <w:r w:rsidR="00095678">
        <w:rPr>
          <w:rFonts w:ascii="Arial" w:hAnsi="Arial" w:cs="Arial"/>
          <w:color w:val="000000" w:themeColor="text1"/>
          <w:sz w:val="24"/>
          <w:szCs w:val="24"/>
        </w:rPr>
        <w:t>con la cartilla</w:t>
      </w:r>
      <w:r w:rsidR="00392C76">
        <w:rPr>
          <w:rFonts w:ascii="Arial" w:hAnsi="Arial" w:cs="Arial"/>
          <w:color w:val="000000" w:themeColor="text1"/>
          <w:sz w:val="24"/>
          <w:szCs w:val="24"/>
        </w:rPr>
        <w:t xml:space="preserve"> </w:t>
      </w:r>
      <w:r w:rsidR="00AB4ECC">
        <w:rPr>
          <w:rFonts w:ascii="Arial" w:hAnsi="Arial" w:cs="Arial"/>
          <w:color w:val="000000" w:themeColor="text1"/>
          <w:sz w:val="24"/>
          <w:szCs w:val="24"/>
        </w:rPr>
        <w:t xml:space="preserve">nacional </w:t>
      </w:r>
      <w:r w:rsidR="00392C76">
        <w:rPr>
          <w:rFonts w:ascii="Arial" w:hAnsi="Arial" w:cs="Arial"/>
          <w:color w:val="000000" w:themeColor="text1"/>
          <w:sz w:val="24"/>
          <w:szCs w:val="24"/>
        </w:rPr>
        <w:t>de vacunación</w:t>
      </w:r>
      <w:r w:rsidR="00095678">
        <w:rPr>
          <w:rFonts w:ascii="Arial" w:hAnsi="Arial" w:cs="Arial"/>
          <w:color w:val="000000" w:themeColor="text1"/>
          <w:sz w:val="24"/>
          <w:szCs w:val="24"/>
        </w:rPr>
        <w:t>.</w:t>
      </w:r>
    </w:p>
    <w:p w:rsidR="001C50DB" w:rsidRDefault="00ED3EB9" w:rsidP="000A07FB">
      <w:pPr>
        <w:spacing w:after="160" w:line="480"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 xml:space="preserve">Madres con niños menores de </w:t>
      </w:r>
      <w:r w:rsidR="00FF29BE">
        <w:rPr>
          <w:rFonts w:ascii="Arial" w:hAnsi="Arial" w:cs="Arial"/>
          <w:color w:val="000000" w:themeColor="text1"/>
          <w:sz w:val="24"/>
          <w:szCs w:val="24"/>
        </w:rPr>
        <w:t xml:space="preserve">5 </w:t>
      </w:r>
      <w:r w:rsidR="000A07FB">
        <w:rPr>
          <w:rFonts w:ascii="Arial" w:hAnsi="Arial" w:cs="Arial"/>
          <w:color w:val="000000" w:themeColor="text1"/>
          <w:sz w:val="24"/>
          <w:szCs w:val="24"/>
        </w:rPr>
        <w:t xml:space="preserve">años de edad, nacidos a </w:t>
      </w:r>
      <w:r w:rsidR="0096666C">
        <w:rPr>
          <w:rFonts w:ascii="Arial" w:hAnsi="Arial" w:cs="Arial"/>
          <w:color w:val="000000" w:themeColor="text1"/>
          <w:sz w:val="24"/>
          <w:szCs w:val="24"/>
        </w:rPr>
        <w:t>término</w:t>
      </w:r>
      <w:r>
        <w:rPr>
          <w:rFonts w:ascii="Arial" w:hAnsi="Arial" w:cs="Arial"/>
          <w:color w:val="000000" w:themeColor="text1"/>
          <w:sz w:val="24"/>
          <w:szCs w:val="24"/>
        </w:rPr>
        <w:t xml:space="preserve"> y </w:t>
      </w:r>
      <w:r w:rsidR="008D74EF">
        <w:rPr>
          <w:rFonts w:ascii="Arial" w:hAnsi="Arial" w:cs="Arial"/>
          <w:color w:val="000000" w:themeColor="text1"/>
          <w:sz w:val="24"/>
          <w:szCs w:val="24"/>
        </w:rPr>
        <w:t>que cumplieron con la cartilla</w:t>
      </w:r>
      <w:r>
        <w:rPr>
          <w:rFonts w:ascii="Arial" w:hAnsi="Arial" w:cs="Arial"/>
          <w:color w:val="000000" w:themeColor="text1"/>
          <w:sz w:val="24"/>
          <w:szCs w:val="24"/>
        </w:rPr>
        <w:t xml:space="preserve"> </w:t>
      </w:r>
      <w:r w:rsidR="00AB4ECC">
        <w:rPr>
          <w:rFonts w:ascii="Arial" w:hAnsi="Arial" w:cs="Arial"/>
          <w:color w:val="000000" w:themeColor="text1"/>
          <w:sz w:val="24"/>
          <w:szCs w:val="24"/>
        </w:rPr>
        <w:t xml:space="preserve">nacional </w:t>
      </w:r>
      <w:r>
        <w:rPr>
          <w:rFonts w:ascii="Arial" w:hAnsi="Arial" w:cs="Arial"/>
          <w:color w:val="000000" w:themeColor="text1"/>
          <w:sz w:val="24"/>
          <w:szCs w:val="24"/>
        </w:rPr>
        <w:t>de vacunación</w:t>
      </w:r>
      <w:r w:rsidR="00FF29BE">
        <w:rPr>
          <w:rFonts w:ascii="Arial" w:hAnsi="Arial" w:cs="Arial"/>
          <w:color w:val="000000" w:themeColor="text1"/>
          <w:sz w:val="24"/>
          <w:szCs w:val="24"/>
        </w:rPr>
        <w:t>.</w:t>
      </w:r>
    </w:p>
    <w:p w:rsidR="001C50DB" w:rsidRDefault="001C50DB" w:rsidP="000A07FB">
      <w:pPr>
        <w:spacing w:after="160" w:line="480" w:lineRule="auto"/>
        <w:jc w:val="both"/>
        <w:rPr>
          <w:rFonts w:ascii="Arial" w:hAnsi="Arial" w:cs="Arial"/>
          <w:color w:val="000000" w:themeColor="text1"/>
          <w:sz w:val="24"/>
          <w:szCs w:val="24"/>
        </w:rPr>
      </w:pPr>
    </w:p>
    <w:p w:rsidR="00235762" w:rsidRPr="001C50DB" w:rsidRDefault="00AA17DE" w:rsidP="000A07FB">
      <w:pPr>
        <w:spacing w:after="160" w:line="480" w:lineRule="auto"/>
        <w:jc w:val="both"/>
        <w:rPr>
          <w:rFonts w:ascii="Arial" w:hAnsi="Arial" w:cs="Arial"/>
          <w:color w:val="000000" w:themeColor="text1"/>
          <w:sz w:val="24"/>
          <w:szCs w:val="24"/>
        </w:rPr>
      </w:pPr>
      <w:r>
        <w:rPr>
          <w:rFonts w:ascii="Arial" w:hAnsi="Arial" w:cs="Arial"/>
          <w:b/>
          <w:color w:val="000000" w:themeColor="text1"/>
          <w:sz w:val="24"/>
          <w:szCs w:val="24"/>
        </w:rPr>
        <w:t>3</w:t>
      </w:r>
      <w:r w:rsidR="00235762">
        <w:rPr>
          <w:rFonts w:ascii="Arial" w:hAnsi="Arial" w:cs="Arial"/>
          <w:b/>
          <w:color w:val="000000" w:themeColor="text1"/>
          <w:sz w:val="24"/>
          <w:szCs w:val="24"/>
        </w:rPr>
        <w:t>.6</w:t>
      </w:r>
      <w:r w:rsidR="00CC4445">
        <w:rPr>
          <w:rFonts w:ascii="Arial" w:hAnsi="Arial" w:cs="Arial"/>
          <w:b/>
          <w:color w:val="000000" w:themeColor="text1"/>
          <w:sz w:val="24"/>
          <w:szCs w:val="24"/>
        </w:rPr>
        <w:t>. Criterios de ex</w:t>
      </w:r>
      <w:r w:rsidR="00235762" w:rsidRPr="00EA1B67">
        <w:rPr>
          <w:rFonts w:ascii="Arial" w:hAnsi="Arial" w:cs="Arial"/>
          <w:b/>
          <w:color w:val="000000" w:themeColor="text1"/>
          <w:sz w:val="24"/>
          <w:szCs w:val="24"/>
        </w:rPr>
        <w:t>clusión:</w:t>
      </w:r>
    </w:p>
    <w:p w:rsidR="00235762" w:rsidRDefault="00235762" w:rsidP="000A07FB">
      <w:pPr>
        <w:spacing w:after="160" w:line="480" w:lineRule="auto"/>
        <w:jc w:val="both"/>
        <w:rPr>
          <w:rFonts w:ascii="Arial" w:hAnsi="Arial" w:cs="Arial"/>
          <w:color w:val="000000" w:themeColor="text1"/>
          <w:sz w:val="24"/>
          <w:szCs w:val="24"/>
        </w:rPr>
      </w:pPr>
      <w:r>
        <w:rPr>
          <w:rFonts w:ascii="Arial" w:hAnsi="Arial" w:cs="Arial"/>
          <w:color w:val="000000" w:themeColor="text1"/>
          <w:sz w:val="24"/>
          <w:szCs w:val="24"/>
        </w:rPr>
        <w:t>Madres co</w:t>
      </w:r>
      <w:r w:rsidR="00392C76">
        <w:rPr>
          <w:rFonts w:ascii="Arial" w:hAnsi="Arial" w:cs="Arial"/>
          <w:color w:val="000000" w:themeColor="text1"/>
          <w:sz w:val="24"/>
          <w:szCs w:val="24"/>
        </w:rPr>
        <w:t>n niños de 5 ó más años de edad</w:t>
      </w:r>
      <w:r w:rsidR="00ED3EB9">
        <w:rPr>
          <w:rFonts w:ascii="Arial" w:hAnsi="Arial" w:cs="Arial"/>
          <w:color w:val="000000" w:themeColor="text1"/>
          <w:sz w:val="24"/>
          <w:szCs w:val="24"/>
        </w:rPr>
        <w:t>, nacidos pre termino</w:t>
      </w:r>
      <w:r w:rsidR="00392C76">
        <w:rPr>
          <w:rFonts w:ascii="Arial" w:hAnsi="Arial" w:cs="Arial"/>
          <w:color w:val="000000" w:themeColor="text1"/>
          <w:sz w:val="24"/>
          <w:szCs w:val="24"/>
        </w:rPr>
        <w:t xml:space="preserve"> y </w:t>
      </w:r>
      <w:r w:rsidR="008D74EF">
        <w:rPr>
          <w:rFonts w:ascii="Arial" w:hAnsi="Arial" w:cs="Arial"/>
          <w:color w:val="000000" w:themeColor="text1"/>
          <w:sz w:val="24"/>
          <w:szCs w:val="24"/>
        </w:rPr>
        <w:t>que cumplieron con la cartilla</w:t>
      </w:r>
      <w:r w:rsidR="00392C76">
        <w:rPr>
          <w:rFonts w:ascii="Arial" w:hAnsi="Arial" w:cs="Arial"/>
          <w:color w:val="000000" w:themeColor="text1"/>
          <w:sz w:val="24"/>
          <w:szCs w:val="24"/>
        </w:rPr>
        <w:t xml:space="preserve"> </w:t>
      </w:r>
      <w:r w:rsidR="00AB4ECC">
        <w:rPr>
          <w:rFonts w:ascii="Arial" w:hAnsi="Arial" w:cs="Arial"/>
          <w:color w:val="000000" w:themeColor="text1"/>
          <w:sz w:val="24"/>
          <w:szCs w:val="24"/>
        </w:rPr>
        <w:t xml:space="preserve">nacional </w:t>
      </w:r>
      <w:r w:rsidR="00392C76">
        <w:rPr>
          <w:rFonts w:ascii="Arial" w:hAnsi="Arial" w:cs="Arial"/>
          <w:color w:val="000000" w:themeColor="text1"/>
          <w:sz w:val="24"/>
          <w:szCs w:val="24"/>
        </w:rPr>
        <w:t>de vacuna</w:t>
      </w:r>
      <w:r w:rsidR="008B6534">
        <w:rPr>
          <w:rFonts w:ascii="Arial" w:hAnsi="Arial" w:cs="Arial"/>
          <w:color w:val="000000" w:themeColor="text1"/>
          <w:sz w:val="24"/>
          <w:szCs w:val="24"/>
        </w:rPr>
        <w:t>c</w:t>
      </w:r>
      <w:r w:rsidR="00392C76">
        <w:rPr>
          <w:rFonts w:ascii="Arial" w:hAnsi="Arial" w:cs="Arial"/>
          <w:color w:val="000000" w:themeColor="text1"/>
          <w:sz w:val="24"/>
          <w:szCs w:val="24"/>
        </w:rPr>
        <w:t>ión.</w:t>
      </w:r>
    </w:p>
    <w:p w:rsidR="00ED3EB9" w:rsidRDefault="000A07FB" w:rsidP="000A07FB">
      <w:pPr>
        <w:spacing w:after="160" w:line="480" w:lineRule="auto"/>
        <w:jc w:val="both"/>
        <w:rPr>
          <w:rFonts w:ascii="Arial" w:hAnsi="Arial" w:cs="Arial"/>
          <w:color w:val="000000" w:themeColor="text1"/>
          <w:sz w:val="24"/>
          <w:szCs w:val="24"/>
        </w:rPr>
      </w:pPr>
      <w:r>
        <w:rPr>
          <w:rFonts w:ascii="Arial" w:hAnsi="Arial" w:cs="Arial"/>
          <w:color w:val="000000" w:themeColor="text1"/>
          <w:sz w:val="24"/>
          <w:szCs w:val="24"/>
        </w:rPr>
        <w:t xml:space="preserve">Madres con niños menores de </w:t>
      </w:r>
      <w:r w:rsidR="00FF29BE">
        <w:rPr>
          <w:rFonts w:ascii="Arial" w:hAnsi="Arial" w:cs="Arial"/>
          <w:color w:val="000000" w:themeColor="text1"/>
          <w:sz w:val="24"/>
          <w:szCs w:val="24"/>
        </w:rPr>
        <w:t xml:space="preserve">5 </w:t>
      </w:r>
      <w:r w:rsidR="00ED3EB9">
        <w:rPr>
          <w:rFonts w:ascii="Arial" w:hAnsi="Arial" w:cs="Arial"/>
          <w:color w:val="000000" w:themeColor="text1"/>
          <w:sz w:val="24"/>
          <w:szCs w:val="24"/>
        </w:rPr>
        <w:t>años de edad, nacidos prematuros</w:t>
      </w:r>
      <w:r w:rsidR="00FF29BE">
        <w:rPr>
          <w:rFonts w:ascii="Arial" w:hAnsi="Arial" w:cs="Arial"/>
          <w:color w:val="000000" w:themeColor="text1"/>
          <w:sz w:val="24"/>
          <w:szCs w:val="24"/>
        </w:rPr>
        <w:t>.</w:t>
      </w:r>
    </w:p>
    <w:p w:rsidR="00A2059F" w:rsidRDefault="00D5795B" w:rsidP="00196D56">
      <w:pPr>
        <w:spacing w:after="160" w:line="480" w:lineRule="auto"/>
        <w:jc w:val="both"/>
        <w:rPr>
          <w:rFonts w:ascii="Arial" w:hAnsi="Arial" w:cs="Arial"/>
          <w:color w:val="000000" w:themeColor="text1"/>
          <w:sz w:val="24"/>
          <w:szCs w:val="24"/>
        </w:rPr>
      </w:pPr>
      <w:r>
        <w:rPr>
          <w:rFonts w:ascii="Arial" w:hAnsi="Arial" w:cs="Arial"/>
          <w:color w:val="000000" w:themeColor="text1"/>
          <w:sz w:val="24"/>
          <w:szCs w:val="24"/>
        </w:rPr>
        <w:t>Madres que no aceptan participar del estudio</w:t>
      </w:r>
      <w:r w:rsidR="000A07FB">
        <w:rPr>
          <w:rFonts w:ascii="Arial" w:hAnsi="Arial" w:cs="Arial"/>
          <w:color w:val="000000" w:themeColor="text1"/>
          <w:sz w:val="24"/>
          <w:szCs w:val="24"/>
        </w:rPr>
        <w:t>.</w:t>
      </w:r>
    </w:p>
    <w:p w:rsidR="001C50DB" w:rsidRDefault="001C50DB" w:rsidP="00A2059F">
      <w:pPr>
        <w:spacing w:after="160" w:line="480" w:lineRule="auto"/>
        <w:jc w:val="both"/>
        <w:rPr>
          <w:rFonts w:ascii="Arial" w:hAnsi="Arial" w:cs="Arial"/>
          <w:b/>
          <w:color w:val="000000" w:themeColor="text1"/>
          <w:sz w:val="24"/>
          <w:szCs w:val="24"/>
        </w:rPr>
      </w:pPr>
    </w:p>
    <w:p w:rsidR="00235762" w:rsidRDefault="00AA17DE" w:rsidP="00A2059F">
      <w:pPr>
        <w:spacing w:after="160" w:line="480" w:lineRule="auto"/>
        <w:jc w:val="both"/>
        <w:rPr>
          <w:rFonts w:ascii="Arial" w:hAnsi="Arial" w:cs="Arial"/>
          <w:b/>
          <w:color w:val="000000" w:themeColor="text1"/>
          <w:sz w:val="24"/>
          <w:szCs w:val="24"/>
        </w:rPr>
      </w:pPr>
      <w:r>
        <w:rPr>
          <w:rFonts w:ascii="Arial" w:hAnsi="Arial" w:cs="Arial"/>
          <w:b/>
          <w:color w:val="000000" w:themeColor="text1"/>
          <w:sz w:val="24"/>
          <w:szCs w:val="24"/>
        </w:rPr>
        <w:t>3</w:t>
      </w:r>
      <w:r w:rsidR="00A2059F">
        <w:rPr>
          <w:rFonts w:ascii="Arial" w:hAnsi="Arial" w:cs="Arial"/>
          <w:b/>
          <w:color w:val="000000" w:themeColor="text1"/>
          <w:sz w:val="24"/>
          <w:szCs w:val="24"/>
        </w:rPr>
        <w:t>.7</w:t>
      </w:r>
      <w:r w:rsidR="00A2059F" w:rsidRPr="00235762">
        <w:rPr>
          <w:rFonts w:ascii="Arial" w:hAnsi="Arial" w:cs="Arial"/>
          <w:b/>
          <w:color w:val="000000" w:themeColor="text1"/>
          <w:sz w:val="24"/>
          <w:szCs w:val="24"/>
        </w:rPr>
        <w:t xml:space="preserve">. </w:t>
      </w:r>
      <w:r w:rsidR="00A2059F">
        <w:rPr>
          <w:rFonts w:ascii="Arial" w:hAnsi="Arial" w:cs="Arial"/>
          <w:b/>
          <w:color w:val="000000" w:themeColor="text1"/>
          <w:sz w:val="24"/>
          <w:szCs w:val="24"/>
        </w:rPr>
        <w:t>MATERIALES, TÉCNICAS E INSTRUMENTOS DE RECOLECCIÓN DE DATOS:</w:t>
      </w:r>
    </w:p>
    <w:p w:rsidR="00A2059F" w:rsidRDefault="00CA141B" w:rsidP="00196D56">
      <w:pPr>
        <w:spacing w:after="160" w:line="480" w:lineRule="auto"/>
        <w:jc w:val="both"/>
        <w:rPr>
          <w:rFonts w:ascii="Arial" w:eastAsia="Calibri" w:hAnsi="Arial" w:cs="Arial"/>
          <w:color w:val="000000"/>
          <w:sz w:val="24"/>
          <w:szCs w:val="24"/>
          <w:lang w:val="es-MX"/>
        </w:rPr>
      </w:pPr>
      <w:r>
        <w:rPr>
          <w:rFonts w:ascii="Arial" w:eastAsia="Times New Roman" w:hAnsi="Arial" w:cs="Arial"/>
          <w:sz w:val="24"/>
          <w:szCs w:val="24"/>
          <w:lang w:eastAsia="es-PE"/>
        </w:rPr>
        <w:t>Se utilizó</w:t>
      </w:r>
      <w:r w:rsidR="00E12160" w:rsidRPr="00E12160">
        <w:rPr>
          <w:rFonts w:ascii="Arial" w:eastAsia="Times New Roman" w:hAnsi="Arial" w:cs="Arial"/>
          <w:sz w:val="24"/>
          <w:szCs w:val="24"/>
          <w:lang w:eastAsia="es-PE"/>
        </w:rPr>
        <w:t xml:space="preserve"> la técnica de la entrevista. Para la recolección de datos con </w:t>
      </w:r>
      <w:r w:rsidR="00E12160">
        <w:rPr>
          <w:rFonts w:ascii="Arial" w:eastAsia="Times New Roman" w:hAnsi="Arial" w:cs="Arial"/>
          <w:sz w:val="24"/>
          <w:szCs w:val="24"/>
          <w:lang w:eastAsia="es-PE"/>
        </w:rPr>
        <w:t>respec</w:t>
      </w:r>
      <w:r w:rsidR="00AB4ECC">
        <w:rPr>
          <w:rFonts w:ascii="Arial" w:eastAsia="Times New Roman" w:hAnsi="Arial" w:cs="Arial"/>
          <w:sz w:val="24"/>
          <w:szCs w:val="24"/>
          <w:lang w:eastAsia="es-PE"/>
        </w:rPr>
        <w:t>to a la asistencia de</w:t>
      </w:r>
      <w:r w:rsidR="008D74EF">
        <w:rPr>
          <w:rFonts w:ascii="Arial" w:eastAsia="Times New Roman" w:hAnsi="Arial" w:cs="Arial"/>
          <w:sz w:val="24"/>
          <w:szCs w:val="24"/>
          <w:lang w:eastAsia="es-PE"/>
        </w:rPr>
        <w:t xml:space="preserve"> la cartilla</w:t>
      </w:r>
      <w:r w:rsidR="00E12160">
        <w:rPr>
          <w:rFonts w:ascii="Arial" w:eastAsia="Times New Roman" w:hAnsi="Arial" w:cs="Arial"/>
          <w:sz w:val="24"/>
          <w:szCs w:val="24"/>
          <w:lang w:eastAsia="es-PE"/>
        </w:rPr>
        <w:t xml:space="preserve"> </w:t>
      </w:r>
      <w:r w:rsidR="00AB4ECC">
        <w:rPr>
          <w:rFonts w:ascii="Arial" w:eastAsia="Times New Roman" w:hAnsi="Arial" w:cs="Arial"/>
          <w:sz w:val="24"/>
          <w:szCs w:val="24"/>
          <w:lang w:eastAsia="es-PE"/>
        </w:rPr>
        <w:t xml:space="preserve">nacional </w:t>
      </w:r>
      <w:r w:rsidR="00E12160">
        <w:rPr>
          <w:rFonts w:ascii="Arial" w:eastAsia="Times New Roman" w:hAnsi="Arial" w:cs="Arial"/>
          <w:sz w:val="24"/>
          <w:szCs w:val="24"/>
          <w:lang w:eastAsia="es-PE"/>
        </w:rPr>
        <w:t>de vacunación</w:t>
      </w:r>
      <w:r>
        <w:rPr>
          <w:rFonts w:ascii="Arial" w:eastAsia="Times New Roman" w:hAnsi="Arial" w:cs="Arial"/>
          <w:sz w:val="24"/>
          <w:szCs w:val="24"/>
          <w:lang w:eastAsia="es-PE"/>
        </w:rPr>
        <w:t>, se utilizó</w:t>
      </w:r>
      <w:r w:rsidR="00E12160" w:rsidRPr="00E12160">
        <w:rPr>
          <w:rFonts w:ascii="Arial" w:eastAsia="Times New Roman" w:hAnsi="Arial" w:cs="Arial"/>
          <w:sz w:val="24"/>
          <w:szCs w:val="24"/>
          <w:lang w:eastAsia="es-PE"/>
        </w:rPr>
        <w:t xml:space="preserve"> una encuesta diseñada por las investigadoras, con la orientación</w:t>
      </w:r>
      <w:r w:rsidR="00E12160">
        <w:rPr>
          <w:rFonts w:ascii="Arial" w:eastAsia="Times New Roman" w:hAnsi="Arial" w:cs="Arial"/>
          <w:sz w:val="24"/>
          <w:szCs w:val="24"/>
          <w:lang w:eastAsia="es-PE"/>
        </w:rPr>
        <w:t xml:space="preserve"> de la asesora de tesis. La encuesta </w:t>
      </w:r>
      <w:r w:rsidR="00BC1C7C">
        <w:rPr>
          <w:rFonts w:ascii="Arial" w:eastAsia="Calibri" w:hAnsi="Arial" w:cs="Arial"/>
          <w:color w:val="000000"/>
          <w:sz w:val="24"/>
          <w:szCs w:val="24"/>
          <w:lang w:val="es-MX"/>
        </w:rPr>
        <w:t xml:space="preserve"> fue sometida</w:t>
      </w:r>
      <w:r w:rsidR="00E12160" w:rsidRPr="00E12160">
        <w:rPr>
          <w:rFonts w:ascii="Arial" w:eastAsia="Calibri" w:hAnsi="Arial" w:cs="Arial"/>
          <w:color w:val="000000"/>
          <w:sz w:val="24"/>
          <w:szCs w:val="24"/>
          <w:lang w:val="es-MX"/>
        </w:rPr>
        <w:t xml:space="preserve"> a juicio de expertos </w:t>
      </w:r>
      <w:r w:rsidR="00BC1C7C">
        <w:rPr>
          <w:rFonts w:ascii="Arial" w:eastAsia="Calibri" w:hAnsi="Arial" w:cs="Arial"/>
          <w:color w:val="000000"/>
          <w:sz w:val="24"/>
          <w:szCs w:val="24"/>
          <w:lang w:val="es-MX"/>
        </w:rPr>
        <w:t xml:space="preserve">para la validación, por  3  </w:t>
      </w:r>
      <w:r w:rsidR="00E12160" w:rsidRPr="00E12160">
        <w:rPr>
          <w:rFonts w:ascii="Arial" w:eastAsia="Calibri" w:hAnsi="Arial" w:cs="Arial"/>
          <w:color w:val="000000"/>
          <w:sz w:val="24"/>
          <w:szCs w:val="24"/>
          <w:lang w:val="es-MX"/>
        </w:rPr>
        <w:t xml:space="preserve"> enfermeras que  laboran en el servicio de Inmu</w:t>
      </w:r>
      <w:r w:rsidR="00BC1C7C">
        <w:rPr>
          <w:rFonts w:ascii="Arial" w:eastAsia="Calibri" w:hAnsi="Arial" w:cs="Arial"/>
          <w:color w:val="000000"/>
          <w:sz w:val="24"/>
          <w:szCs w:val="24"/>
          <w:lang w:val="es-MX"/>
        </w:rPr>
        <w:t>nizaciones, quienes se encargaro</w:t>
      </w:r>
      <w:r w:rsidR="00E12160" w:rsidRPr="00E12160">
        <w:rPr>
          <w:rFonts w:ascii="Arial" w:eastAsia="Calibri" w:hAnsi="Arial" w:cs="Arial"/>
          <w:color w:val="000000"/>
          <w:sz w:val="24"/>
          <w:szCs w:val="24"/>
          <w:lang w:val="es-MX"/>
        </w:rPr>
        <w:t xml:space="preserve">n de verificar la información en la Tabla de </w:t>
      </w:r>
      <w:r w:rsidR="00BC1C7C" w:rsidRPr="00E12160">
        <w:rPr>
          <w:rFonts w:ascii="Arial" w:eastAsia="Calibri" w:hAnsi="Arial" w:cs="Arial"/>
          <w:color w:val="000000"/>
          <w:sz w:val="24"/>
          <w:szCs w:val="24"/>
          <w:lang w:val="es-MX"/>
        </w:rPr>
        <w:t>Concordancia</w:t>
      </w:r>
      <w:r w:rsidR="00BC1C7C">
        <w:rPr>
          <w:rFonts w:ascii="Arial" w:eastAsia="Calibri" w:hAnsi="Arial" w:cs="Arial"/>
          <w:color w:val="000000"/>
          <w:sz w:val="24"/>
          <w:szCs w:val="24"/>
          <w:lang w:val="es-MX"/>
        </w:rPr>
        <w:t>. La confiabilidad de la encuesta se calculó mediante la técnica del alfa de Crombach a través de una encuesta piloto aplicada a 30</w:t>
      </w:r>
      <w:r w:rsidR="00300CDD">
        <w:rPr>
          <w:rFonts w:ascii="Arial" w:eastAsia="Calibri" w:hAnsi="Arial" w:cs="Arial"/>
          <w:color w:val="000000"/>
          <w:sz w:val="24"/>
          <w:szCs w:val="24"/>
          <w:lang w:val="es-MX"/>
        </w:rPr>
        <w:t xml:space="preserve"> madres, habiéndose obtenido un coeficiente de 0.68</w:t>
      </w:r>
      <w:r>
        <w:rPr>
          <w:rFonts w:ascii="Arial" w:eastAsia="Calibri" w:hAnsi="Arial" w:cs="Arial"/>
          <w:color w:val="000000"/>
          <w:sz w:val="24"/>
          <w:szCs w:val="24"/>
          <w:lang w:val="es-MX"/>
        </w:rPr>
        <w:t xml:space="preserve"> </w:t>
      </w:r>
      <w:r w:rsidR="00300CDD">
        <w:rPr>
          <w:rFonts w:ascii="Arial" w:eastAsia="Calibri" w:hAnsi="Arial" w:cs="Arial"/>
          <w:color w:val="000000"/>
          <w:sz w:val="24"/>
          <w:szCs w:val="24"/>
          <w:lang w:val="es-MX"/>
        </w:rPr>
        <w:t>, lo cual indica una buena confiabilidad del instrumento a utilizar.</w:t>
      </w:r>
    </w:p>
    <w:p w:rsidR="001C50DB" w:rsidRDefault="001C50DB" w:rsidP="00196D56">
      <w:pPr>
        <w:spacing w:after="160" w:line="480" w:lineRule="auto"/>
        <w:jc w:val="both"/>
        <w:rPr>
          <w:rFonts w:ascii="Arial" w:eastAsia="Calibri" w:hAnsi="Arial" w:cs="Arial"/>
          <w:color w:val="000000"/>
          <w:sz w:val="24"/>
          <w:szCs w:val="24"/>
          <w:lang w:val="es-MX"/>
        </w:rPr>
      </w:pPr>
    </w:p>
    <w:p w:rsidR="001C50DB" w:rsidRDefault="001C50DB" w:rsidP="00196D56">
      <w:pPr>
        <w:spacing w:after="160" w:line="480" w:lineRule="auto"/>
        <w:jc w:val="both"/>
        <w:rPr>
          <w:rFonts w:ascii="Arial" w:eastAsia="Calibri" w:hAnsi="Arial" w:cs="Arial"/>
          <w:color w:val="000000"/>
          <w:sz w:val="24"/>
          <w:szCs w:val="24"/>
          <w:lang w:val="es-MX"/>
        </w:rPr>
      </w:pPr>
    </w:p>
    <w:p w:rsidR="00FA5D0E" w:rsidRPr="00AA17DE" w:rsidRDefault="00FA5D0E" w:rsidP="00E44699">
      <w:pPr>
        <w:pStyle w:val="Prrafodelista"/>
        <w:numPr>
          <w:ilvl w:val="1"/>
          <w:numId w:val="13"/>
        </w:numPr>
        <w:autoSpaceDE w:val="0"/>
        <w:autoSpaceDN w:val="0"/>
        <w:adjustRightInd w:val="0"/>
        <w:spacing w:after="0" w:line="480" w:lineRule="auto"/>
        <w:jc w:val="both"/>
        <w:rPr>
          <w:rFonts w:ascii="Arial" w:eastAsia="Times New Roman" w:hAnsi="Arial" w:cs="Arial"/>
          <w:b/>
          <w:sz w:val="24"/>
          <w:szCs w:val="24"/>
          <w:lang w:eastAsia="es-PE"/>
        </w:rPr>
      </w:pPr>
      <w:r w:rsidRPr="00AA17DE">
        <w:rPr>
          <w:rFonts w:ascii="Arial" w:eastAsia="Times New Roman" w:hAnsi="Arial" w:cs="Arial"/>
          <w:b/>
          <w:sz w:val="24"/>
          <w:szCs w:val="24"/>
          <w:lang w:eastAsia="es-PE"/>
        </w:rPr>
        <w:lastRenderedPageBreak/>
        <w:t>ANALISIS ESTADISTICO DE LOS DATOS</w:t>
      </w:r>
      <w:r w:rsidR="00A2059F" w:rsidRPr="00AA17DE">
        <w:rPr>
          <w:rFonts w:ascii="Arial" w:eastAsia="Times New Roman" w:hAnsi="Arial" w:cs="Arial"/>
          <w:b/>
          <w:sz w:val="24"/>
          <w:szCs w:val="24"/>
          <w:lang w:eastAsia="es-PE"/>
        </w:rPr>
        <w:t>:</w:t>
      </w:r>
    </w:p>
    <w:p w:rsidR="00FA5D0E" w:rsidRPr="00FA5D0E" w:rsidRDefault="00CA141B" w:rsidP="00A2059F">
      <w:pPr>
        <w:autoSpaceDE w:val="0"/>
        <w:autoSpaceDN w:val="0"/>
        <w:adjustRightInd w:val="0"/>
        <w:spacing w:after="0" w:line="480" w:lineRule="auto"/>
        <w:contextualSpacing/>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Los datos están </w:t>
      </w:r>
      <w:r w:rsidR="00FA5D0E" w:rsidRPr="00FA5D0E">
        <w:rPr>
          <w:rFonts w:ascii="Arial" w:eastAsia="Times New Roman" w:hAnsi="Arial" w:cs="Arial"/>
          <w:sz w:val="24"/>
          <w:szCs w:val="24"/>
          <w:lang w:eastAsia="es-PE"/>
        </w:rPr>
        <w:t xml:space="preserve"> consolidados en tablas bidimensionales y el análisis de los mismos se realizará a través de cifras </w:t>
      </w:r>
      <w:r w:rsidR="00FA5D0E">
        <w:rPr>
          <w:rFonts w:ascii="Arial" w:eastAsia="Times New Roman" w:hAnsi="Arial" w:cs="Arial"/>
          <w:sz w:val="24"/>
          <w:szCs w:val="24"/>
          <w:lang w:eastAsia="es-PE"/>
        </w:rPr>
        <w:t>porcentuales</w:t>
      </w:r>
      <w:r w:rsidR="003934FE">
        <w:rPr>
          <w:rFonts w:ascii="Arial" w:eastAsia="Times New Roman" w:hAnsi="Arial" w:cs="Arial"/>
          <w:sz w:val="24"/>
          <w:szCs w:val="24"/>
          <w:lang w:eastAsia="es-PE"/>
        </w:rPr>
        <w:t>.</w:t>
      </w:r>
    </w:p>
    <w:p w:rsidR="00CA141B" w:rsidRPr="001C50DB" w:rsidRDefault="00CA141B" w:rsidP="001C50DB">
      <w:pPr>
        <w:autoSpaceDE w:val="0"/>
        <w:autoSpaceDN w:val="0"/>
        <w:adjustRightInd w:val="0"/>
        <w:spacing w:after="0" w:line="480" w:lineRule="auto"/>
        <w:contextualSpacing/>
        <w:jc w:val="both"/>
        <w:rPr>
          <w:rFonts w:ascii="Arial" w:eastAsia="Times New Roman" w:hAnsi="Arial" w:cs="Arial"/>
          <w:sz w:val="24"/>
          <w:szCs w:val="24"/>
          <w:lang w:eastAsia="es-PE"/>
        </w:rPr>
        <w:sectPr w:rsidR="00CA141B" w:rsidRPr="001C50DB" w:rsidSect="001C50DB">
          <w:footerReference w:type="default" r:id="rId19"/>
          <w:pgSz w:w="11906" w:h="16838"/>
          <w:pgMar w:top="1418" w:right="1701" w:bottom="1418" w:left="1701" w:header="709" w:footer="709" w:gutter="0"/>
          <w:cols w:space="708"/>
          <w:docGrid w:linePitch="360"/>
        </w:sectPr>
      </w:pPr>
      <w:r>
        <w:rPr>
          <w:rFonts w:ascii="Arial" w:eastAsia="Times New Roman" w:hAnsi="Arial" w:cs="Arial"/>
          <w:sz w:val="24"/>
          <w:szCs w:val="24"/>
          <w:lang w:eastAsia="es-PE"/>
        </w:rPr>
        <w:t xml:space="preserve">Los datos fueron </w:t>
      </w:r>
      <w:r w:rsidR="00FA5D0E" w:rsidRPr="00FA5D0E">
        <w:rPr>
          <w:rFonts w:ascii="Arial" w:eastAsia="Times New Roman" w:hAnsi="Arial" w:cs="Arial"/>
          <w:sz w:val="24"/>
          <w:szCs w:val="24"/>
          <w:lang w:eastAsia="es-PE"/>
        </w:rPr>
        <w:t xml:space="preserve"> procesados utilizando el Softw</w:t>
      </w:r>
      <w:r w:rsidR="001C50DB">
        <w:rPr>
          <w:rFonts w:ascii="Arial" w:eastAsia="Times New Roman" w:hAnsi="Arial" w:cs="Arial"/>
          <w:sz w:val="24"/>
          <w:szCs w:val="24"/>
          <w:lang w:eastAsia="es-PE"/>
        </w:rPr>
        <w:t>are estadístico SPSS versión 22</w:t>
      </w:r>
    </w:p>
    <w:p w:rsidR="00CA141B" w:rsidRDefault="00AA17DE" w:rsidP="008E4004">
      <w:pPr>
        <w:spacing w:after="160" w:line="480" w:lineRule="auto"/>
        <w:rPr>
          <w:rFonts w:ascii="Arial" w:hAnsi="Arial" w:cs="Arial"/>
          <w:b/>
          <w:color w:val="000000" w:themeColor="text1"/>
          <w:sz w:val="24"/>
          <w:szCs w:val="24"/>
        </w:rPr>
      </w:pPr>
      <w:r>
        <w:rPr>
          <w:rFonts w:ascii="Arial" w:hAnsi="Arial" w:cs="Arial"/>
          <w:b/>
          <w:color w:val="000000" w:themeColor="text1"/>
          <w:sz w:val="24"/>
          <w:szCs w:val="24"/>
        </w:rPr>
        <w:lastRenderedPageBreak/>
        <w:t xml:space="preserve">CAPITULO IV: </w:t>
      </w:r>
      <w:r w:rsidR="00CA141B" w:rsidRPr="00CA141B">
        <w:rPr>
          <w:rFonts w:ascii="Arial" w:hAnsi="Arial" w:cs="Arial"/>
          <w:b/>
          <w:color w:val="000000" w:themeColor="text1"/>
          <w:sz w:val="24"/>
          <w:szCs w:val="24"/>
        </w:rPr>
        <w:t>RESULTADOS</w:t>
      </w:r>
    </w:p>
    <w:p w:rsidR="00AA17DE" w:rsidRPr="00AA17DE" w:rsidRDefault="00AA17DE" w:rsidP="00AA17DE">
      <w:pPr>
        <w:widowControl w:val="0"/>
        <w:autoSpaceDE w:val="0"/>
        <w:autoSpaceDN w:val="0"/>
        <w:spacing w:after="0" w:line="360" w:lineRule="auto"/>
        <w:rPr>
          <w:rFonts w:ascii="Times New Roman" w:eastAsia="Times New Roman" w:hAnsi="Times New Roman" w:cs="Times New Roman"/>
          <w:b/>
          <w:color w:val="000000"/>
          <w:sz w:val="24"/>
          <w:szCs w:val="24"/>
          <w:lang w:val="es-ES" w:eastAsia="es-ES" w:bidi="es-ES"/>
        </w:rPr>
      </w:pPr>
      <w:r w:rsidRPr="00AA17DE">
        <w:rPr>
          <w:rFonts w:ascii="Times New Roman" w:eastAsia="Times New Roman" w:hAnsi="Times New Roman" w:cs="Times New Roman"/>
          <w:b/>
          <w:color w:val="000000"/>
          <w:sz w:val="24"/>
          <w:szCs w:val="24"/>
          <w:lang w:val="es-ES" w:eastAsia="es-ES" w:bidi="es-ES"/>
        </w:rPr>
        <w:t>4.1. Cuadros estadísticos</w:t>
      </w:r>
    </w:p>
    <w:p w:rsidR="00AA17DE" w:rsidRDefault="00AA17DE" w:rsidP="008E4004">
      <w:pPr>
        <w:spacing w:after="160" w:line="480" w:lineRule="auto"/>
        <w:rPr>
          <w:rFonts w:ascii="Arial" w:hAnsi="Arial" w:cs="Arial"/>
          <w:b/>
          <w:color w:val="000000" w:themeColor="text1"/>
          <w:sz w:val="24"/>
          <w:szCs w:val="24"/>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CUADRO Nº 1</w:t>
      </w:r>
    </w:p>
    <w:p w:rsidR="00CA141B" w:rsidRPr="00CA141B" w:rsidRDefault="00CA141B" w:rsidP="00CA141B">
      <w:pPr>
        <w:spacing w:after="0" w:line="259" w:lineRule="auto"/>
        <w:jc w:val="center"/>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CENTRO DE SALUD TUPAC AMARU</w:t>
      </w: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MADRES DE NIÑOS MENORES DE 5 AÑOS SEGÚN ASISTENCIA AL CALENDARIO DE VACUNACIÓN</w:t>
      </w: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r w:rsidRPr="00CA141B">
        <w:rPr>
          <w:rFonts w:ascii="Arial" w:eastAsia="Calibri" w:hAnsi="Arial" w:cs="Arial"/>
        </w:rPr>
        <w:t xml:space="preserve">                              </w:t>
      </w:r>
    </w:p>
    <w:tbl>
      <w:tblPr>
        <w:tblStyle w:val="Tablaconcuadrcula"/>
        <w:tblW w:w="0" w:type="auto"/>
        <w:tblInd w:w="1809" w:type="dxa"/>
        <w:tblLayout w:type="fixed"/>
        <w:tblLook w:val="04A0" w:firstRow="1" w:lastRow="0" w:firstColumn="1" w:lastColumn="0" w:noHBand="0" w:noVBand="1"/>
      </w:tblPr>
      <w:tblGrid>
        <w:gridCol w:w="899"/>
        <w:gridCol w:w="822"/>
        <w:gridCol w:w="850"/>
        <w:gridCol w:w="1115"/>
        <w:gridCol w:w="850"/>
        <w:gridCol w:w="993"/>
      </w:tblGrid>
      <w:tr w:rsidR="00CA141B" w:rsidRPr="00CA141B" w:rsidTr="00CA141B">
        <w:tc>
          <w:tcPr>
            <w:tcW w:w="1721" w:type="dxa"/>
            <w:gridSpan w:val="2"/>
          </w:tcPr>
          <w:p w:rsidR="00CA141B" w:rsidRPr="00CA141B" w:rsidRDefault="00CA141B" w:rsidP="00CA141B">
            <w:pPr>
              <w:rPr>
                <w:rFonts w:ascii="Arial" w:eastAsia="Calibri" w:hAnsi="Arial" w:cs="Arial"/>
              </w:rPr>
            </w:pPr>
          </w:p>
          <w:p w:rsidR="00CA141B" w:rsidRPr="00CA141B" w:rsidRDefault="00CA141B" w:rsidP="00CA141B">
            <w:pPr>
              <w:rPr>
                <w:rFonts w:ascii="Arial" w:eastAsia="Calibri" w:hAnsi="Arial" w:cs="Arial"/>
              </w:rPr>
            </w:pPr>
            <w:r w:rsidRPr="00CA141B">
              <w:rPr>
                <w:rFonts w:ascii="Arial" w:eastAsia="Calibri" w:hAnsi="Arial" w:cs="Arial"/>
              </w:rPr>
              <w:t>CUMPLIERON</w:t>
            </w:r>
          </w:p>
          <w:p w:rsidR="00CA141B" w:rsidRPr="00CA141B" w:rsidRDefault="00CA141B" w:rsidP="00CA141B">
            <w:pPr>
              <w:rPr>
                <w:rFonts w:ascii="Arial" w:eastAsia="Calibri" w:hAnsi="Arial" w:cs="Arial"/>
              </w:rPr>
            </w:pPr>
          </w:p>
        </w:tc>
        <w:tc>
          <w:tcPr>
            <w:tcW w:w="1965" w:type="dxa"/>
            <w:gridSpan w:val="2"/>
          </w:tcPr>
          <w:p w:rsidR="00CA141B" w:rsidRPr="00CA141B" w:rsidRDefault="00CA141B" w:rsidP="00CA141B">
            <w:pPr>
              <w:rPr>
                <w:rFonts w:ascii="Arial" w:eastAsia="Calibri" w:hAnsi="Arial" w:cs="Arial"/>
              </w:rPr>
            </w:pPr>
          </w:p>
          <w:p w:rsidR="00CA141B" w:rsidRPr="00CA141B" w:rsidRDefault="00CA141B" w:rsidP="00CA141B">
            <w:pPr>
              <w:rPr>
                <w:rFonts w:ascii="Arial" w:eastAsia="Calibri" w:hAnsi="Arial" w:cs="Arial"/>
              </w:rPr>
            </w:pPr>
            <w:r w:rsidRPr="00CA141B">
              <w:rPr>
                <w:rFonts w:ascii="Arial" w:eastAsia="Calibri" w:hAnsi="Arial" w:cs="Arial"/>
              </w:rPr>
              <w:t>INCUMPLIERON</w:t>
            </w:r>
          </w:p>
        </w:tc>
        <w:tc>
          <w:tcPr>
            <w:tcW w:w="1843" w:type="dxa"/>
            <w:gridSpan w:val="2"/>
          </w:tcPr>
          <w:p w:rsidR="00CA141B" w:rsidRPr="00CA141B" w:rsidRDefault="00CA141B" w:rsidP="00CA141B">
            <w:pPr>
              <w:rPr>
                <w:rFonts w:ascii="Arial" w:eastAsia="Calibri" w:hAnsi="Arial" w:cs="Arial"/>
              </w:rPr>
            </w:pPr>
            <w:r w:rsidRPr="00CA141B">
              <w:rPr>
                <w:rFonts w:ascii="Arial" w:eastAsia="Calibri" w:hAnsi="Arial" w:cs="Arial"/>
              </w:rPr>
              <w:t xml:space="preserve">       </w:t>
            </w:r>
          </w:p>
          <w:p w:rsidR="00CA141B" w:rsidRPr="00CA141B" w:rsidRDefault="00CA141B" w:rsidP="00CA141B">
            <w:pPr>
              <w:rPr>
                <w:rFonts w:ascii="Arial" w:eastAsia="Calibri" w:hAnsi="Arial" w:cs="Arial"/>
              </w:rPr>
            </w:pPr>
            <w:r w:rsidRPr="00CA141B">
              <w:rPr>
                <w:rFonts w:ascii="Arial" w:eastAsia="Calibri" w:hAnsi="Arial" w:cs="Arial"/>
              </w:rPr>
              <w:t>TOTAL</w:t>
            </w:r>
          </w:p>
        </w:tc>
      </w:tr>
      <w:tr w:rsidR="00CA141B" w:rsidRPr="00CA141B" w:rsidTr="00CA141B">
        <w:tc>
          <w:tcPr>
            <w:tcW w:w="899" w:type="dxa"/>
          </w:tcPr>
          <w:p w:rsidR="00CA141B" w:rsidRPr="00CA141B" w:rsidRDefault="00CA141B" w:rsidP="00CA141B">
            <w:pPr>
              <w:rPr>
                <w:rFonts w:ascii="Arial" w:eastAsia="Calibri" w:hAnsi="Arial" w:cs="Arial"/>
              </w:rPr>
            </w:pPr>
          </w:p>
          <w:p w:rsidR="00CA141B" w:rsidRPr="00CA141B" w:rsidRDefault="00CA141B" w:rsidP="00CA141B">
            <w:pPr>
              <w:rPr>
                <w:rFonts w:ascii="Arial" w:eastAsia="Calibri" w:hAnsi="Arial" w:cs="Arial"/>
              </w:rPr>
            </w:pPr>
            <w:r w:rsidRPr="00CA141B">
              <w:rPr>
                <w:rFonts w:ascii="Arial" w:eastAsia="Calibri" w:hAnsi="Arial" w:cs="Arial"/>
              </w:rPr>
              <w:t>Nº</w:t>
            </w:r>
          </w:p>
          <w:p w:rsidR="00CA141B" w:rsidRPr="00CA141B" w:rsidRDefault="00CA141B" w:rsidP="00CA141B">
            <w:pPr>
              <w:rPr>
                <w:rFonts w:ascii="Arial" w:eastAsia="Calibri" w:hAnsi="Arial" w:cs="Arial"/>
              </w:rPr>
            </w:pPr>
          </w:p>
        </w:tc>
        <w:tc>
          <w:tcPr>
            <w:tcW w:w="822" w:type="dxa"/>
          </w:tcPr>
          <w:p w:rsidR="00CA141B" w:rsidRPr="00CA141B" w:rsidRDefault="00CA141B" w:rsidP="00CA141B">
            <w:pPr>
              <w:rPr>
                <w:rFonts w:ascii="Arial" w:eastAsia="Calibri" w:hAnsi="Arial" w:cs="Arial"/>
              </w:rPr>
            </w:pPr>
          </w:p>
          <w:p w:rsidR="00CA141B" w:rsidRPr="00CA141B" w:rsidRDefault="00CA141B" w:rsidP="00CA141B">
            <w:pPr>
              <w:rPr>
                <w:rFonts w:ascii="Arial" w:eastAsia="Calibri" w:hAnsi="Arial" w:cs="Arial"/>
              </w:rPr>
            </w:pPr>
            <w:r w:rsidRPr="00CA141B">
              <w:rPr>
                <w:rFonts w:ascii="Arial" w:eastAsia="Calibri" w:hAnsi="Arial" w:cs="Arial"/>
              </w:rPr>
              <w:t>%</w:t>
            </w:r>
          </w:p>
        </w:tc>
        <w:tc>
          <w:tcPr>
            <w:tcW w:w="850" w:type="dxa"/>
          </w:tcPr>
          <w:p w:rsidR="00CA141B" w:rsidRPr="00CA141B" w:rsidRDefault="00CA141B" w:rsidP="00CA141B">
            <w:pPr>
              <w:rPr>
                <w:rFonts w:ascii="Arial" w:eastAsia="Calibri" w:hAnsi="Arial" w:cs="Arial"/>
              </w:rPr>
            </w:pPr>
            <w:r w:rsidRPr="00CA141B">
              <w:rPr>
                <w:rFonts w:ascii="Arial" w:eastAsia="Calibri" w:hAnsi="Arial" w:cs="Arial"/>
              </w:rPr>
              <w:t xml:space="preserve"> </w:t>
            </w:r>
          </w:p>
          <w:p w:rsidR="00CA141B" w:rsidRPr="00CA141B" w:rsidRDefault="00CA141B" w:rsidP="00CA141B">
            <w:pPr>
              <w:rPr>
                <w:rFonts w:ascii="Arial" w:eastAsia="Calibri" w:hAnsi="Arial" w:cs="Arial"/>
              </w:rPr>
            </w:pPr>
            <w:r w:rsidRPr="00CA141B">
              <w:rPr>
                <w:rFonts w:ascii="Arial" w:eastAsia="Calibri" w:hAnsi="Arial" w:cs="Arial"/>
              </w:rPr>
              <w:t xml:space="preserve"> Nº</w:t>
            </w:r>
          </w:p>
        </w:tc>
        <w:tc>
          <w:tcPr>
            <w:tcW w:w="1115" w:type="dxa"/>
          </w:tcPr>
          <w:p w:rsidR="00CA141B" w:rsidRPr="00CA141B" w:rsidRDefault="00CA141B" w:rsidP="00CA141B">
            <w:pPr>
              <w:rPr>
                <w:rFonts w:ascii="Arial" w:eastAsia="Calibri" w:hAnsi="Arial" w:cs="Arial"/>
              </w:rPr>
            </w:pPr>
          </w:p>
          <w:p w:rsidR="00CA141B" w:rsidRPr="00CA141B" w:rsidRDefault="00CA141B" w:rsidP="00CA141B">
            <w:pPr>
              <w:rPr>
                <w:rFonts w:ascii="Arial" w:eastAsia="Calibri" w:hAnsi="Arial" w:cs="Arial"/>
              </w:rPr>
            </w:pPr>
            <w:r w:rsidRPr="00CA141B">
              <w:rPr>
                <w:rFonts w:ascii="Arial" w:eastAsia="Calibri" w:hAnsi="Arial" w:cs="Arial"/>
              </w:rPr>
              <w:t>%</w:t>
            </w:r>
          </w:p>
        </w:tc>
        <w:tc>
          <w:tcPr>
            <w:tcW w:w="850" w:type="dxa"/>
          </w:tcPr>
          <w:p w:rsidR="00CA141B" w:rsidRPr="00CA141B" w:rsidRDefault="00CA141B" w:rsidP="00CA141B">
            <w:pPr>
              <w:rPr>
                <w:rFonts w:ascii="Arial" w:eastAsia="Calibri" w:hAnsi="Arial" w:cs="Arial"/>
              </w:rPr>
            </w:pPr>
          </w:p>
          <w:p w:rsidR="00CA141B" w:rsidRPr="00CA141B" w:rsidRDefault="00CA141B" w:rsidP="00CA141B">
            <w:pPr>
              <w:rPr>
                <w:rFonts w:ascii="Arial" w:eastAsia="Calibri" w:hAnsi="Arial" w:cs="Arial"/>
              </w:rPr>
            </w:pPr>
            <w:r w:rsidRPr="00CA141B">
              <w:rPr>
                <w:rFonts w:ascii="Arial" w:eastAsia="Calibri" w:hAnsi="Arial" w:cs="Arial"/>
              </w:rPr>
              <w:t>Nº</w:t>
            </w:r>
          </w:p>
        </w:tc>
        <w:tc>
          <w:tcPr>
            <w:tcW w:w="993" w:type="dxa"/>
          </w:tcPr>
          <w:p w:rsidR="00CA141B" w:rsidRPr="00CA141B" w:rsidRDefault="00CA141B" w:rsidP="00CA141B">
            <w:pPr>
              <w:rPr>
                <w:rFonts w:ascii="Arial" w:eastAsia="Calibri" w:hAnsi="Arial" w:cs="Arial"/>
              </w:rPr>
            </w:pPr>
          </w:p>
          <w:p w:rsidR="00CA141B" w:rsidRPr="00CA141B" w:rsidRDefault="00CA141B" w:rsidP="00CA141B">
            <w:pPr>
              <w:rPr>
                <w:rFonts w:ascii="Arial" w:eastAsia="Calibri" w:hAnsi="Arial" w:cs="Arial"/>
              </w:rPr>
            </w:pPr>
            <w:r w:rsidRPr="00CA141B">
              <w:rPr>
                <w:rFonts w:ascii="Arial" w:eastAsia="Calibri" w:hAnsi="Arial" w:cs="Arial"/>
              </w:rPr>
              <w:t>%</w:t>
            </w:r>
          </w:p>
        </w:tc>
      </w:tr>
      <w:tr w:rsidR="00CA141B" w:rsidRPr="00CA141B" w:rsidTr="00CA141B">
        <w:tc>
          <w:tcPr>
            <w:tcW w:w="899" w:type="dxa"/>
          </w:tcPr>
          <w:p w:rsidR="00CA141B" w:rsidRPr="00CA141B" w:rsidRDefault="00CA141B" w:rsidP="00CA141B">
            <w:pPr>
              <w:rPr>
                <w:rFonts w:ascii="Arial" w:eastAsia="Calibri" w:hAnsi="Arial" w:cs="Arial"/>
              </w:rPr>
            </w:pPr>
          </w:p>
          <w:p w:rsidR="00CA141B" w:rsidRPr="00CA141B" w:rsidRDefault="00CA141B" w:rsidP="00CA141B">
            <w:pPr>
              <w:rPr>
                <w:rFonts w:ascii="Arial" w:eastAsia="Calibri" w:hAnsi="Arial" w:cs="Arial"/>
              </w:rPr>
            </w:pPr>
          </w:p>
          <w:p w:rsidR="00CA141B" w:rsidRPr="00CA141B" w:rsidRDefault="00CA141B" w:rsidP="00CA141B">
            <w:pPr>
              <w:rPr>
                <w:rFonts w:ascii="Arial" w:eastAsia="Calibri" w:hAnsi="Arial" w:cs="Arial"/>
              </w:rPr>
            </w:pPr>
            <w:r w:rsidRPr="00CA141B">
              <w:rPr>
                <w:rFonts w:ascii="Arial" w:eastAsia="Calibri" w:hAnsi="Arial" w:cs="Arial"/>
              </w:rPr>
              <w:t>12</w:t>
            </w:r>
          </w:p>
          <w:p w:rsidR="00CA141B" w:rsidRPr="00CA141B" w:rsidRDefault="00CA141B" w:rsidP="00CA141B">
            <w:pPr>
              <w:rPr>
                <w:rFonts w:ascii="Arial" w:eastAsia="Calibri" w:hAnsi="Arial" w:cs="Arial"/>
              </w:rPr>
            </w:pPr>
          </w:p>
          <w:p w:rsidR="00CA141B" w:rsidRPr="00CA141B" w:rsidRDefault="00CA141B" w:rsidP="00CA141B">
            <w:pPr>
              <w:rPr>
                <w:rFonts w:ascii="Arial" w:eastAsia="Calibri" w:hAnsi="Arial" w:cs="Arial"/>
              </w:rPr>
            </w:pPr>
          </w:p>
        </w:tc>
        <w:tc>
          <w:tcPr>
            <w:tcW w:w="822" w:type="dxa"/>
          </w:tcPr>
          <w:p w:rsidR="00CA141B" w:rsidRPr="00CA141B" w:rsidRDefault="00CA141B" w:rsidP="00CA141B">
            <w:pPr>
              <w:rPr>
                <w:rFonts w:ascii="Arial" w:eastAsia="Calibri" w:hAnsi="Arial" w:cs="Arial"/>
              </w:rPr>
            </w:pPr>
          </w:p>
          <w:p w:rsidR="00CA141B" w:rsidRPr="00CA141B" w:rsidRDefault="00CA141B" w:rsidP="00CA141B">
            <w:pPr>
              <w:rPr>
                <w:rFonts w:ascii="Arial" w:eastAsia="Calibri" w:hAnsi="Arial" w:cs="Arial"/>
              </w:rPr>
            </w:pPr>
          </w:p>
          <w:p w:rsidR="00CA141B" w:rsidRPr="00CA141B" w:rsidRDefault="00CA141B" w:rsidP="00CA141B">
            <w:pPr>
              <w:rPr>
                <w:rFonts w:ascii="Arial" w:eastAsia="Calibri" w:hAnsi="Arial" w:cs="Arial"/>
              </w:rPr>
            </w:pPr>
            <w:r w:rsidRPr="00CA141B">
              <w:rPr>
                <w:rFonts w:ascii="Arial" w:eastAsia="Calibri" w:hAnsi="Arial" w:cs="Arial"/>
              </w:rPr>
              <w:t>10.34</w:t>
            </w:r>
          </w:p>
        </w:tc>
        <w:tc>
          <w:tcPr>
            <w:tcW w:w="850" w:type="dxa"/>
          </w:tcPr>
          <w:p w:rsidR="00CA141B" w:rsidRPr="00CA141B" w:rsidRDefault="00CA141B" w:rsidP="00CA141B">
            <w:pPr>
              <w:rPr>
                <w:rFonts w:ascii="Arial" w:eastAsia="Calibri" w:hAnsi="Arial" w:cs="Arial"/>
              </w:rPr>
            </w:pPr>
          </w:p>
          <w:p w:rsidR="00CA141B" w:rsidRPr="00CA141B" w:rsidRDefault="00CA141B" w:rsidP="00CA141B">
            <w:pPr>
              <w:rPr>
                <w:rFonts w:ascii="Arial" w:eastAsia="Calibri" w:hAnsi="Arial" w:cs="Arial"/>
              </w:rPr>
            </w:pPr>
          </w:p>
          <w:p w:rsidR="00CA141B" w:rsidRPr="00CA141B" w:rsidRDefault="00CA141B" w:rsidP="00CA141B">
            <w:pPr>
              <w:rPr>
                <w:rFonts w:ascii="Arial" w:eastAsia="Calibri" w:hAnsi="Arial" w:cs="Arial"/>
              </w:rPr>
            </w:pPr>
            <w:r w:rsidRPr="00CA141B">
              <w:rPr>
                <w:rFonts w:ascii="Arial" w:eastAsia="Calibri" w:hAnsi="Arial" w:cs="Arial"/>
              </w:rPr>
              <w:t>104</w:t>
            </w:r>
          </w:p>
        </w:tc>
        <w:tc>
          <w:tcPr>
            <w:tcW w:w="1115" w:type="dxa"/>
          </w:tcPr>
          <w:p w:rsidR="00CA141B" w:rsidRPr="00CA141B" w:rsidRDefault="00CA141B" w:rsidP="00CA141B">
            <w:pPr>
              <w:rPr>
                <w:rFonts w:ascii="Arial" w:eastAsia="Calibri" w:hAnsi="Arial" w:cs="Arial"/>
              </w:rPr>
            </w:pPr>
          </w:p>
          <w:p w:rsidR="00CA141B" w:rsidRPr="00CA141B" w:rsidRDefault="00CA141B" w:rsidP="00CA141B">
            <w:pPr>
              <w:rPr>
                <w:rFonts w:ascii="Arial" w:eastAsia="Calibri" w:hAnsi="Arial" w:cs="Arial"/>
              </w:rPr>
            </w:pPr>
          </w:p>
          <w:p w:rsidR="00CA141B" w:rsidRPr="00CA141B" w:rsidRDefault="00CA141B" w:rsidP="00CA141B">
            <w:pPr>
              <w:rPr>
                <w:rFonts w:ascii="Arial" w:eastAsia="Calibri" w:hAnsi="Arial" w:cs="Arial"/>
              </w:rPr>
            </w:pPr>
            <w:r w:rsidRPr="00CA141B">
              <w:rPr>
                <w:rFonts w:ascii="Arial" w:eastAsia="Calibri" w:hAnsi="Arial" w:cs="Arial"/>
              </w:rPr>
              <w:t>89.66</w:t>
            </w:r>
          </w:p>
        </w:tc>
        <w:tc>
          <w:tcPr>
            <w:tcW w:w="850" w:type="dxa"/>
          </w:tcPr>
          <w:p w:rsidR="00CA141B" w:rsidRPr="00CA141B" w:rsidRDefault="00CA141B" w:rsidP="00CA141B">
            <w:pPr>
              <w:rPr>
                <w:rFonts w:ascii="Arial" w:eastAsia="Calibri" w:hAnsi="Arial" w:cs="Arial"/>
              </w:rPr>
            </w:pPr>
          </w:p>
          <w:p w:rsidR="00CA141B" w:rsidRPr="00CA141B" w:rsidRDefault="00CA141B" w:rsidP="00CA141B">
            <w:pPr>
              <w:rPr>
                <w:rFonts w:ascii="Arial" w:eastAsia="Calibri" w:hAnsi="Arial" w:cs="Arial"/>
              </w:rPr>
            </w:pPr>
          </w:p>
          <w:p w:rsidR="00CA141B" w:rsidRPr="00CA141B" w:rsidRDefault="00CA141B" w:rsidP="00CA141B">
            <w:pPr>
              <w:rPr>
                <w:rFonts w:ascii="Arial" w:eastAsia="Calibri" w:hAnsi="Arial" w:cs="Arial"/>
              </w:rPr>
            </w:pPr>
            <w:r w:rsidRPr="00CA141B">
              <w:rPr>
                <w:rFonts w:ascii="Arial" w:eastAsia="Calibri" w:hAnsi="Arial" w:cs="Arial"/>
              </w:rPr>
              <w:t>116</w:t>
            </w:r>
          </w:p>
        </w:tc>
        <w:tc>
          <w:tcPr>
            <w:tcW w:w="993" w:type="dxa"/>
          </w:tcPr>
          <w:p w:rsidR="00CA141B" w:rsidRPr="00CA141B" w:rsidRDefault="00CA141B" w:rsidP="00CA141B">
            <w:pPr>
              <w:rPr>
                <w:rFonts w:ascii="Arial" w:eastAsia="Calibri" w:hAnsi="Arial" w:cs="Arial"/>
              </w:rPr>
            </w:pPr>
          </w:p>
          <w:p w:rsidR="00CA141B" w:rsidRPr="00CA141B" w:rsidRDefault="00CA141B" w:rsidP="00CA141B">
            <w:pPr>
              <w:rPr>
                <w:rFonts w:ascii="Arial" w:eastAsia="Calibri" w:hAnsi="Arial" w:cs="Arial"/>
              </w:rPr>
            </w:pPr>
          </w:p>
          <w:p w:rsidR="00CA141B" w:rsidRPr="00CA141B" w:rsidRDefault="00CA141B" w:rsidP="00CA141B">
            <w:pPr>
              <w:rPr>
                <w:rFonts w:ascii="Arial" w:eastAsia="Calibri" w:hAnsi="Arial" w:cs="Arial"/>
              </w:rPr>
            </w:pPr>
            <w:r w:rsidRPr="00CA141B">
              <w:rPr>
                <w:rFonts w:ascii="Arial" w:eastAsia="Calibri" w:hAnsi="Arial" w:cs="Arial"/>
              </w:rPr>
              <w:t>100.00</w:t>
            </w:r>
          </w:p>
        </w:tc>
      </w:tr>
    </w:tbl>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480" w:lineRule="auto"/>
        <w:rPr>
          <w:rFonts w:ascii="Arial" w:eastAsia="Calibri" w:hAnsi="Arial" w:cs="Arial"/>
        </w:rPr>
      </w:pPr>
      <w:r w:rsidRPr="00CA141B">
        <w:rPr>
          <w:rFonts w:ascii="Arial" w:eastAsia="Calibri" w:hAnsi="Arial" w:cs="Arial"/>
        </w:rPr>
        <w:t>Del total de madres encuestadas (116) en el centro de salud Túpac Amaru, el 10.34%, cumplieron con todas las vacunas indicadas en el centro de vacunación, sin embargo el 89.66% no cumplieron con la totalidad de vacunas indicadas.</w:t>
      </w:r>
    </w:p>
    <w:p w:rsidR="00CA141B" w:rsidRPr="00CA141B" w:rsidRDefault="00CA141B" w:rsidP="00CA141B">
      <w:pPr>
        <w:spacing w:after="0" w:line="480" w:lineRule="auto"/>
        <w:rPr>
          <w:rFonts w:ascii="Arial" w:eastAsia="Calibri" w:hAnsi="Arial" w:cs="Arial"/>
        </w:rPr>
      </w:pPr>
    </w:p>
    <w:p w:rsidR="00CA141B" w:rsidRPr="00CA141B" w:rsidRDefault="00CA141B" w:rsidP="00CA141B">
      <w:pPr>
        <w:spacing w:after="0" w:line="480"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D0365E" w:rsidRDefault="00D0365E" w:rsidP="00CA141B">
      <w:pPr>
        <w:spacing w:after="0" w:line="259" w:lineRule="auto"/>
        <w:rPr>
          <w:rFonts w:ascii="Arial" w:eastAsia="Calibri" w:hAnsi="Arial" w:cs="Arial"/>
        </w:rPr>
        <w:sectPr w:rsidR="00D0365E">
          <w:pgSz w:w="11906" w:h="16838"/>
          <w:pgMar w:top="1417" w:right="1701" w:bottom="1417" w:left="1701" w:header="708" w:footer="708" w:gutter="0"/>
          <w:cols w:space="708"/>
          <w:docGrid w:linePitch="360"/>
        </w:sect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lastRenderedPageBreak/>
        <w:t>CUADRO Nº 2</w:t>
      </w:r>
    </w:p>
    <w:p w:rsidR="00CA141B" w:rsidRPr="00CA141B" w:rsidRDefault="00CA141B" w:rsidP="00CA141B">
      <w:pPr>
        <w:spacing w:after="0" w:line="259" w:lineRule="auto"/>
        <w:jc w:val="center"/>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CENTRO DE SALUD TUPAC AMARU</w:t>
      </w: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MADRES DE NIÑOS MENORES DE 5 AÑOS SEGÚN EDAD Y CAUSAS DE INCUMPLIMIENTO DE</w:t>
      </w:r>
      <w:r w:rsidR="00AB4ECC">
        <w:rPr>
          <w:rFonts w:ascii="Arial" w:eastAsia="Calibri" w:hAnsi="Arial" w:cs="Arial"/>
        </w:rPr>
        <w:t xml:space="preserve"> LA CARTILLA NACIONAL </w:t>
      </w:r>
      <w:r w:rsidRPr="00CA141B">
        <w:rPr>
          <w:rFonts w:ascii="Arial" w:eastAsia="Calibri" w:hAnsi="Arial" w:cs="Arial"/>
        </w:rPr>
        <w:t>DE VACUNACIÓN</w:t>
      </w:r>
    </w:p>
    <w:p w:rsidR="00CA141B" w:rsidRPr="00CA141B" w:rsidRDefault="00CA141B" w:rsidP="00CA141B">
      <w:pPr>
        <w:spacing w:after="0" w:line="259" w:lineRule="auto"/>
        <w:rPr>
          <w:rFonts w:ascii="Arial" w:eastAsia="Calibri" w:hAnsi="Arial" w:cs="Arial"/>
        </w:rPr>
      </w:pPr>
    </w:p>
    <w:tbl>
      <w:tblPr>
        <w:tblStyle w:val="Tablaconcuadrcula"/>
        <w:tblW w:w="14142" w:type="dxa"/>
        <w:tblLayout w:type="fixed"/>
        <w:tblLook w:val="04A0" w:firstRow="1" w:lastRow="0" w:firstColumn="1" w:lastColumn="0" w:noHBand="0" w:noVBand="1"/>
      </w:tblPr>
      <w:tblGrid>
        <w:gridCol w:w="1949"/>
        <w:gridCol w:w="853"/>
        <w:gridCol w:w="992"/>
        <w:gridCol w:w="850"/>
        <w:gridCol w:w="851"/>
        <w:gridCol w:w="850"/>
        <w:gridCol w:w="851"/>
        <w:gridCol w:w="850"/>
        <w:gridCol w:w="851"/>
        <w:gridCol w:w="850"/>
        <w:gridCol w:w="851"/>
        <w:gridCol w:w="850"/>
        <w:gridCol w:w="993"/>
        <w:gridCol w:w="850"/>
        <w:gridCol w:w="851"/>
      </w:tblGrid>
      <w:tr w:rsidR="00CA141B" w:rsidRPr="00CA141B" w:rsidTr="00CA141B">
        <w:tc>
          <w:tcPr>
            <w:tcW w:w="1949" w:type="dxa"/>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Edad</w:t>
            </w: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p>
        </w:tc>
        <w:tc>
          <w:tcPr>
            <w:tcW w:w="10492" w:type="dxa"/>
            <w:gridSpan w:val="12"/>
          </w:tcPr>
          <w:p w:rsidR="00CA141B" w:rsidRPr="00CA141B" w:rsidRDefault="00AB4ECC" w:rsidP="00AB4ECC">
            <w:pPr>
              <w:jc w:val="center"/>
              <w:rPr>
                <w:rFonts w:ascii="Calibri" w:eastAsia="Calibri" w:hAnsi="Calibri" w:cs="Calibri"/>
              </w:rPr>
            </w:pPr>
            <w:r>
              <w:rPr>
                <w:rFonts w:ascii="Calibri" w:eastAsia="Calibri" w:hAnsi="Calibri" w:cs="Calibri"/>
              </w:rPr>
              <w:t xml:space="preserve">CAUSAS DEL INCUMPLIMIENTO DE LA CARTILLA NACIONAL </w:t>
            </w:r>
            <w:r w:rsidR="00CA141B" w:rsidRPr="00CA141B">
              <w:rPr>
                <w:rFonts w:ascii="Calibri" w:eastAsia="Calibri" w:hAnsi="Calibri" w:cs="Calibri"/>
              </w:rPr>
              <w:t xml:space="preserve"> DE VACUNACIÓN</w:t>
            </w:r>
          </w:p>
        </w:tc>
        <w:tc>
          <w:tcPr>
            <w:tcW w:w="1701" w:type="dxa"/>
            <w:gridSpan w:val="2"/>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 xml:space="preserve">       TOTAL</w:t>
            </w: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1845"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Olvido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Me dormí</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 xml:space="preserve">No </w:t>
            </w:r>
            <w:r w:rsidR="009E09FB">
              <w:rPr>
                <w:rFonts w:ascii="Calibri" w:eastAsia="Calibri" w:hAnsi="Calibri" w:cs="Calibri"/>
              </w:rPr>
              <w:t xml:space="preserve">me dieron </w:t>
            </w:r>
            <w:r w:rsidRPr="00CA141B">
              <w:rPr>
                <w:rFonts w:ascii="Calibri" w:eastAsia="Calibri" w:hAnsi="Calibri" w:cs="Calibri"/>
              </w:rPr>
              <w:t>permiso</w:t>
            </w:r>
          </w:p>
          <w:p w:rsidR="00CA141B" w:rsidRPr="00CA141B" w:rsidRDefault="00CA141B" w:rsidP="00CA141B">
            <w:pPr>
              <w:rPr>
                <w:rFonts w:ascii="Calibri" w:eastAsia="Calibri" w:hAnsi="Calibri" w:cs="Calibri"/>
              </w:rPr>
            </w:pPr>
            <w:r w:rsidRPr="00CA141B">
              <w:rPr>
                <w:rFonts w:ascii="Calibri" w:eastAsia="Calibri" w:hAnsi="Calibri" w:cs="Calibri"/>
              </w:rPr>
              <w:t>en el trabajo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No tuvo con quien dejar a sus hijos</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Por enfermedad</w:t>
            </w:r>
          </w:p>
        </w:tc>
        <w:tc>
          <w:tcPr>
            <w:tcW w:w="1843"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Falta de dinero</w:t>
            </w:r>
          </w:p>
          <w:p w:rsidR="00CA141B" w:rsidRPr="00CA141B" w:rsidRDefault="00CA141B" w:rsidP="00CA141B">
            <w:pPr>
              <w:rPr>
                <w:rFonts w:ascii="Calibri" w:eastAsia="Calibri" w:hAnsi="Calibri" w:cs="Calibri"/>
              </w:rPr>
            </w:pPr>
            <w:r w:rsidRPr="00CA141B">
              <w:rPr>
                <w:rFonts w:ascii="Calibri" w:eastAsia="Calibri" w:hAnsi="Calibri" w:cs="Calibri"/>
              </w:rPr>
              <w:t>Para pasaje</w:t>
            </w:r>
          </w:p>
        </w:tc>
        <w:tc>
          <w:tcPr>
            <w:tcW w:w="1701" w:type="dxa"/>
            <w:gridSpan w:val="2"/>
            <w:vMerge/>
          </w:tcPr>
          <w:p w:rsidR="00CA141B" w:rsidRPr="00CA141B" w:rsidRDefault="00CA141B" w:rsidP="00CA141B">
            <w:pPr>
              <w:rPr>
                <w:rFonts w:ascii="Calibri" w:eastAsia="Calibri" w:hAnsi="Calibri" w:cs="Calibri"/>
              </w:rPr>
            </w:pP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r>
      <w:tr w:rsidR="00CA141B" w:rsidRPr="00CA141B" w:rsidTr="00CA141B">
        <w:tc>
          <w:tcPr>
            <w:tcW w:w="1949" w:type="dxa"/>
          </w:tcPr>
          <w:p w:rsidR="00CA141B" w:rsidRPr="00CA141B" w:rsidRDefault="00CA141B" w:rsidP="00CA141B">
            <w:pPr>
              <w:rPr>
                <w:rFonts w:ascii="Calibri" w:eastAsia="Calibri" w:hAnsi="Calibri" w:cs="Calibri"/>
              </w:rPr>
            </w:pPr>
            <w:r w:rsidRPr="00CA141B">
              <w:rPr>
                <w:rFonts w:ascii="Calibri" w:eastAsia="Calibri" w:hAnsi="Calibri" w:cs="Calibri"/>
              </w:rPr>
              <w:t>Total</w:t>
            </w: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20</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19.23</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23</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22.11</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27</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25.96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14</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13.46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104</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100.00</w:t>
            </w:r>
          </w:p>
        </w:tc>
      </w:tr>
      <w:tr w:rsidR="00CA141B" w:rsidRPr="00CA141B" w:rsidTr="00CA141B">
        <w:tc>
          <w:tcPr>
            <w:tcW w:w="1949" w:type="dxa"/>
          </w:tcPr>
          <w:p w:rsidR="00CA141B" w:rsidRPr="00CA141B" w:rsidRDefault="00CA141B" w:rsidP="00CA141B">
            <w:pPr>
              <w:rPr>
                <w:rFonts w:ascii="Calibri" w:eastAsia="Calibri" w:hAnsi="Calibri" w:cs="Calibri"/>
              </w:rPr>
            </w:pPr>
          </w:p>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15 – 19</w:t>
            </w:r>
          </w:p>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20 – 24</w:t>
            </w:r>
          </w:p>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25 – 29</w:t>
            </w:r>
          </w:p>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30 – 34</w:t>
            </w:r>
          </w:p>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Más de 34</w:t>
            </w:r>
          </w:p>
        </w:tc>
        <w:tc>
          <w:tcPr>
            <w:tcW w:w="853"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tc>
        <w:tc>
          <w:tcPr>
            <w:tcW w:w="992"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10.58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5.77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4.82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3.86</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16</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15.37</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11.54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tc>
        <w:tc>
          <w:tcPr>
            <w:tcW w:w="993"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6.74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24</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24.06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24.99</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18.26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23.07</w:t>
            </w:r>
          </w:p>
        </w:tc>
      </w:tr>
    </w:tbl>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En el presente cuadro se aprecia el total de madres que incumplieron </w:t>
      </w:r>
      <w:r w:rsidR="00C54175">
        <w:rPr>
          <w:rFonts w:ascii="Arial" w:eastAsia="Calibri" w:hAnsi="Arial" w:cs="Arial"/>
        </w:rPr>
        <w:t>con la cartilla nacional</w:t>
      </w:r>
      <w:r w:rsidRPr="00CA141B">
        <w:rPr>
          <w:rFonts w:ascii="Arial" w:eastAsia="Calibri" w:hAnsi="Arial" w:cs="Arial"/>
        </w:rPr>
        <w:t xml:space="preserve"> de vacunación (104), así como las causas del incumplimiento. </w:t>
      </w: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La mayoría de madres (25.96%), indicaron que la causa del incumplimiento </w:t>
      </w:r>
      <w:r w:rsidR="00C54175">
        <w:rPr>
          <w:rFonts w:ascii="Arial" w:eastAsia="Calibri" w:hAnsi="Arial" w:cs="Arial"/>
        </w:rPr>
        <w:t>de la cartilla nacional</w:t>
      </w:r>
      <w:r w:rsidRPr="00CA141B">
        <w:rPr>
          <w:rFonts w:ascii="Arial" w:eastAsia="Calibri" w:hAnsi="Arial" w:cs="Arial"/>
        </w:rPr>
        <w:t xml:space="preserve"> de vacunación fue por enfermedad. El 22.11% manifestaron que no tuvieron con quien dejar a sus hijos; el 19.23%, relataron que fue por olvido, un 13.46% por falta de dinero para el pasaje. Iguales porcentajes (9.62%) de madres indicaron que se durmieron y no les dieron permiso en el trabajo.</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De las madres que mani</w:t>
      </w:r>
      <w:r w:rsidR="00C54175">
        <w:rPr>
          <w:rFonts w:ascii="Arial" w:eastAsia="Calibri" w:hAnsi="Arial" w:cs="Arial"/>
        </w:rPr>
        <w:t xml:space="preserve">fiestan que no asistieron a la cartilla nacional </w:t>
      </w:r>
      <w:r w:rsidRPr="00CA141B">
        <w:rPr>
          <w:rFonts w:ascii="Arial" w:eastAsia="Calibri" w:hAnsi="Arial" w:cs="Arial"/>
        </w:rPr>
        <w:t>de vacunación por enfermedad</w:t>
      </w:r>
      <w:r w:rsidR="00632D89">
        <w:rPr>
          <w:rFonts w:ascii="Arial" w:eastAsia="Calibri" w:hAnsi="Arial" w:cs="Arial"/>
        </w:rPr>
        <w:t xml:space="preserve"> (25.96%), el 15.37%% tuvieron </w:t>
      </w:r>
      <w:r w:rsidRPr="00CA141B">
        <w:rPr>
          <w:rFonts w:ascii="Arial" w:eastAsia="Calibri" w:hAnsi="Arial" w:cs="Arial"/>
        </w:rPr>
        <w:t>una edad de 20 a 24 años y un 9.62%, tuvieron una edad de 25 a 29 años.</w:t>
      </w:r>
    </w:p>
    <w:p w:rsidR="00632D89" w:rsidRDefault="00632D89"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manifiestan que no asistieron </w:t>
      </w:r>
      <w:r w:rsidR="00C54175">
        <w:rPr>
          <w:rFonts w:ascii="Arial" w:eastAsia="Calibri" w:hAnsi="Arial" w:cs="Arial"/>
        </w:rPr>
        <w:t>a la cartilla nacional</w:t>
      </w:r>
      <w:r w:rsidRPr="00CA141B">
        <w:rPr>
          <w:rFonts w:ascii="Arial" w:eastAsia="Calibri" w:hAnsi="Arial" w:cs="Arial"/>
        </w:rPr>
        <w:t xml:space="preserve"> de vacunación por no tener con quien dejar a sus hijos (22.11%), el 15.35% tuvieron una edad de más de 34 años y un 3.86%, tuvieron una edad de 30 a 34 años</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manifiestan que no asistieron </w:t>
      </w:r>
      <w:r w:rsidR="00C54175">
        <w:rPr>
          <w:rFonts w:ascii="Arial" w:eastAsia="Calibri" w:hAnsi="Arial" w:cs="Arial"/>
        </w:rPr>
        <w:t>a la cartilla nacional</w:t>
      </w:r>
      <w:r w:rsidRPr="00CA141B">
        <w:rPr>
          <w:rFonts w:ascii="Arial" w:eastAsia="Calibri" w:hAnsi="Arial" w:cs="Arial"/>
        </w:rPr>
        <w:t xml:space="preserve"> de vacunación por olvido (19.23%), el 10.58</w:t>
      </w:r>
      <w:r w:rsidR="00632D89">
        <w:rPr>
          <w:rFonts w:ascii="Arial" w:eastAsia="Calibri" w:hAnsi="Arial" w:cs="Arial"/>
        </w:rPr>
        <w:t xml:space="preserve">% tuvieron una edad de 15 a 19 </w:t>
      </w:r>
      <w:r w:rsidRPr="00CA141B">
        <w:rPr>
          <w:rFonts w:ascii="Arial" w:eastAsia="Calibri" w:hAnsi="Arial" w:cs="Arial"/>
        </w:rPr>
        <w:t>años y un 5.77%, tuvieron una edad de 20 a 24 años. Como se puede apreciar las madres más jóvenes se olvidan de llevar a sus niños al calendario de vacunación.</w:t>
      </w:r>
    </w:p>
    <w:p w:rsidR="00CA141B" w:rsidRPr="00CA141B" w:rsidRDefault="00CA141B" w:rsidP="00CA141B">
      <w:pPr>
        <w:spacing w:after="0" w:line="480" w:lineRule="auto"/>
        <w:rPr>
          <w:rFonts w:ascii="Arial" w:eastAsia="Calibri" w:hAnsi="Arial" w:cs="Arial"/>
        </w:rPr>
      </w:pPr>
    </w:p>
    <w:p w:rsidR="00CA141B" w:rsidRPr="00CA141B" w:rsidRDefault="00CA141B" w:rsidP="00CA141B">
      <w:pPr>
        <w:spacing w:after="0" w:line="480"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lastRenderedPageBreak/>
        <w:t>CUADRO Nº 3</w:t>
      </w:r>
    </w:p>
    <w:p w:rsidR="00CA141B" w:rsidRPr="00CA141B" w:rsidRDefault="00CA141B" w:rsidP="00CA141B">
      <w:pPr>
        <w:spacing w:after="0" w:line="259" w:lineRule="auto"/>
        <w:jc w:val="center"/>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CENTRO DE SALUD TUPAC AMARU</w:t>
      </w: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 xml:space="preserve">MADRES DE NIÑOS MENORES DE 5 AÑOS SEGÚN ESTADO CIVIL Y CAUSAS DE INCUMPLIMIENTO </w:t>
      </w:r>
      <w:r w:rsidR="00C54175">
        <w:rPr>
          <w:rFonts w:ascii="Arial" w:eastAsia="Calibri" w:hAnsi="Arial" w:cs="Arial"/>
        </w:rPr>
        <w:t>DE LA CARTILLA NACIONAL</w:t>
      </w:r>
      <w:r w:rsidRPr="00CA141B">
        <w:rPr>
          <w:rFonts w:ascii="Arial" w:eastAsia="Calibri" w:hAnsi="Arial" w:cs="Arial"/>
        </w:rPr>
        <w:t xml:space="preserve"> DE VACUNACIÓN</w:t>
      </w:r>
    </w:p>
    <w:p w:rsidR="00CA141B" w:rsidRPr="00CA141B" w:rsidRDefault="00CA141B" w:rsidP="00CA141B">
      <w:pPr>
        <w:spacing w:after="0" w:line="259" w:lineRule="auto"/>
        <w:rPr>
          <w:rFonts w:ascii="Arial" w:eastAsia="Calibri" w:hAnsi="Arial" w:cs="Arial"/>
        </w:rPr>
      </w:pPr>
    </w:p>
    <w:tbl>
      <w:tblPr>
        <w:tblStyle w:val="Tablaconcuadrcula"/>
        <w:tblW w:w="14283" w:type="dxa"/>
        <w:tblLayout w:type="fixed"/>
        <w:tblLook w:val="04A0" w:firstRow="1" w:lastRow="0" w:firstColumn="1" w:lastColumn="0" w:noHBand="0" w:noVBand="1"/>
      </w:tblPr>
      <w:tblGrid>
        <w:gridCol w:w="1949"/>
        <w:gridCol w:w="853"/>
        <w:gridCol w:w="992"/>
        <w:gridCol w:w="850"/>
        <w:gridCol w:w="851"/>
        <w:gridCol w:w="850"/>
        <w:gridCol w:w="851"/>
        <w:gridCol w:w="850"/>
        <w:gridCol w:w="851"/>
        <w:gridCol w:w="850"/>
        <w:gridCol w:w="851"/>
        <w:gridCol w:w="850"/>
        <w:gridCol w:w="993"/>
        <w:gridCol w:w="850"/>
        <w:gridCol w:w="992"/>
      </w:tblGrid>
      <w:tr w:rsidR="00CA141B" w:rsidRPr="00CA141B" w:rsidTr="00CA141B">
        <w:tc>
          <w:tcPr>
            <w:tcW w:w="1949" w:type="dxa"/>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ESTADO CIVIL</w:t>
            </w: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p>
        </w:tc>
        <w:tc>
          <w:tcPr>
            <w:tcW w:w="10492" w:type="dxa"/>
            <w:gridSpan w:val="12"/>
          </w:tcPr>
          <w:p w:rsidR="00CA141B" w:rsidRPr="00CA141B" w:rsidRDefault="00CA141B" w:rsidP="00C54175">
            <w:pPr>
              <w:jc w:val="center"/>
              <w:rPr>
                <w:rFonts w:ascii="Calibri" w:eastAsia="Calibri" w:hAnsi="Calibri" w:cs="Calibri"/>
              </w:rPr>
            </w:pPr>
            <w:r w:rsidRPr="00CA141B">
              <w:rPr>
                <w:rFonts w:ascii="Calibri" w:eastAsia="Calibri" w:hAnsi="Calibri" w:cs="Calibri"/>
              </w:rPr>
              <w:t xml:space="preserve">CAUSAS DEL INCUMPLIMIENTO </w:t>
            </w:r>
            <w:r w:rsidR="00C54175">
              <w:rPr>
                <w:rFonts w:ascii="Calibri" w:eastAsia="Calibri" w:hAnsi="Calibri" w:cs="Calibri"/>
              </w:rPr>
              <w:t>DE LA CARTILLA NACIONAL</w:t>
            </w:r>
            <w:r w:rsidRPr="00CA141B">
              <w:rPr>
                <w:rFonts w:ascii="Calibri" w:eastAsia="Calibri" w:hAnsi="Calibri" w:cs="Calibri"/>
              </w:rPr>
              <w:t xml:space="preserve"> DE VACUNACIÓN</w:t>
            </w:r>
          </w:p>
        </w:tc>
        <w:tc>
          <w:tcPr>
            <w:tcW w:w="1842" w:type="dxa"/>
            <w:gridSpan w:val="2"/>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 xml:space="preserve">       TOTAL</w:t>
            </w: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1845"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Olvido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Me dormí</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No</w:t>
            </w:r>
            <w:r w:rsidR="009E09FB">
              <w:rPr>
                <w:rFonts w:ascii="Calibri" w:eastAsia="Calibri" w:hAnsi="Calibri" w:cs="Calibri"/>
              </w:rPr>
              <w:t xml:space="preserve"> me dieron </w:t>
            </w:r>
            <w:r w:rsidRPr="00CA141B">
              <w:rPr>
                <w:rFonts w:ascii="Calibri" w:eastAsia="Calibri" w:hAnsi="Calibri" w:cs="Calibri"/>
              </w:rPr>
              <w:t xml:space="preserve"> permiso</w:t>
            </w:r>
          </w:p>
          <w:p w:rsidR="00CA141B" w:rsidRPr="00CA141B" w:rsidRDefault="00CA141B" w:rsidP="00CA141B">
            <w:pPr>
              <w:rPr>
                <w:rFonts w:ascii="Calibri" w:eastAsia="Calibri" w:hAnsi="Calibri" w:cs="Calibri"/>
              </w:rPr>
            </w:pPr>
            <w:r w:rsidRPr="00CA141B">
              <w:rPr>
                <w:rFonts w:ascii="Calibri" w:eastAsia="Calibri" w:hAnsi="Calibri" w:cs="Calibri"/>
              </w:rPr>
              <w:t>en el trabajo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No tuvo con quien dejar a sus hijos</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Por enfermedad</w:t>
            </w:r>
          </w:p>
        </w:tc>
        <w:tc>
          <w:tcPr>
            <w:tcW w:w="1843"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Falta de dinero</w:t>
            </w:r>
          </w:p>
          <w:p w:rsidR="00CA141B" w:rsidRPr="00CA141B" w:rsidRDefault="00CA141B" w:rsidP="00CA141B">
            <w:pPr>
              <w:rPr>
                <w:rFonts w:ascii="Calibri" w:eastAsia="Calibri" w:hAnsi="Calibri" w:cs="Calibri"/>
              </w:rPr>
            </w:pPr>
            <w:r w:rsidRPr="00CA141B">
              <w:rPr>
                <w:rFonts w:ascii="Calibri" w:eastAsia="Calibri" w:hAnsi="Calibri" w:cs="Calibri"/>
              </w:rPr>
              <w:t>Para pasaje</w:t>
            </w:r>
          </w:p>
        </w:tc>
        <w:tc>
          <w:tcPr>
            <w:tcW w:w="1842" w:type="dxa"/>
            <w:gridSpan w:val="2"/>
            <w:vMerge/>
          </w:tcPr>
          <w:p w:rsidR="00CA141B" w:rsidRPr="00CA141B" w:rsidRDefault="00CA141B" w:rsidP="00CA141B">
            <w:pPr>
              <w:rPr>
                <w:rFonts w:ascii="Calibri" w:eastAsia="Calibri" w:hAnsi="Calibri" w:cs="Calibri"/>
              </w:rPr>
            </w:pP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r>
      <w:tr w:rsidR="00CA141B" w:rsidRPr="00CA141B" w:rsidTr="00CA141B">
        <w:tc>
          <w:tcPr>
            <w:tcW w:w="1949" w:type="dxa"/>
          </w:tcPr>
          <w:p w:rsidR="00CA141B" w:rsidRPr="00CA141B" w:rsidRDefault="00CA141B" w:rsidP="00CA141B">
            <w:pPr>
              <w:rPr>
                <w:rFonts w:ascii="Calibri" w:eastAsia="Calibri" w:hAnsi="Calibri" w:cs="Calibri"/>
              </w:rPr>
            </w:pPr>
            <w:r w:rsidRPr="00CA141B">
              <w:rPr>
                <w:rFonts w:ascii="Calibri" w:eastAsia="Calibri" w:hAnsi="Calibri" w:cs="Calibri"/>
              </w:rPr>
              <w:t>Total</w:t>
            </w: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20</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19.23</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23</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22.11</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27</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25.96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14</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13.46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104</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100.00</w:t>
            </w:r>
          </w:p>
        </w:tc>
      </w:tr>
      <w:tr w:rsidR="00CA141B" w:rsidRPr="00CA141B" w:rsidTr="00CA141B">
        <w:tc>
          <w:tcPr>
            <w:tcW w:w="1949" w:type="dxa"/>
          </w:tcPr>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Casada</w:t>
            </w:r>
          </w:p>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Conviviente</w:t>
            </w:r>
          </w:p>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Viuda</w:t>
            </w:r>
          </w:p>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Separada</w:t>
            </w: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15.39</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6.74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2.88</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4.81</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3.85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9.60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4.81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3.85</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4.81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17.30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3.85</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6.73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3.85</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22</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13.46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59.61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5.77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22.16</w:t>
            </w:r>
          </w:p>
        </w:tc>
      </w:tr>
    </w:tbl>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w:t>
      </w:r>
      <w:r w:rsidR="00C54175">
        <w:rPr>
          <w:rFonts w:ascii="Arial" w:eastAsia="Calibri" w:hAnsi="Arial" w:cs="Arial"/>
        </w:rPr>
        <w:t>manifiestan que no asistieron a la cartilla nacional</w:t>
      </w:r>
      <w:r w:rsidRPr="00CA141B">
        <w:rPr>
          <w:rFonts w:ascii="Arial" w:eastAsia="Calibri" w:hAnsi="Arial" w:cs="Arial"/>
        </w:rPr>
        <w:t xml:space="preserve"> de vacunación por enfermedad (25.96%), el 17.30% son convivientes, el 4.81% casadas y el 3.85% separadas.</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manifiestan que no asistieron </w:t>
      </w:r>
      <w:r w:rsidR="00C54175">
        <w:rPr>
          <w:rFonts w:ascii="Arial" w:eastAsia="Calibri" w:hAnsi="Arial" w:cs="Arial"/>
        </w:rPr>
        <w:t>a la cartilla nacional</w:t>
      </w:r>
      <w:r w:rsidRPr="00CA141B">
        <w:rPr>
          <w:rFonts w:ascii="Arial" w:eastAsia="Calibri" w:hAnsi="Arial" w:cs="Arial"/>
        </w:rPr>
        <w:t xml:space="preserve"> de vacunación por no tener con quien dejar a sus hijos (22.11%), el 9.60% son convivientes, el 4.81% son viudas e iguales porcentajes (3.85%) son casadas y separadas.</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manifiestan que no asistieron </w:t>
      </w:r>
      <w:r w:rsidR="00C54175">
        <w:rPr>
          <w:rFonts w:ascii="Arial" w:eastAsia="Calibri" w:hAnsi="Arial" w:cs="Arial"/>
        </w:rPr>
        <w:t>a la cartilla nacional</w:t>
      </w:r>
      <w:r w:rsidRPr="00CA141B">
        <w:rPr>
          <w:rFonts w:ascii="Arial" w:eastAsia="Calibri" w:hAnsi="Arial" w:cs="Arial"/>
        </w:rPr>
        <w:t xml:space="preserve"> de vacunación por olvido (19.23%), el 15.39% son convivientes.</w:t>
      </w:r>
    </w:p>
    <w:p w:rsidR="00D0365E" w:rsidRDefault="00D0365E" w:rsidP="00632D89">
      <w:pPr>
        <w:spacing w:after="0" w:line="259" w:lineRule="auto"/>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CUADRO Nº 4</w:t>
      </w:r>
    </w:p>
    <w:p w:rsidR="00CA141B" w:rsidRPr="00CA141B" w:rsidRDefault="00CA141B" w:rsidP="00CA141B">
      <w:pPr>
        <w:spacing w:after="0" w:line="259" w:lineRule="auto"/>
        <w:jc w:val="center"/>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CENTRO DE SALUD TUPAC AMARU</w:t>
      </w: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 xml:space="preserve">MADRES DE NIÑOS MENORES DE 5 AÑOS SEGÚN OCUPACION Y CAUSAS DE INCUMPLIMIENTO </w:t>
      </w:r>
      <w:r w:rsidR="00C54175">
        <w:rPr>
          <w:rFonts w:ascii="Arial" w:eastAsia="Calibri" w:hAnsi="Arial" w:cs="Arial"/>
        </w:rPr>
        <w:t>DE LA CARTILLA NACIONAL</w:t>
      </w:r>
      <w:r w:rsidRPr="00CA141B">
        <w:rPr>
          <w:rFonts w:ascii="Arial" w:eastAsia="Calibri" w:hAnsi="Arial" w:cs="Arial"/>
        </w:rPr>
        <w:t xml:space="preserve"> DE VACUNACIÓN</w:t>
      </w:r>
    </w:p>
    <w:p w:rsidR="00CA141B" w:rsidRPr="00CA141B" w:rsidRDefault="00CA141B" w:rsidP="00CA141B">
      <w:pPr>
        <w:spacing w:after="0" w:line="259" w:lineRule="auto"/>
        <w:rPr>
          <w:rFonts w:ascii="Arial" w:eastAsia="Calibri" w:hAnsi="Arial" w:cs="Arial"/>
        </w:rPr>
      </w:pPr>
    </w:p>
    <w:tbl>
      <w:tblPr>
        <w:tblStyle w:val="Tablaconcuadrcula"/>
        <w:tblW w:w="14283" w:type="dxa"/>
        <w:tblLayout w:type="fixed"/>
        <w:tblLook w:val="04A0" w:firstRow="1" w:lastRow="0" w:firstColumn="1" w:lastColumn="0" w:noHBand="0" w:noVBand="1"/>
      </w:tblPr>
      <w:tblGrid>
        <w:gridCol w:w="1949"/>
        <w:gridCol w:w="853"/>
        <w:gridCol w:w="992"/>
        <w:gridCol w:w="850"/>
        <w:gridCol w:w="851"/>
        <w:gridCol w:w="850"/>
        <w:gridCol w:w="851"/>
        <w:gridCol w:w="850"/>
        <w:gridCol w:w="851"/>
        <w:gridCol w:w="850"/>
        <w:gridCol w:w="851"/>
        <w:gridCol w:w="850"/>
        <w:gridCol w:w="993"/>
        <w:gridCol w:w="850"/>
        <w:gridCol w:w="992"/>
      </w:tblGrid>
      <w:tr w:rsidR="00CA141B" w:rsidRPr="00CA141B" w:rsidTr="00CA141B">
        <w:tc>
          <w:tcPr>
            <w:tcW w:w="1949" w:type="dxa"/>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OCUPACIÓN</w:t>
            </w:r>
          </w:p>
        </w:tc>
        <w:tc>
          <w:tcPr>
            <w:tcW w:w="10492" w:type="dxa"/>
            <w:gridSpan w:val="12"/>
          </w:tcPr>
          <w:p w:rsidR="00CA141B" w:rsidRPr="00CA141B" w:rsidRDefault="00CA141B" w:rsidP="00CA141B">
            <w:pPr>
              <w:jc w:val="center"/>
              <w:rPr>
                <w:rFonts w:ascii="Calibri" w:eastAsia="Calibri" w:hAnsi="Calibri" w:cs="Calibri"/>
              </w:rPr>
            </w:pPr>
            <w:r w:rsidRPr="00CA141B">
              <w:rPr>
                <w:rFonts w:ascii="Calibri" w:eastAsia="Calibri" w:hAnsi="Calibri" w:cs="Calibri"/>
              </w:rPr>
              <w:t>CAUSAS DE</w:t>
            </w:r>
            <w:r w:rsidR="009706E8">
              <w:rPr>
                <w:rFonts w:ascii="Calibri" w:eastAsia="Calibri" w:hAnsi="Calibri" w:cs="Calibri"/>
              </w:rPr>
              <w:t xml:space="preserve">L INCUMPLIMIENTO DE LA CARTILLA NACIONAL </w:t>
            </w:r>
            <w:r w:rsidRPr="00CA141B">
              <w:rPr>
                <w:rFonts w:ascii="Calibri" w:eastAsia="Calibri" w:hAnsi="Calibri" w:cs="Calibri"/>
              </w:rPr>
              <w:t>DE VACUNACIÓN</w:t>
            </w:r>
          </w:p>
        </w:tc>
        <w:tc>
          <w:tcPr>
            <w:tcW w:w="1842" w:type="dxa"/>
            <w:gridSpan w:val="2"/>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 xml:space="preserve">       TOTAL</w:t>
            </w: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1845"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Olvido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Me dormí</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 xml:space="preserve">No </w:t>
            </w:r>
            <w:r w:rsidR="009E09FB">
              <w:rPr>
                <w:rFonts w:ascii="Calibri" w:eastAsia="Calibri" w:hAnsi="Calibri" w:cs="Calibri"/>
              </w:rPr>
              <w:t xml:space="preserve">me dieron </w:t>
            </w:r>
            <w:r w:rsidRPr="00CA141B">
              <w:rPr>
                <w:rFonts w:ascii="Calibri" w:eastAsia="Calibri" w:hAnsi="Calibri" w:cs="Calibri"/>
              </w:rPr>
              <w:t>permiso</w:t>
            </w:r>
          </w:p>
          <w:p w:rsidR="00CA141B" w:rsidRPr="00CA141B" w:rsidRDefault="00CA141B" w:rsidP="00CA141B">
            <w:pPr>
              <w:rPr>
                <w:rFonts w:ascii="Calibri" w:eastAsia="Calibri" w:hAnsi="Calibri" w:cs="Calibri"/>
              </w:rPr>
            </w:pPr>
            <w:r w:rsidRPr="00CA141B">
              <w:rPr>
                <w:rFonts w:ascii="Calibri" w:eastAsia="Calibri" w:hAnsi="Calibri" w:cs="Calibri"/>
              </w:rPr>
              <w:t>en el trabajo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No tuvo con quien dejar a sus hijos</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Por enfermedad</w:t>
            </w:r>
          </w:p>
        </w:tc>
        <w:tc>
          <w:tcPr>
            <w:tcW w:w="1843"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Falta de dinero</w:t>
            </w:r>
          </w:p>
          <w:p w:rsidR="00CA141B" w:rsidRPr="00CA141B" w:rsidRDefault="00CA141B" w:rsidP="00CA141B">
            <w:pPr>
              <w:rPr>
                <w:rFonts w:ascii="Calibri" w:eastAsia="Calibri" w:hAnsi="Calibri" w:cs="Calibri"/>
              </w:rPr>
            </w:pPr>
            <w:r w:rsidRPr="00CA141B">
              <w:rPr>
                <w:rFonts w:ascii="Calibri" w:eastAsia="Calibri" w:hAnsi="Calibri" w:cs="Calibri"/>
              </w:rPr>
              <w:t>Para pasaje</w:t>
            </w:r>
          </w:p>
        </w:tc>
        <w:tc>
          <w:tcPr>
            <w:tcW w:w="1842" w:type="dxa"/>
            <w:gridSpan w:val="2"/>
            <w:vMerge/>
          </w:tcPr>
          <w:p w:rsidR="00CA141B" w:rsidRPr="00CA141B" w:rsidRDefault="00CA141B" w:rsidP="00CA141B">
            <w:pPr>
              <w:rPr>
                <w:rFonts w:ascii="Calibri" w:eastAsia="Calibri" w:hAnsi="Calibri" w:cs="Calibri"/>
              </w:rPr>
            </w:pP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r>
      <w:tr w:rsidR="00CA141B" w:rsidRPr="00CA141B" w:rsidTr="00CA141B">
        <w:tc>
          <w:tcPr>
            <w:tcW w:w="1949" w:type="dxa"/>
          </w:tcPr>
          <w:p w:rsidR="00CA141B" w:rsidRPr="00CA141B" w:rsidRDefault="00CA141B" w:rsidP="00CA141B">
            <w:pPr>
              <w:rPr>
                <w:rFonts w:ascii="Calibri" w:eastAsia="Calibri" w:hAnsi="Calibri" w:cs="Calibri"/>
              </w:rPr>
            </w:pPr>
            <w:r w:rsidRPr="00CA141B">
              <w:rPr>
                <w:rFonts w:ascii="Calibri" w:eastAsia="Calibri" w:hAnsi="Calibri" w:cs="Calibri"/>
              </w:rPr>
              <w:t>Total</w:t>
            </w: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20</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19.23</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23</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22.11</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27</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25.96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14</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13.46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104</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100.00</w:t>
            </w:r>
          </w:p>
        </w:tc>
      </w:tr>
      <w:tr w:rsidR="00CA141B" w:rsidRPr="00CA141B" w:rsidTr="00CA141B">
        <w:tc>
          <w:tcPr>
            <w:tcW w:w="1949" w:type="dxa"/>
          </w:tcPr>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Obrera</w:t>
            </w:r>
          </w:p>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Empleada</w:t>
            </w:r>
          </w:p>
          <w:p w:rsidR="00CA141B" w:rsidRPr="00CA141B" w:rsidRDefault="00CA141B" w:rsidP="00CA141B">
            <w:pPr>
              <w:rPr>
                <w:rFonts w:ascii="Calibri" w:eastAsia="Calibri" w:hAnsi="Calibri" w:cs="Calibri"/>
              </w:rPr>
            </w:pPr>
            <w:r w:rsidRPr="00CA141B">
              <w:rPr>
                <w:rFonts w:ascii="Calibri" w:eastAsia="Calibri" w:hAnsi="Calibri" w:cs="Calibri"/>
              </w:rPr>
              <w:t>Trabajadora independiente</w:t>
            </w: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Ama de casa</w:t>
            </w: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Estudiante</w:t>
            </w:r>
          </w:p>
          <w:p w:rsidR="00CA141B" w:rsidRPr="00CA141B" w:rsidRDefault="00CA141B" w:rsidP="00CA141B">
            <w:pPr>
              <w:rPr>
                <w:rFonts w:ascii="Calibri" w:eastAsia="Calibri" w:hAnsi="Calibri" w:cs="Calibri"/>
              </w:rPr>
            </w:pP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18.27</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6.74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4.82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2.88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2.88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6.74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11.53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8</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5.77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10.58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7.69</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6.74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3.84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13.46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53.86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9.61</w:t>
            </w:r>
          </w:p>
        </w:tc>
      </w:tr>
    </w:tbl>
    <w:p w:rsidR="00CA141B" w:rsidRPr="00CA141B" w:rsidRDefault="00CA141B" w:rsidP="00CA141B">
      <w:pPr>
        <w:spacing w:after="0" w:line="259" w:lineRule="auto"/>
        <w:rPr>
          <w:rFonts w:ascii="Arial" w:eastAsia="Calibri" w:hAnsi="Arial" w:cs="Arial"/>
        </w:rPr>
      </w:pPr>
    </w:p>
    <w:p w:rsid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w:t>
      </w:r>
      <w:r w:rsidR="00FB5AAA">
        <w:rPr>
          <w:rFonts w:ascii="Arial" w:eastAsia="Calibri" w:hAnsi="Arial" w:cs="Arial"/>
        </w:rPr>
        <w:t>manifiestan que no asistieron a</w:t>
      </w:r>
      <w:r w:rsidR="009706E8">
        <w:rPr>
          <w:rFonts w:ascii="Arial" w:eastAsia="Calibri" w:hAnsi="Arial" w:cs="Arial"/>
        </w:rPr>
        <w:t xml:space="preserve"> la cartilla nacional </w:t>
      </w:r>
      <w:r w:rsidRPr="00CA141B">
        <w:rPr>
          <w:rFonts w:ascii="Arial" w:eastAsia="Calibri" w:hAnsi="Arial" w:cs="Arial"/>
        </w:rPr>
        <w:t>de vacunación por enfermedad (25.96%), el 10.58% son amas de casa, el 7.69% estudiantes y el 5.7</w:t>
      </w:r>
      <w:r w:rsidR="00632D89">
        <w:rPr>
          <w:rFonts w:ascii="Arial" w:eastAsia="Calibri" w:hAnsi="Arial" w:cs="Arial"/>
        </w:rPr>
        <w:t>7% trabajadoras independientes.</w:t>
      </w:r>
    </w:p>
    <w:p w:rsidR="00632D89" w:rsidRPr="00CA141B" w:rsidRDefault="00632D89"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lastRenderedPageBreak/>
        <w:t xml:space="preserve">De las madres que manifiestan </w:t>
      </w:r>
      <w:r w:rsidR="00FB5AAA">
        <w:rPr>
          <w:rFonts w:ascii="Arial" w:eastAsia="Calibri" w:hAnsi="Arial" w:cs="Arial"/>
        </w:rPr>
        <w:t xml:space="preserve">que no asistieron a la cartilla nacional </w:t>
      </w:r>
      <w:r w:rsidRPr="00CA141B">
        <w:rPr>
          <w:rFonts w:ascii="Arial" w:eastAsia="Calibri" w:hAnsi="Arial" w:cs="Arial"/>
        </w:rPr>
        <w:t>de vacunación por no tener con quien dejar a sus hijos (22.11%), el 11.53% son amas de casa y el 6.74% son trabajadoras independientes.</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manifiestan </w:t>
      </w:r>
      <w:r w:rsidR="00FB5AAA">
        <w:rPr>
          <w:rFonts w:ascii="Arial" w:eastAsia="Calibri" w:hAnsi="Arial" w:cs="Arial"/>
        </w:rPr>
        <w:t xml:space="preserve">que no asistieron a la cartilla nacional </w:t>
      </w:r>
      <w:r w:rsidRPr="00CA141B">
        <w:rPr>
          <w:rFonts w:ascii="Arial" w:eastAsia="Calibri" w:hAnsi="Arial" w:cs="Arial"/>
        </w:rPr>
        <w:t>de vacunación por olvido (19.23%), el 18.27% son amas de casa.</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Default="00CA141B" w:rsidP="00CA141B">
      <w:pPr>
        <w:spacing w:after="0" w:line="360" w:lineRule="auto"/>
        <w:rPr>
          <w:rFonts w:ascii="Arial" w:eastAsia="Calibri" w:hAnsi="Arial" w:cs="Arial"/>
        </w:rPr>
      </w:pPr>
    </w:p>
    <w:p w:rsidR="00D0365E" w:rsidRPr="00CA141B" w:rsidRDefault="00D0365E" w:rsidP="00CA141B">
      <w:pPr>
        <w:spacing w:after="0" w:line="360" w:lineRule="auto"/>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lastRenderedPageBreak/>
        <w:t>CUADRO Nº 5</w:t>
      </w:r>
    </w:p>
    <w:p w:rsidR="00CA141B" w:rsidRPr="00CA141B" w:rsidRDefault="00CA141B" w:rsidP="00CA141B">
      <w:pPr>
        <w:spacing w:after="0" w:line="259" w:lineRule="auto"/>
        <w:jc w:val="center"/>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CENTRO DE SALUD TUPAC AMARU</w:t>
      </w: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 xml:space="preserve">MADRES DE NIÑOS MENORES DE 5 AÑOS SEGÚN INGRESOS ECONÓMICOS Y CAUSAS DE INCUMPLIMIENTO </w:t>
      </w:r>
      <w:r w:rsidR="00FB5AAA">
        <w:rPr>
          <w:rFonts w:ascii="Arial" w:eastAsia="Calibri" w:hAnsi="Arial" w:cs="Arial"/>
        </w:rPr>
        <w:t>DE LA CARTILLA NACIONAL</w:t>
      </w:r>
      <w:r w:rsidRPr="00CA141B">
        <w:rPr>
          <w:rFonts w:ascii="Arial" w:eastAsia="Calibri" w:hAnsi="Arial" w:cs="Arial"/>
        </w:rPr>
        <w:t xml:space="preserve"> DE VACUNACIÓN</w:t>
      </w:r>
    </w:p>
    <w:p w:rsidR="00CA141B" w:rsidRPr="00CA141B" w:rsidRDefault="00CA141B" w:rsidP="00CA141B">
      <w:pPr>
        <w:spacing w:after="0" w:line="259" w:lineRule="auto"/>
        <w:rPr>
          <w:rFonts w:ascii="Arial" w:eastAsia="Calibri" w:hAnsi="Arial" w:cs="Arial"/>
        </w:rPr>
      </w:pPr>
    </w:p>
    <w:tbl>
      <w:tblPr>
        <w:tblStyle w:val="Tablaconcuadrcula"/>
        <w:tblW w:w="14283" w:type="dxa"/>
        <w:tblLayout w:type="fixed"/>
        <w:tblLook w:val="04A0" w:firstRow="1" w:lastRow="0" w:firstColumn="1" w:lastColumn="0" w:noHBand="0" w:noVBand="1"/>
      </w:tblPr>
      <w:tblGrid>
        <w:gridCol w:w="1949"/>
        <w:gridCol w:w="853"/>
        <w:gridCol w:w="992"/>
        <w:gridCol w:w="850"/>
        <w:gridCol w:w="851"/>
        <w:gridCol w:w="850"/>
        <w:gridCol w:w="851"/>
        <w:gridCol w:w="850"/>
        <w:gridCol w:w="851"/>
        <w:gridCol w:w="850"/>
        <w:gridCol w:w="851"/>
        <w:gridCol w:w="850"/>
        <w:gridCol w:w="993"/>
        <w:gridCol w:w="850"/>
        <w:gridCol w:w="992"/>
      </w:tblGrid>
      <w:tr w:rsidR="00CA141B" w:rsidRPr="00CA141B" w:rsidTr="00CA141B">
        <w:tc>
          <w:tcPr>
            <w:tcW w:w="1949" w:type="dxa"/>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INGRESOS ECONOMICOS</w:t>
            </w:r>
          </w:p>
          <w:p w:rsidR="00CA141B" w:rsidRPr="00CA141B" w:rsidRDefault="00CA141B" w:rsidP="00CA141B">
            <w:pPr>
              <w:rPr>
                <w:rFonts w:ascii="Calibri" w:eastAsia="Calibri" w:hAnsi="Calibri" w:cs="Calibri"/>
              </w:rPr>
            </w:pPr>
            <w:r w:rsidRPr="00CA141B">
              <w:rPr>
                <w:rFonts w:ascii="Calibri" w:eastAsia="Calibri" w:hAnsi="Calibri" w:cs="Calibri"/>
              </w:rPr>
              <w:t xml:space="preserve">   ( Soles)</w:t>
            </w:r>
          </w:p>
        </w:tc>
        <w:tc>
          <w:tcPr>
            <w:tcW w:w="10492" w:type="dxa"/>
            <w:gridSpan w:val="12"/>
          </w:tcPr>
          <w:p w:rsidR="00CA141B" w:rsidRPr="00CA141B" w:rsidRDefault="00CA141B" w:rsidP="00CA141B">
            <w:pPr>
              <w:jc w:val="center"/>
              <w:rPr>
                <w:rFonts w:ascii="Calibri" w:eastAsia="Calibri" w:hAnsi="Calibri" w:cs="Calibri"/>
              </w:rPr>
            </w:pPr>
            <w:r w:rsidRPr="00CA141B">
              <w:rPr>
                <w:rFonts w:ascii="Calibri" w:eastAsia="Calibri" w:hAnsi="Calibri" w:cs="Calibri"/>
              </w:rPr>
              <w:t xml:space="preserve">CAUSAS </w:t>
            </w:r>
            <w:r w:rsidR="00FB5AAA">
              <w:rPr>
                <w:rFonts w:ascii="Calibri" w:eastAsia="Calibri" w:hAnsi="Calibri" w:cs="Calibri"/>
              </w:rPr>
              <w:t xml:space="preserve">DEL INCUMPLIMIENTO DE LA CARTILLA NACIONAL </w:t>
            </w:r>
            <w:r w:rsidRPr="00CA141B">
              <w:rPr>
                <w:rFonts w:ascii="Calibri" w:eastAsia="Calibri" w:hAnsi="Calibri" w:cs="Calibri"/>
              </w:rPr>
              <w:t>DE VACUNACIÓN</w:t>
            </w:r>
          </w:p>
        </w:tc>
        <w:tc>
          <w:tcPr>
            <w:tcW w:w="1842" w:type="dxa"/>
            <w:gridSpan w:val="2"/>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 xml:space="preserve">       TOTAL</w:t>
            </w: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1845"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Olvido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Me dormí</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 xml:space="preserve">No </w:t>
            </w:r>
            <w:r w:rsidR="009E09FB">
              <w:rPr>
                <w:rFonts w:ascii="Calibri" w:eastAsia="Calibri" w:hAnsi="Calibri" w:cs="Calibri"/>
              </w:rPr>
              <w:t xml:space="preserve">me dieron </w:t>
            </w:r>
            <w:r w:rsidRPr="00CA141B">
              <w:rPr>
                <w:rFonts w:ascii="Calibri" w:eastAsia="Calibri" w:hAnsi="Calibri" w:cs="Calibri"/>
              </w:rPr>
              <w:t>permiso</w:t>
            </w:r>
          </w:p>
          <w:p w:rsidR="00CA141B" w:rsidRPr="00CA141B" w:rsidRDefault="00CA141B" w:rsidP="00CA141B">
            <w:pPr>
              <w:rPr>
                <w:rFonts w:ascii="Calibri" w:eastAsia="Calibri" w:hAnsi="Calibri" w:cs="Calibri"/>
              </w:rPr>
            </w:pPr>
            <w:r w:rsidRPr="00CA141B">
              <w:rPr>
                <w:rFonts w:ascii="Calibri" w:eastAsia="Calibri" w:hAnsi="Calibri" w:cs="Calibri"/>
              </w:rPr>
              <w:t>en el trabajo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No tuvo con quien dejar a sus hijos</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Por enfermedad</w:t>
            </w:r>
          </w:p>
        </w:tc>
        <w:tc>
          <w:tcPr>
            <w:tcW w:w="1843"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Falta de dinero</w:t>
            </w:r>
          </w:p>
          <w:p w:rsidR="00CA141B" w:rsidRPr="00CA141B" w:rsidRDefault="00CA141B" w:rsidP="00CA141B">
            <w:pPr>
              <w:rPr>
                <w:rFonts w:ascii="Calibri" w:eastAsia="Calibri" w:hAnsi="Calibri" w:cs="Calibri"/>
              </w:rPr>
            </w:pPr>
            <w:r w:rsidRPr="00CA141B">
              <w:rPr>
                <w:rFonts w:ascii="Calibri" w:eastAsia="Calibri" w:hAnsi="Calibri" w:cs="Calibri"/>
              </w:rPr>
              <w:t>Para pasaje</w:t>
            </w:r>
          </w:p>
        </w:tc>
        <w:tc>
          <w:tcPr>
            <w:tcW w:w="1842" w:type="dxa"/>
            <w:gridSpan w:val="2"/>
            <w:vMerge/>
          </w:tcPr>
          <w:p w:rsidR="00CA141B" w:rsidRPr="00CA141B" w:rsidRDefault="00CA141B" w:rsidP="00CA141B">
            <w:pPr>
              <w:rPr>
                <w:rFonts w:ascii="Calibri" w:eastAsia="Calibri" w:hAnsi="Calibri" w:cs="Calibri"/>
              </w:rPr>
            </w:pP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r>
      <w:tr w:rsidR="00CA141B" w:rsidRPr="00CA141B" w:rsidTr="00CA141B">
        <w:tc>
          <w:tcPr>
            <w:tcW w:w="1949" w:type="dxa"/>
          </w:tcPr>
          <w:p w:rsidR="00CA141B" w:rsidRPr="00CA141B" w:rsidRDefault="00CA141B" w:rsidP="00CA141B">
            <w:pPr>
              <w:rPr>
                <w:rFonts w:ascii="Calibri" w:eastAsia="Calibri" w:hAnsi="Calibri" w:cs="Calibri"/>
              </w:rPr>
            </w:pPr>
            <w:r w:rsidRPr="00CA141B">
              <w:rPr>
                <w:rFonts w:ascii="Calibri" w:eastAsia="Calibri" w:hAnsi="Calibri" w:cs="Calibri"/>
              </w:rPr>
              <w:t>Total</w:t>
            </w: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20</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19.23</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23</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22.11</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27</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25.96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14</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13.46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104</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100.00</w:t>
            </w:r>
          </w:p>
        </w:tc>
      </w:tr>
      <w:tr w:rsidR="00CA141B" w:rsidRPr="00CA141B" w:rsidTr="00CA141B">
        <w:tc>
          <w:tcPr>
            <w:tcW w:w="1949" w:type="dxa"/>
          </w:tcPr>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Menos de 300</w:t>
            </w:r>
          </w:p>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300 –  500</w:t>
            </w:r>
          </w:p>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501  - 700</w:t>
            </w:r>
          </w:p>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701 – 900</w:t>
            </w:r>
          </w:p>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Más de 900</w:t>
            </w: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9</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2.88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8.66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5.77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5.78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2.88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2.88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2.88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5.77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2.88</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9</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6.71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8.66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5.77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4.80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4.80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11.52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30.77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31.73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6.74</w:t>
            </w:r>
          </w:p>
        </w:tc>
      </w:tr>
    </w:tbl>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manifiestan que no asistieron </w:t>
      </w:r>
      <w:r w:rsidR="00FB5AAA">
        <w:rPr>
          <w:rFonts w:ascii="Arial" w:eastAsia="Calibri" w:hAnsi="Arial" w:cs="Arial"/>
        </w:rPr>
        <w:t>a la cartilla nacional</w:t>
      </w:r>
      <w:r w:rsidRPr="00CA141B">
        <w:rPr>
          <w:rFonts w:ascii="Arial" w:eastAsia="Calibri" w:hAnsi="Arial" w:cs="Arial"/>
        </w:rPr>
        <w:t xml:space="preserve"> de vacunación por enfermedad (25.96%), el 8.66% manifestaron que tienen un ingreso de 501 a 700 soles mensuales, el 6.71% tienen un ingreso de 300 a 500 soles y un 5.77% tienen un ingreso de 701 a 900 soles.</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manifiestan que no asistieron </w:t>
      </w:r>
      <w:r w:rsidR="00FB5AAA">
        <w:rPr>
          <w:rFonts w:ascii="Arial" w:eastAsia="Calibri" w:hAnsi="Arial" w:cs="Arial"/>
        </w:rPr>
        <w:t>a la cartilla nacional</w:t>
      </w:r>
      <w:r w:rsidRPr="00CA141B">
        <w:rPr>
          <w:rFonts w:ascii="Arial" w:eastAsia="Calibri" w:hAnsi="Arial" w:cs="Arial"/>
        </w:rPr>
        <w:t xml:space="preserve"> de vacunación por no tener con quien dejar a sus hijos (22.11%), el 9.62% indicaron que tienen un ingreso económico mensual de  501 a 700 soles y un 5.77% indicaron que su ingreso es de 701 a 900 soles.</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manifiestan que no asistieron </w:t>
      </w:r>
      <w:r w:rsidR="00FB5AAA">
        <w:rPr>
          <w:rFonts w:ascii="Arial" w:eastAsia="Calibri" w:hAnsi="Arial" w:cs="Arial"/>
        </w:rPr>
        <w:t>a la cartilla nacional</w:t>
      </w:r>
      <w:r w:rsidRPr="00CA141B">
        <w:rPr>
          <w:rFonts w:ascii="Arial" w:eastAsia="Calibri" w:hAnsi="Arial" w:cs="Arial"/>
        </w:rPr>
        <w:t xml:space="preserve"> de vacunación por olvido (19.23%), el 8.66% relataron que su ingreso mensual era de 300 a 500 soles, el 5.77% manifestaron que su ingreso era de 501 a 700 soles y un 2.88 indicaron que su ingreso económico mensual era menos de 300 soles. Como se puede apreciar, en general las madres tienen ingresos económicos muy bajos</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CUADRO Nº 6</w:t>
      </w:r>
    </w:p>
    <w:p w:rsidR="00CA141B" w:rsidRPr="00CA141B" w:rsidRDefault="00CA141B" w:rsidP="00CA141B">
      <w:pPr>
        <w:spacing w:after="0" w:line="259" w:lineRule="auto"/>
        <w:jc w:val="center"/>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CENTRO DE SALUD TUPAC AMARU</w:t>
      </w: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 xml:space="preserve">MADRES DE NIÑOS MENORES DE 5 AÑOS SEGÚN NIVEL DE INSTRUCCIÓN Y CAUSAS DE INCUMPLIMIENTO </w:t>
      </w:r>
      <w:r w:rsidR="00FB5AAA">
        <w:rPr>
          <w:rFonts w:ascii="Arial" w:eastAsia="Calibri" w:hAnsi="Arial" w:cs="Arial"/>
        </w:rPr>
        <w:t xml:space="preserve">DE LA CARTILLA NACIONAL </w:t>
      </w:r>
      <w:r w:rsidRPr="00CA141B">
        <w:rPr>
          <w:rFonts w:ascii="Arial" w:eastAsia="Calibri" w:hAnsi="Arial" w:cs="Arial"/>
        </w:rPr>
        <w:t>DE VACUNACIÓN</w:t>
      </w:r>
    </w:p>
    <w:p w:rsidR="00CA141B" w:rsidRPr="00CA141B" w:rsidRDefault="00CA141B" w:rsidP="00CA141B">
      <w:pPr>
        <w:spacing w:after="0" w:line="259" w:lineRule="auto"/>
        <w:rPr>
          <w:rFonts w:ascii="Arial" w:eastAsia="Calibri" w:hAnsi="Arial" w:cs="Arial"/>
        </w:rPr>
      </w:pPr>
    </w:p>
    <w:tbl>
      <w:tblPr>
        <w:tblStyle w:val="Tablaconcuadrcula"/>
        <w:tblW w:w="14283" w:type="dxa"/>
        <w:tblLayout w:type="fixed"/>
        <w:tblLook w:val="04A0" w:firstRow="1" w:lastRow="0" w:firstColumn="1" w:lastColumn="0" w:noHBand="0" w:noVBand="1"/>
      </w:tblPr>
      <w:tblGrid>
        <w:gridCol w:w="1949"/>
        <w:gridCol w:w="853"/>
        <w:gridCol w:w="992"/>
        <w:gridCol w:w="850"/>
        <w:gridCol w:w="851"/>
        <w:gridCol w:w="850"/>
        <w:gridCol w:w="851"/>
        <w:gridCol w:w="850"/>
        <w:gridCol w:w="851"/>
        <w:gridCol w:w="850"/>
        <w:gridCol w:w="851"/>
        <w:gridCol w:w="850"/>
        <w:gridCol w:w="993"/>
        <w:gridCol w:w="850"/>
        <w:gridCol w:w="992"/>
      </w:tblGrid>
      <w:tr w:rsidR="00CA141B" w:rsidRPr="00CA141B" w:rsidTr="00CA141B">
        <w:tc>
          <w:tcPr>
            <w:tcW w:w="1949" w:type="dxa"/>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NIVEL DE INSTRUCCIÓN</w:t>
            </w:r>
          </w:p>
        </w:tc>
        <w:tc>
          <w:tcPr>
            <w:tcW w:w="10492" w:type="dxa"/>
            <w:gridSpan w:val="12"/>
          </w:tcPr>
          <w:p w:rsidR="00CA141B" w:rsidRPr="00CA141B" w:rsidRDefault="00FB5AAA" w:rsidP="00FB5AAA">
            <w:pPr>
              <w:jc w:val="center"/>
              <w:rPr>
                <w:rFonts w:ascii="Calibri" w:eastAsia="Calibri" w:hAnsi="Calibri" w:cs="Calibri"/>
              </w:rPr>
            </w:pPr>
            <w:r>
              <w:rPr>
                <w:rFonts w:ascii="Calibri" w:eastAsia="Calibri" w:hAnsi="Calibri" w:cs="Calibri"/>
              </w:rPr>
              <w:t>CAUSAS DEL INCUMPLIMIENTO DE LA CARTILLA NACIONAL</w:t>
            </w:r>
            <w:r w:rsidR="00CA141B" w:rsidRPr="00CA141B">
              <w:rPr>
                <w:rFonts w:ascii="Calibri" w:eastAsia="Calibri" w:hAnsi="Calibri" w:cs="Calibri"/>
              </w:rPr>
              <w:t xml:space="preserve"> DE VACUNACIÓN</w:t>
            </w:r>
          </w:p>
        </w:tc>
        <w:tc>
          <w:tcPr>
            <w:tcW w:w="1842" w:type="dxa"/>
            <w:gridSpan w:val="2"/>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 xml:space="preserve">       TOTAL</w:t>
            </w: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1845"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Olvido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Me dormí</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No</w:t>
            </w:r>
            <w:r w:rsidR="009E09FB">
              <w:rPr>
                <w:rFonts w:ascii="Calibri" w:eastAsia="Calibri" w:hAnsi="Calibri" w:cs="Calibri"/>
              </w:rPr>
              <w:t xml:space="preserve"> me dieron </w:t>
            </w:r>
            <w:r w:rsidRPr="00CA141B">
              <w:rPr>
                <w:rFonts w:ascii="Calibri" w:eastAsia="Calibri" w:hAnsi="Calibri" w:cs="Calibri"/>
              </w:rPr>
              <w:t xml:space="preserve"> permiso</w:t>
            </w:r>
          </w:p>
          <w:p w:rsidR="00CA141B" w:rsidRPr="00CA141B" w:rsidRDefault="00CA141B" w:rsidP="00CA141B">
            <w:pPr>
              <w:rPr>
                <w:rFonts w:ascii="Calibri" w:eastAsia="Calibri" w:hAnsi="Calibri" w:cs="Calibri"/>
              </w:rPr>
            </w:pPr>
            <w:r w:rsidRPr="00CA141B">
              <w:rPr>
                <w:rFonts w:ascii="Calibri" w:eastAsia="Calibri" w:hAnsi="Calibri" w:cs="Calibri"/>
              </w:rPr>
              <w:t>en el trabajo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No tuvo con quien dejar a sus hijos</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Por enfermedad</w:t>
            </w:r>
          </w:p>
        </w:tc>
        <w:tc>
          <w:tcPr>
            <w:tcW w:w="1843"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Falta de dinero</w:t>
            </w:r>
          </w:p>
          <w:p w:rsidR="00CA141B" w:rsidRPr="00CA141B" w:rsidRDefault="00CA141B" w:rsidP="00CA141B">
            <w:pPr>
              <w:rPr>
                <w:rFonts w:ascii="Calibri" w:eastAsia="Calibri" w:hAnsi="Calibri" w:cs="Calibri"/>
              </w:rPr>
            </w:pPr>
            <w:r w:rsidRPr="00CA141B">
              <w:rPr>
                <w:rFonts w:ascii="Calibri" w:eastAsia="Calibri" w:hAnsi="Calibri" w:cs="Calibri"/>
              </w:rPr>
              <w:t>Para pasaje</w:t>
            </w:r>
          </w:p>
        </w:tc>
        <w:tc>
          <w:tcPr>
            <w:tcW w:w="1842" w:type="dxa"/>
            <w:gridSpan w:val="2"/>
            <w:vMerge/>
          </w:tcPr>
          <w:p w:rsidR="00CA141B" w:rsidRPr="00CA141B" w:rsidRDefault="00CA141B" w:rsidP="00CA141B">
            <w:pPr>
              <w:rPr>
                <w:rFonts w:ascii="Calibri" w:eastAsia="Calibri" w:hAnsi="Calibri" w:cs="Calibri"/>
              </w:rPr>
            </w:pP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r>
      <w:tr w:rsidR="00CA141B" w:rsidRPr="00CA141B" w:rsidTr="00CA141B">
        <w:tc>
          <w:tcPr>
            <w:tcW w:w="1949" w:type="dxa"/>
          </w:tcPr>
          <w:p w:rsidR="00CA141B" w:rsidRPr="00CA141B" w:rsidRDefault="00CA141B" w:rsidP="00CA141B">
            <w:pPr>
              <w:rPr>
                <w:rFonts w:ascii="Calibri" w:eastAsia="Calibri" w:hAnsi="Calibri" w:cs="Calibri"/>
              </w:rPr>
            </w:pPr>
            <w:r w:rsidRPr="00CA141B">
              <w:rPr>
                <w:rFonts w:ascii="Calibri" w:eastAsia="Calibri" w:hAnsi="Calibri" w:cs="Calibri"/>
              </w:rPr>
              <w:t>Total</w:t>
            </w: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20</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19.23</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23</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22.11</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27</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25.96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14</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13.46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104</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100.00</w:t>
            </w:r>
          </w:p>
        </w:tc>
      </w:tr>
      <w:tr w:rsidR="00CA141B" w:rsidRPr="00CA141B" w:rsidTr="00CA141B">
        <w:tc>
          <w:tcPr>
            <w:tcW w:w="1949" w:type="dxa"/>
          </w:tcPr>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Sin estudios</w:t>
            </w:r>
          </w:p>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Primaria</w:t>
            </w:r>
          </w:p>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Secundaria</w:t>
            </w:r>
          </w:p>
          <w:p w:rsidR="00CA141B" w:rsidRPr="00CA141B" w:rsidRDefault="00CA141B" w:rsidP="00CA141B">
            <w:pPr>
              <w:rPr>
                <w:rFonts w:ascii="Calibri" w:eastAsia="Calibri" w:hAnsi="Calibri" w:cs="Calibri"/>
              </w:rPr>
            </w:pPr>
            <w:r w:rsidRPr="00CA141B">
              <w:rPr>
                <w:rFonts w:ascii="Calibri" w:eastAsia="Calibri" w:hAnsi="Calibri" w:cs="Calibri"/>
              </w:rPr>
              <w:t>Superior no universitaria</w:t>
            </w: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Superior universitaria</w:t>
            </w:r>
          </w:p>
          <w:p w:rsidR="00CA141B" w:rsidRPr="00CA141B" w:rsidRDefault="00CA141B" w:rsidP="00CA141B">
            <w:pPr>
              <w:rPr>
                <w:rFonts w:ascii="Calibri" w:eastAsia="Calibri" w:hAnsi="Calibri" w:cs="Calibri"/>
              </w:rPr>
            </w:pP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2.88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14.43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6.74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6.74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2.88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14.43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9</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12.50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8.65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4.81</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5.76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6.74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9</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10.56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8.64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61.58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10.45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5.77</w:t>
            </w:r>
          </w:p>
        </w:tc>
      </w:tr>
    </w:tbl>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manifiestan que no asistieron </w:t>
      </w:r>
      <w:r w:rsidR="00FB5AAA">
        <w:rPr>
          <w:rFonts w:ascii="Arial" w:eastAsia="Calibri" w:hAnsi="Arial" w:cs="Arial"/>
        </w:rPr>
        <w:t>a la cartilla nacional</w:t>
      </w:r>
      <w:r w:rsidRPr="00CA141B">
        <w:rPr>
          <w:rFonts w:ascii="Arial" w:eastAsia="Calibri" w:hAnsi="Arial" w:cs="Arial"/>
        </w:rPr>
        <w:t xml:space="preserve"> de vacunación por enfermedad (25.96%), el 12.50 % tienen secundaria, el 8.65% tienen superior no universitaria y un 4.81% tienen instrucción superior universitaria</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lastRenderedPageBreak/>
        <w:t xml:space="preserve">De las madres que manifiestan </w:t>
      </w:r>
      <w:r w:rsidR="00FB5AAA">
        <w:rPr>
          <w:rFonts w:ascii="Arial" w:eastAsia="Calibri" w:hAnsi="Arial" w:cs="Arial"/>
        </w:rPr>
        <w:t xml:space="preserve">que no asistieron a la cartilla nacional </w:t>
      </w:r>
      <w:r w:rsidRPr="00CA141B">
        <w:rPr>
          <w:rFonts w:ascii="Arial" w:eastAsia="Calibri" w:hAnsi="Arial" w:cs="Arial"/>
        </w:rPr>
        <w:t>de vacunación por no tener con quien dejar a sus hijos (22.11%), el 14.43% tienen instrucción secundaria y el 3.84% tienen superior no universitaria</w:t>
      </w:r>
      <w:r w:rsidR="008D74EF">
        <w:rPr>
          <w:rFonts w:ascii="Arial" w:eastAsia="Calibri" w:hAnsi="Arial" w:cs="Arial"/>
        </w:rPr>
        <w:t>.</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manifiestan </w:t>
      </w:r>
      <w:r w:rsidR="00FB5AAA">
        <w:rPr>
          <w:rFonts w:ascii="Arial" w:eastAsia="Calibri" w:hAnsi="Arial" w:cs="Arial"/>
        </w:rPr>
        <w:t xml:space="preserve">que no asistieron a la cartilla nacional </w:t>
      </w:r>
      <w:r w:rsidRPr="00CA141B">
        <w:rPr>
          <w:rFonts w:ascii="Arial" w:eastAsia="Calibri" w:hAnsi="Arial" w:cs="Arial"/>
        </w:rPr>
        <w:t>de vacunación por olvido (19.23%), el 14.43% tienen secundaria , el 2.88% solamente primaria y el 1.93% no tienen estudios.</w:t>
      </w: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lastRenderedPageBreak/>
        <w:t>CUADRO Nº 7</w:t>
      </w:r>
    </w:p>
    <w:p w:rsidR="00CA141B" w:rsidRPr="00CA141B" w:rsidRDefault="00CA141B" w:rsidP="00CA141B">
      <w:pPr>
        <w:spacing w:after="0" w:line="259" w:lineRule="auto"/>
        <w:jc w:val="center"/>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CENTRO DE SALUD TUPAC AMARU</w:t>
      </w: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MADRES DE NIÑOS MENORES DE 5 AÑOS SEGÚN CREENCIA DE LAS VACUNAS SOBRE PREVENCIÓN DE ENFERMEDADES Y CAUSAS D</w:t>
      </w:r>
      <w:r w:rsidR="00347780">
        <w:rPr>
          <w:rFonts w:ascii="Arial" w:eastAsia="Calibri" w:hAnsi="Arial" w:cs="Arial"/>
        </w:rPr>
        <w:t>E INCUMPLIMIENTO DE LA CARTILLA NACIONAL</w:t>
      </w:r>
      <w:r w:rsidRPr="00CA141B">
        <w:rPr>
          <w:rFonts w:ascii="Arial" w:eastAsia="Calibri" w:hAnsi="Arial" w:cs="Arial"/>
        </w:rPr>
        <w:t xml:space="preserve"> DE VACUNACIÓN</w:t>
      </w:r>
    </w:p>
    <w:p w:rsidR="00CA141B" w:rsidRPr="00CA141B" w:rsidRDefault="00CA141B" w:rsidP="00CA141B">
      <w:pPr>
        <w:spacing w:after="0" w:line="259" w:lineRule="auto"/>
        <w:rPr>
          <w:rFonts w:ascii="Arial" w:eastAsia="Calibri" w:hAnsi="Arial" w:cs="Arial"/>
        </w:rPr>
      </w:pPr>
    </w:p>
    <w:tbl>
      <w:tblPr>
        <w:tblStyle w:val="Tablaconcuadrcula"/>
        <w:tblW w:w="14283" w:type="dxa"/>
        <w:tblLayout w:type="fixed"/>
        <w:tblLook w:val="04A0" w:firstRow="1" w:lastRow="0" w:firstColumn="1" w:lastColumn="0" w:noHBand="0" w:noVBand="1"/>
      </w:tblPr>
      <w:tblGrid>
        <w:gridCol w:w="1949"/>
        <w:gridCol w:w="853"/>
        <w:gridCol w:w="992"/>
        <w:gridCol w:w="850"/>
        <w:gridCol w:w="851"/>
        <w:gridCol w:w="850"/>
        <w:gridCol w:w="851"/>
        <w:gridCol w:w="850"/>
        <w:gridCol w:w="851"/>
        <w:gridCol w:w="850"/>
        <w:gridCol w:w="851"/>
        <w:gridCol w:w="850"/>
        <w:gridCol w:w="993"/>
        <w:gridCol w:w="850"/>
        <w:gridCol w:w="992"/>
      </w:tblGrid>
      <w:tr w:rsidR="00CA141B" w:rsidRPr="00CA141B" w:rsidTr="00CA141B">
        <w:tc>
          <w:tcPr>
            <w:tcW w:w="1949" w:type="dxa"/>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C</w:t>
            </w:r>
            <w:r w:rsidR="00A73159">
              <w:rPr>
                <w:rFonts w:ascii="Calibri" w:eastAsia="Calibri" w:hAnsi="Calibri" w:cs="Calibri"/>
              </w:rPr>
              <w:t>R</w:t>
            </w:r>
            <w:r w:rsidRPr="00CA141B">
              <w:rPr>
                <w:rFonts w:ascii="Calibri" w:eastAsia="Calibri" w:hAnsi="Calibri" w:cs="Calibri"/>
              </w:rPr>
              <w:t>ENCIAS DE LAS VACUNAS SOBRE PREVENCION DE ENFERMEDADES</w:t>
            </w:r>
          </w:p>
          <w:p w:rsidR="00CA141B" w:rsidRPr="00CA141B" w:rsidRDefault="00CA141B" w:rsidP="00CA141B">
            <w:pPr>
              <w:rPr>
                <w:rFonts w:ascii="Calibri" w:eastAsia="Calibri" w:hAnsi="Calibri" w:cs="Calibri"/>
              </w:rPr>
            </w:pPr>
          </w:p>
        </w:tc>
        <w:tc>
          <w:tcPr>
            <w:tcW w:w="10492" w:type="dxa"/>
            <w:gridSpan w:val="12"/>
          </w:tcPr>
          <w:p w:rsidR="00CA141B" w:rsidRPr="00CA141B" w:rsidRDefault="00CA141B" w:rsidP="00CA141B">
            <w:pPr>
              <w:jc w:val="center"/>
              <w:rPr>
                <w:rFonts w:ascii="Calibri" w:eastAsia="Calibri" w:hAnsi="Calibri" w:cs="Calibri"/>
              </w:rPr>
            </w:pPr>
            <w:r w:rsidRPr="00CA141B">
              <w:rPr>
                <w:rFonts w:ascii="Calibri" w:eastAsia="Calibri" w:hAnsi="Calibri" w:cs="Calibri"/>
              </w:rPr>
              <w:t>CAUSAS DE</w:t>
            </w:r>
            <w:r w:rsidR="00347780">
              <w:rPr>
                <w:rFonts w:ascii="Calibri" w:eastAsia="Calibri" w:hAnsi="Calibri" w:cs="Calibri"/>
              </w:rPr>
              <w:t>L INCUMPLIMIENTO DE LA CARTILLA NACIONAL</w:t>
            </w:r>
            <w:r w:rsidRPr="00CA141B">
              <w:rPr>
                <w:rFonts w:ascii="Calibri" w:eastAsia="Calibri" w:hAnsi="Calibri" w:cs="Calibri"/>
              </w:rPr>
              <w:t>DE VACUNACIÓN</w:t>
            </w:r>
          </w:p>
        </w:tc>
        <w:tc>
          <w:tcPr>
            <w:tcW w:w="1842" w:type="dxa"/>
            <w:gridSpan w:val="2"/>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 xml:space="preserve">       TOTAL</w:t>
            </w: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1845"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Olvido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Me dormí</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 xml:space="preserve">No </w:t>
            </w:r>
            <w:r w:rsidR="009E09FB">
              <w:rPr>
                <w:rFonts w:ascii="Calibri" w:eastAsia="Calibri" w:hAnsi="Calibri" w:cs="Calibri"/>
              </w:rPr>
              <w:t xml:space="preserve">me dieron </w:t>
            </w:r>
            <w:r w:rsidRPr="00CA141B">
              <w:rPr>
                <w:rFonts w:ascii="Calibri" w:eastAsia="Calibri" w:hAnsi="Calibri" w:cs="Calibri"/>
              </w:rPr>
              <w:t>permiso</w:t>
            </w:r>
          </w:p>
          <w:p w:rsidR="00CA141B" w:rsidRPr="00CA141B" w:rsidRDefault="00CA141B" w:rsidP="00CA141B">
            <w:pPr>
              <w:rPr>
                <w:rFonts w:ascii="Calibri" w:eastAsia="Calibri" w:hAnsi="Calibri" w:cs="Calibri"/>
              </w:rPr>
            </w:pPr>
            <w:r w:rsidRPr="00CA141B">
              <w:rPr>
                <w:rFonts w:ascii="Calibri" w:eastAsia="Calibri" w:hAnsi="Calibri" w:cs="Calibri"/>
              </w:rPr>
              <w:t>en el trabajo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No tuvo con quien dejar a sus hijos</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Por enfermedad</w:t>
            </w:r>
          </w:p>
        </w:tc>
        <w:tc>
          <w:tcPr>
            <w:tcW w:w="1843"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Falta de dinero</w:t>
            </w:r>
          </w:p>
          <w:p w:rsidR="00CA141B" w:rsidRPr="00CA141B" w:rsidRDefault="00CA141B" w:rsidP="00CA141B">
            <w:pPr>
              <w:rPr>
                <w:rFonts w:ascii="Calibri" w:eastAsia="Calibri" w:hAnsi="Calibri" w:cs="Calibri"/>
              </w:rPr>
            </w:pPr>
            <w:r w:rsidRPr="00CA141B">
              <w:rPr>
                <w:rFonts w:ascii="Calibri" w:eastAsia="Calibri" w:hAnsi="Calibri" w:cs="Calibri"/>
              </w:rPr>
              <w:t>Para pasaje</w:t>
            </w:r>
          </w:p>
        </w:tc>
        <w:tc>
          <w:tcPr>
            <w:tcW w:w="1842" w:type="dxa"/>
            <w:gridSpan w:val="2"/>
            <w:vMerge/>
          </w:tcPr>
          <w:p w:rsidR="00CA141B" w:rsidRPr="00CA141B" w:rsidRDefault="00CA141B" w:rsidP="00CA141B">
            <w:pPr>
              <w:rPr>
                <w:rFonts w:ascii="Calibri" w:eastAsia="Calibri" w:hAnsi="Calibri" w:cs="Calibri"/>
              </w:rPr>
            </w:pP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r>
      <w:tr w:rsidR="00CA141B" w:rsidRPr="00CA141B" w:rsidTr="00CA141B">
        <w:tc>
          <w:tcPr>
            <w:tcW w:w="1949" w:type="dxa"/>
          </w:tcPr>
          <w:p w:rsidR="00CA141B" w:rsidRPr="00CA141B" w:rsidRDefault="00CA141B" w:rsidP="00CA141B">
            <w:pPr>
              <w:rPr>
                <w:rFonts w:ascii="Calibri" w:eastAsia="Calibri" w:hAnsi="Calibri" w:cs="Calibri"/>
              </w:rPr>
            </w:pPr>
            <w:r w:rsidRPr="00CA141B">
              <w:rPr>
                <w:rFonts w:ascii="Calibri" w:eastAsia="Calibri" w:hAnsi="Calibri" w:cs="Calibri"/>
              </w:rPr>
              <w:t>Total</w:t>
            </w: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20</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19.23</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23</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22.11</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27</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25.96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14</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13.46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104</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100.00</w:t>
            </w:r>
          </w:p>
        </w:tc>
      </w:tr>
      <w:tr w:rsidR="00CA141B" w:rsidRPr="00CA141B" w:rsidTr="00CA141B">
        <w:tc>
          <w:tcPr>
            <w:tcW w:w="1949" w:type="dxa"/>
          </w:tcPr>
          <w:p w:rsidR="00CA141B" w:rsidRPr="00CA141B" w:rsidRDefault="00CA141B" w:rsidP="00CA141B">
            <w:pPr>
              <w:spacing w:line="480" w:lineRule="auto"/>
              <w:rPr>
                <w:rFonts w:ascii="Calibri" w:eastAsia="Calibri" w:hAnsi="Calibri" w:cs="Calibri"/>
              </w:rPr>
            </w:pPr>
          </w:p>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SI</w:t>
            </w:r>
          </w:p>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NO</w:t>
            </w:r>
          </w:p>
        </w:tc>
        <w:tc>
          <w:tcPr>
            <w:tcW w:w="853"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8</w:t>
            </w:r>
          </w:p>
        </w:tc>
        <w:tc>
          <w:tcPr>
            <w:tcW w:w="992"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11.53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7.70</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5.77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3.85</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7.70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20.19</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25.00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w:t>
            </w:r>
          </w:p>
        </w:tc>
        <w:tc>
          <w:tcPr>
            <w:tcW w:w="993"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10.58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2.88</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84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20</w:t>
            </w:r>
          </w:p>
        </w:tc>
        <w:tc>
          <w:tcPr>
            <w:tcW w:w="992"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80.77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19.23</w:t>
            </w:r>
          </w:p>
        </w:tc>
      </w:tr>
    </w:tbl>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manifiestan que no asistieron </w:t>
      </w:r>
      <w:r w:rsidR="00347780">
        <w:rPr>
          <w:rFonts w:ascii="Arial" w:eastAsia="Calibri" w:hAnsi="Arial" w:cs="Arial"/>
        </w:rPr>
        <w:t>a la cartilla nacinal</w:t>
      </w:r>
      <w:r w:rsidRPr="00CA141B">
        <w:rPr>
          <w:rFonts w:ascii="Arial" w:eastAsia="Calibri" w:hAnsi="Arial" w:cs="Arial"/>
        </w:rPr>
        <w:t xml:space="preserve"> de vacunación por enfermedad (25.96%), el 25.00% creen que las vacunas son para prevenir las enfermedades, solamente el 0.96% no creen.</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manifiestan que no asistieron </w:t>
      </w:r>
      <w:r w:rsidR="00347780">
        <w:rPr>
          <w:rFonts w:ascii="Arial" w:eastAsia="Calibri" w:hAnsi="Arial" w:cs="Arial"/>
        </w:rPr>
        <w:t>a la cartilla nacional</w:t>
      </w:r>
      <w:r w:rsidRPr="00CA141B">
        <w:rPr>
          <w:rFonts w:ascii="Arial" w:eastAsia="Calibri" w:hAnsi="Arial" w:cs="Arial"/>
        </w:rPr>
        <w:t xml:space="preserve"> de vacunación por no tener con quien dejar a sus hijos (22.11%), el 10.19% creen que las vacunas son para prevenir las enfermedades y   el 1.92% no creen.</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lastRenderedPageBreak/>
        <w:t xml:space="preserve">De las madres que manifiestan que no asistieron </w:t>
      </w:r>
      <w:r w:rsidR="00347780">
        <w:rPr>
          <w:rFonts w:ascii="Arial" w:eastAsia="Calibri" w:hAnsi="Arial" w:cs="Arial"/>
        </w:rPr>
        <w:t>a la cartilla nacional</w:t>
      </w:r>
      <w:r w:rsidRPr="00CA141B">
        <w:rPr>
          <w:rFonts w:ascii="Arial" w:eastAsia="Calibri" w:hAnsi="Arial" w:cs="Arial"/>
        </w:rPr>
        <w:t xml:space="preserve"> de vacunación por olvido (19.23%), el 11.53% creen que las vacunas son para prevenir las enfermedades y  el 7.70% no creen.</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lastRenderedPageBreak/>
        <w:t>CUADRO Nº 8</w:t>
      </w:r>
    </w:p>
    <w:p w:rsidR="00CA141B" w:rsidRPr="00CA141B" w:rsidRDefault="00CA141B" w:rsidP="00CA141B">
      <w:pPr>
        <w:spacing w:after="0" w:line="259" w:lineRule="auto"/>
        <w:jc w:val="center"/>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CENTRO DE SALUD TUPAC AMARU</w:t>
      </w: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 xml:space="preserve">MADRES DE NIÑOS MENORES DE 5 AÑOS SEGÚN ZONA DE RESIDENCIA Y CAUSAS DE INCUMPLIMIENTO </w:t>
      </w:r>
      <w:r w:rsidR="00347780">
        <w:rPr>
          <w:rFonts w:ascii="Arial" w:eastAsia="Calibri" w:hAnsi="Arial" w:cs="Arial"/>
        </w:rPr>
        <w:t>DE LA CARTILLA NACIONAL</w:t>
      </w:r>
      <w:r w:rsidRPr="00CA141B">
        <w:rPr>
          <w:rFonts w:ascii="Arial" w:eastAsia="Calibri" w:hAnsi="Arial" w:cs="Arial"/>
        </w:rPr>
        <w:t xml:space="preserve"> DE VACUNACIÓN</w:t>
      </w:r>
    </w:p>
    <w:p w:rsidR="00CA141B" w:rsidRPr="00CA141B" w:rsidRDefault="00CA141B" w:rsidP="00CA141B">
      <w:pPr>
        <w:spacing w:after="0" w:line="259" w:lineRule="auto"/>
        <w:rPr>
          <w:rFonts w:ascii="Arial" w:eastAsia="Calibri" w:hAnsi="Arial" w:cs="Arial"/>
        </w:rPr>
      </w:pPr>
    </w:p>
    <w:tbl>
      <w:tblPr>
        <w:tblStyle w:val="Tablaconcuadrcula"/>
        <w:tblW w:w="14283" w:type="dxa"/>
        <w:tblLayout w:type="fixed"/>
        <w:tblLook w:val="04A0" w:firstRow="1" w:lastRow="0" w:firstColumn="1" w:lastColumn="0" w:noHBand="0" w:noVBand="1"/>
      </w:tblPr>
      <w:tblGrid>
        <w:gridCol w:w="1949"/>
        <w:gridCol w:w="853"/>
        <w:gridCol w:w="992"/>
        <w:gridCol w:w="850"/>
        <w:gridCol w:w="851"/>
        <w:gridCol w:w="850"/>
        <w:gridCol w:w="851"/>
        <w:gridCol w:w="850"/>
        <w:gridCol w:w="851"/>
        <w:gridCol w:w="850"/>
        <w:gridCol w:w="851"/>
        <w:gridCol w:w="850"/>
        <w:gridCol w:w="993"/>
        <w:gridCol w:w="850"/>
        <w:gridCol w:w="992"/>
      </w:tblGrid>
      <w:tr w:rsidR="00CA141B" w:rsidRPr="00CA141B" w:rsidTr="00CA141B">
        <w:tc>
          <w:tcPr>
            <w:tcW w:w="1949" w:type="dxa"/>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ZONA DE RESIDENCIA</w:t>
            </w:r>
          </w:p>
        </w:tc>
        <w:tc>
          <w:tcPr>
            <w:tcW w:w="10492" w:type="dxa"/>
            <w:gridSpan w:val="12"/>
          </w:tcPr>
          <w:p w:rsidR="00CA141B" w:rsidRPr="00CA141B" w:rsidRDefault="00CA141B" w:rsidP="00CA141B">
            <w:pPr>
              <w:jc w:val="center"/>
              <w:rPr>
                <w:rFonts w:ascii="Calibri" w:eastAsia="Calibri" w:hAnsi="Calibri" w:cs="Calibri"/>
              </w:rPr>
            </w:pPr>
            <w:r w:rsidRPr="00CA141B">
              <w:rPr>
                <w:rFonts w:ascii="Calibri" w:eastAsia="Calibri" w:hAnsi="Calibri" w:cs="Calibri"/>
              </w:rPr>
              <w:t>CAUSAS DEL INCUMPLIMIENTO DE</w:t>
            </w:r>
            <w:r w:rsidR="00347780">
              <w:rPr>
                <w:rFonts w:ascii="Calibri" w:eastAsia="Calibri" w:hAnsi="Calibri" w:cs="Calibri"/>
              </w:rPr>
              <w:t xml:space="preserve"> LA CARTILLA</w:t>
            </w:r>
            <w:r w:rsidRPr="00CA141B">
              <w:rPr>
                <w:rFonts w:ascii="Calibri" w:eastAsia="Calibri" w:hAnsi="Calibri" w:cs="Calibri"/>
              </w:rPr>
              <w:t xml:space="preserve"> </w:t>
            </w:r>
            <w:r w:rsidR="00347780">
              <w:rPr>
                <w:rFonts w:ascii="Calibri" w:eastAsia="Calibri" w:hAnsi="Calibri" w:cs="Calibri"/>
              </w:rPr>
              <w:t xml:space="preserve">NACIONAL </w:t>
            </w:r>
            <w:r w:rsidRPr="00CA141B">
              <w:rPr>
                <w:rFonts w:ascii="Calibri" w:eastAsia="Calibri" w:hAnsi="Calibri" w:cs="Calibri"/>
              </w:rPr>
              <w:t>DE VACUNACIÓN</w:t>
            </w:r>
          </w:p>
        </w:tc>
        <w:tc>
          <w:tcPr>
            <w:tcW w:w="1842" w:type="dxa"/>
            <w:gridSpan w:val="2"/>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 xml:space="preserve">       TOTAL</w:t>
            </w: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1845"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Olvido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Me dormí</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 xml:space="preserve">No </w:t>
            </w:r>
            <w:r w:rsidR="009E09FB">
              <w:rPr>
                <w:rFonts w:ascii="Calibri" w:eastAsia="Calibri" w:hAnsi="Calibri" w:cs="Calibri"/>
              </w:rPr>
              <w:t xml:space="preserve">me dieron </w:t>
            </w:r>
            <w:r w:rsidRPr="00CA141B">
              <w:rPr>
                <w:rFonts w:ascii="Calibri" w:eastAsia="Calibri" w:hAnsi="Calibri" w:cs="Calibri"/>
              </w:rPr>
              <w:t>permiso</w:t>
            </w:r>
          </w:p>
          <w:p w:rsidR="00CA141B" w:rsidRPr="00CA141B" w:rsidRDefault="00CA141B" w:rsidP="00CA141B">
            <w:pPr>
              <w:rPr>
                <w:rFonts w:ascii="Calibri" w:eastAsia="Calibri" w:hAnsi="Calibri" w:cs="Calibri"/>
              </w:rPr>
            </w:pPr>
            <w:r w:rsidRPr="00CA141B">
              <w:rPr>
                <w:rFonts w:ascii="Calibri" w:eastAsia="Calibri" w:hAnsi="Calibri" w:cs="Calibri"/>
              </w:rPr>
              <w:t>en el trabajo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No tuvo con quien dejar a sus hijos</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Por enfermedad</w:t>
            </w:r>
          </w:p>
        </w:tc>
        <w:tc>
          <w:tcPr>
            <w:tcW w:w="1843"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Falta de dinero</w:t>
            </w:r>
          </w:p>
          <w:p w:rsidR="00CA141B" w:rsidRPr="00CA141B" w:rsidRDefault="00CA141B" w:rsidP="00CA141B">
            <w:pPr>
              <w:rPr>
                <w:rFonts w:ascii="Calibri" w:eastAsia="Calibri" w:hAnsi="Calibri" w:cs="Calibri"/>
              </w:rPr>
            </w:pPr>
            <w:r w:rsidRPr="00CA141B">
              <w:rPr>
                <w:rFonts w:ascii="Calibri" w:eastAsia="Calibri" w:hAnsi="Calibri" w:cs="Calibri"/>
              </w:rPr>
              <w:t>Para pasaje</w:t>
            </w:r>
          </w:p>
        </w:tc>
        <w:tc>
          <w:tcPr>
            <w:tcW w:w="1842" w:type="dxa"/>
            <w:gridSpan w:val="2"/>
            <w:vMerge/>
          </w:tcPr>
          <w:p w:rsidR="00CA141B" w:rsidRPr="00CA141B" w:rsidRDefault="00CA141B" w:rsidP="00CA141B">
            <w:pPr>
              <w:rPr>
                <w:rFonts w:ascii="Calibri" w:eastAsia="Calibri" w:hAnsi="Calibri" w:cs="Calibri"/>
              </w:rPr>
            </w:pP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r>
      <w:tr w:rsidR="00CA141B" w:rsidRPr="00CA141B" w:rsidTr="00CA141B">
        <w:tc>
          <w:tcPr>
            <w:tcW w:w="1949" w:type="dxa"/>
          </w:tcPr>
          <w:p w:rsidR="00CA141B" w:rsidRPr="00CA141B" w:rsidRDefault="00CA141B" w:rsidP="00CA141B">
            <w:pPr>
              <w:rPr>
                <w:rFonts w:ascii="Calibri" w:eastAsia="Calibri" w:hAnsi="Calibri" w:cs="Calibri"/>
              </w:rPr>
            </w:pPr>
            <w:r w:rsidRPr="00CA141B">
              <w:rPr>
                <w:rFonts w:ascii="Calibri" w:eastAsia="Calibri" w:hAnsi="Calibri" w:cs="Calibri"/>
              </w:rPr>
              <w:t>Total</w:t>
            </w: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20</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19.23</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23</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22.11</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27</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25.96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14</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13.46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104</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100.00</w:t>
            </w:r>
          </w:p>
        </w:tc>
      </w:tr>
      <w:tr w:rsidR="00CA141B" w:rsidRPr="00CA141B" w:rsidTr="00CA141B">
        <w:tc>
          <w:tcPr>
            <w:tcW w:w="1949" w:type="dxa"/>
          </w:tcPr>
          <w:p w:rsidR="00CA141B" w:rsidRPr="00CA141B" w:rsidRDefault="00CA141B" w:rsidP="00CA141B">
            <w:pPr>
              <w:rPr>
                <w:rFonts w:ascii="Calibri" w:eastAsia="Calibri" w:hAnsi="Calibri" w:cs="Calibri"/>
              </w:rPr>
            </w:pPr>
          </w:p>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Zona urbana</w:t>
            </w:r>
          </w:p>
          <w:p w:rsidR="00CA141B" w:rsidRPr="00CA141B" w:rsidRDefault="00CA141B" w:rsidP="00CA141B">
            <w:pPr>
              <w:rPr>
                <w:rFonts w:ascii="Calibri" w:eastAsia="Calibri" w:hAnsi="Calibri" w:cs="Calibri"/>
              </w:rPr>
            </w:pPr>
            <w:r w:rsidRPr="00CA141B">
              <w:rPr>
                <w:rFonts w:ascii="Calibri" w:eastAsia="Calibri" w:hAnsi="Calibri" w:cs="Calibri"/>
              </w:rPr>
              <w:t>Zona urbano marginal</w:t>
            </w: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Zona rural</w:t>
            </w:r>
          </w:p>
          <w:p w:rsidR="00CA141B" w:rsidRPr="00CA141B" w:rsidRDefault="00CA141B" w:rsidP="00CA141B">
            <w:pPr>
              <w:rPr>
                <w:rFonts w:ascii="Calibri" w:eastAsia="Calibri" w:hAnsi="Calibri" w:cs="Calibri"/>
              </w:rPr>
            </w:pPr>
          </w:p>
        </w:tc>
        <w:tc>
          <w:tcPr>
            <w:tcW w:w="853"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13</w:t>
            </w:r>
          </w:p>
        </w:tc>
        <w:tc>
          <w:tcPr>
            <w:tcW w:w="992"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6.73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12.50</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4.81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4.81</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2.88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2.88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3.86</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5.77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6.73</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11</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12.50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2.88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10.58</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tc>
        <w:tc>
          <w:tcPr>
            <w:tcW w:w="993"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10.58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39</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42</w:t>
            </w:r>
          </w:p>
        </w:tc>
        <w:tc>
          <w:tcPr>
            <w:tcW w:w="992"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22.11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37.49</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40.40</w:t>
            </w:r>
          </w:p>
        </w:tc>
      </w:tr>
    </w:tbl>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De las madres que manifiestan que no asistieron a</w:t>
      </w:r>
      <w:r w:rsidR="00347780">
        <w:rPr>
          <w:rFonts w:ascii="Arial" w:eastAsia="Calibri" w:hAnsi="Arial" w:cs="Arial"/>
        </w:rPr>
        <w:t xml:space="preserve"> </w:t>
      </w:r>
      <w:r w:rsidRPr="00CA141B">
        <w:rPr>
          <w:rFonts w:ascii="Arial" w:eastAsia="Calibri" w:hAnsi="Arial" w:cs="Arial"/>
        </w:rPr>
        <w:t>l</w:t>
      </w:r>
      <w:r w:rsidR="00347780">
        <w:rPr>
          <w:rFonts w:ascii="Arial" w:eastAsia="Calibri" w:hAnsi="Arial" w:cs="Arial"/>
        </w:rPr>
        <w:t>a</w:t>
      </w:r>
      <w:r w:rsidRPr="00CA141B">
        <w:rPr>
          <w:rFonts w:ascii="Arial" w:eastAsia="Calibri" w:hAnsi="Arial" w:cs="Arial"/>
        </w:rPr>
        <w:t xml:space="preserve"> ca</w:t>
      </w:r>
      <w:r w:rsidR="00347780">
        <w:rPr>
          <w:rFonts w:ascii="Arial" w:eastAsia="Calibri" w:hAnsi="Arial" w:cs="Arial"/>
        </w:rPr>
        <w:t xml:space="preserve">rtilla nacional </w:t>
      </w:r>
      <w:r w:rsidRPr="00CA141B">
        <w:rPr>
          <w:rFonts w:ascii="Arial" w:eastAsia="Calibri" w:hAnsi="Arial" w:cs="Arial"/>
        </w:rPr>
        <w:t>de vacunación por enfermedad (25.96%), el 12.50 % residen en la zona urbana, el 10.58% en la zona rural y un 2.88% en la zona urbano marginal.</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manifiestan que no asistieron </w:t>
      </w:r>
      <w:r w:rsidR="00347780">
        <w:rPr>
          <w:rFonts w:ascii="Arial" w:eastAsia="Calibri" w:hAnsi="Arial" w:cs="Arial"/>
        </w:rPr>
        <w:t xml:space="preserve"> la cartilla nacional</w:t>
      </w:r>
      <w:r w:rsidRPr="00CA141B">
        <w:rPr>
          <w:rFonts w:ascii="Arial" w:eastAsia="Calibri" w:hAnsi="Arial" w:cs="Arial"/>
        </w:rPr>
        <w:t xml:space="preserve"> de vacunación por no tener con quien dejar a sus hijos (22.11%), el 9.62% residen en la zona urbano marginal, el 6.73% en a zona rural y el 5.77% en la zona urbana</w:t>
      </w:r>
      <w:r w:rsidR="00347780">
        <w:rPr>
          <w:rFonts w:ascii="Arial" w:eastAsia="Calibri" w:hAnsi="Arial" w:cs="Arial"/>
        </w:rPr>
        <w:t>.</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lastRenderedPageBreak/>
        <w:t xml:space="preserve">De las madres que manifiestan que no asistieron </w:t>
      </w:r>
      <w:r w:rsidR="00347780">
        <w:rPr>
          <w:rFonts w:ascii="Arial" w:eastAsia="Calibri" w:hAnsi="Arial" w:cs="Arial"/>
        </w:rPr>
        <w:t xml:space="preserve">a la cartilla nacional </w:t>
      </w:r>
      <w:r w:rsidRPr="00CA141B">
        <w:rPr>
          <w:rFonts w:ascii="Arial" w:eastAsia="Calibri" w:hAnsi="Arial" w:cs="Arial"/>
        </w:rPr>
        <w:t>de vacunación por olvido (19.23%), el 12.50 % residen en la zona rural y un 6.73% en la zona urbano marginal.</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CUADRO Nº 9</w:t>
      </w:r>
    </w:p>
    <w:p w:rsidR="00CA141B" w:rsidRPr="00CA141B" w:rsidRDefault="00CA141B" w:rsidP="00CA141B">
      <w:pPr>
        <w:spacing w:after="0" w:line="259" w:lineRule="auto"/>
        <w:jc w:val="center"/>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CENTRO DE SALUD TUPAC AMARU</w:t>
      </w: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 xml:space="preserve">MADRES DE NIÑOS MENORES DE 5 AÑOS SEGÚN TIEMPO DE DEMORA AL CENTRO DE SALUD Y CAUSAS DE INCUMPLIMIENTO </w:t>
      </w:r>
      <w:r w:rsidR="00347780">
        <w:rPr>
          <w:rFonts w:ascii="Arial" w:eastAsia="Calibri" w:hAnsi="Arial" w:cs="Arial"/>
        </w:rPr>
        <w:t>DE LA CARTILLA NACIONAL</w:t>
      </w:r>
      <w:r w:rsidRPr="00CA141B">
        <w:rPr>
          <w:rFonts w:ascii="Arial" w:eastAsia="Calibri" w:hAnsi="Arial" w:cs="Arial"/>
        </w:rPr>
        <w:t xml:space="preserve"> DE VACUNACIÓN</w:t>
      </w:r>
    </w:p>
    <w:p w:rsidR="00CA141B" w:rsidRPr="00CA141B" w:rsidRDefault="00CA141B" w:rsidP="00CA141B">
      <w:pPr>
        <w:spacing w:after="0" w:line="259" w:lineRule="auto"/>
        <w:rPr>
          <w:rFonts w:ascii="Arial" w:eastAsia="Calibri" w:hAnsi="Arial" w:cs="Arial"/>
        </w:rPr>
      </w:pPr>
    </w:p>
    <w:tbl>
      <w:tblPr>
        <w:tblStyle w:val="Tablaconcuadrcula"/>
        <w:tblW w:w="14283" w:type="dxa"/>
        <w:tblLayout w:type="fixed"/>
        <w:tblLook w:val="04A0" w:firstRow="1" w:lastRow="0" w:firstColumn="1" w:lastColumn="0" w:noHBand="0" w:noVBand="1"/>
      </w:tblPr>
      <w:tblGrid>
        <w:gridCol w:w="1949"/>
        <w:gridCol w:w="853"/>
        <w:gridCol w:w="992"/>
        <w:gridCol w:w="850"/>
        <w:gridCol w:w="851"/>
        <w:gridCol w:w="850"/>
        <w:gridCol w:w="851"/>
        <w:gridCol w:w="850"/>
        <w:gridCol w:w="851"/>
        <w:gridCol w:w="850"/>
        <w:gridCol w:w="851"/>
        <w:gridCol w:w="850"/>
        <w:gridCol w:w="993"/>
        <w:gridCol w:w="850"/>
        <w:gridCol w:w="992"/>
      </w:tblGrid>
      <w:tr w:rsidR="00CA141B" w:rsidRPr="00CA141B" w:rsidTr="00CA141B">
        <w:tc>
          <w:tcPr>
            <w:tcW w:w="1949" w:type="dxa"/>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TIEMPO DE DEMORA AL CENTRO DE SALUD</w:t>
            </w:r>
          </w:p>
          <w:p w:rsidR="00CA141B" w:rsidRPr="00CA141B" w:rsidRDefault="00CA141B" w:rsidP="00CA141B">
            <w:pPr>
              <w:rPr>
                <w:rFonts w:ascii="Calibri" w:eastAsia="Calibri" w:hAnsi="Calibri" w:cs="Calibri"/>
              </w:rPr>
            </w:pPr>
            <w:r w:rsidRPr="00CA141B">
              <w:rPr>
                <w:rFonts w:ascii="Calibri" w:eastAsia="Calibri" w:hAnsi="Calibri" w:cs="Calibri"/>
              </w:rPr>
              <w:t xml:space="preserve">  (Minutos)</w:t>
            </w:r>
          </w:p>
        </w:tc>
        <w:tc>
          <w:tcPr>
            <w:tcW w:w="10492" w:type="dxa"/>
            <w:gridSpan w:val="12"/>
          </w:tcPr>
          <w:p w:rsidR="00CA141B" w:rsidRPr="00CA141B" w:rsidRDefault="00347780" w:rsidP="00347780">
            <w:pPr>
              <w:jc w:val="center"/>
              <w:rPr>
                <w:rFonts w:ascii="Calibri" w:eastAsia="Calibri" w:hAnsi="Calibri" w:cs="Calibri"/>
              </w:rPr>
            </w:pPr>
            <w:r>
              <w:rPr>
                <w:rFonts w:ascii="Calibri" w:eastAsia="Calibri" w:hAnsi="Calibri" w:cs="Calibri"/>
              </w:rPr>
              <w:t>CAUSAS DEL INCUMPLIMIENTO DE LA CARTILLA NACIONAL</w:t>
            </w:r>
            <w:r w:rsidR="00CA141B" w:rsidRPr="00CA141B">
              <w:rPr>
                <w:rFonts w:ascii="Calibri" w:eastAsia="Calibri" w:hAnsi="Calibri" w:cs="Calibri"/>
              </w:rPr>
              <w:t xml:space="preserve"> DE VACUNACIÓN</w:t>
            </w:r>
          </w:p>
        </w:tc>
        <w:tc>
          <w:tcPr>
            <w:tcW w:w="1842" w:type="dxa"/>
            <w:gridSpan w:val="2"/>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 xml:space="preserve">       TOTAL</w:t>
            </w: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1845"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Olvido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Me dormí</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 xml:space="preserve">No </w:t>
            </w:r>
            <w:r w:rsidR="009E09FB">
              <w:rPr>
                <w:rFonts w:ascii="Calibri" w:eastAsia="Calibri" w:hAnsi="Calibri" w:cs="Calibri"/>
              </w:rPr>
              <w:t xml:space="preserve">me dieron </w:t>
            </w:r>
            <w:r w:rsidRPr="00CA141B">
              <w:rPr>
                <w:rFonts w:ascii="Calibri" w:eastAsia="Calibri" w:hAnsi="Calibri" w:cs="Calibri"/>
              </w:rPr>
              <w:t>permiso</w:t>
            </w:r>
          </w:p>
          <w:p w:rsidR="00CA141B" w:rsidRPr="00CA141B" w:rsidRDefault="00CA141B" w:rsidP="00CA141B">
            <w:pPr>
              <w:rPr>
                <w:rFonts w:ascii="Calibri" w:eastAsia="Calibri" w:hAnsi="Calibri" w:cs="Calibri"/>
              </w:rPr>
            </w:pPr>
            <w:r w:rsidRPr="00CA141B">
              <w:rPr>
                <w:rFonts w:ascii="Calibri" w:eastAsia="Calibri" w:hAnsi="Calibri" w:cs="Calibri"/>
              </w:rPr>
              <w:t>en el trabajo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No tuvo con quien dejar a sus hijos</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Por enfermedad</w:t>
            </w:r>
          </w:p>
        </w:tc>
        <w:tc>
          <w:tcPr>
            <w:tcW w:w="1843"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Falta de dinero</w:t>
            </w:r>
          </w:p>
          <w:p w:rsidR="00CA141B" w:rsidRPr="00CA141B" w:rsidRDefault="00CA141B" w:rsidP="00CA141B">
            <w:pPr>
              <w:rPr>
                <w:rFonts w:ascii="Calibri" w:eastAsia="Calibri" w:hAnsi="Calibri" w:cs="Calibri"/>
              </w:rPr>
            </w:pPr>
            <w:r w:rsidRPr="00CA141B">
              <w:rPr>
                <w:rFonts w:ascii="Calibri" w:eastAsia="Calibri" w:hAnsi="Calibri" w:cs="Calibri"/>
              </w:rPr>
              <w:t>Para pasaje</w:t>
            </w:r>
          </w:p>
        </w:tc>
        <w:tc>
          <w:tcPr>
            <w:tcW w:w="1842" w:type="dxa"/>
            <w:gridSpan w:val="2"/>
            <w:vMerge/>
          </w:tcPr>
          <w:p w:rsidR="00CA141B" w:rsidRPr="00CA141B" w:rsidRDefault="00CA141B" w:rsidP="00CA141B">
            <w:pPr>
              <w:rPr>
                <w:rFonts w:ascii="Calibri" w:eastAsia="Calibri" w:hAnsi="Calibri" w:cs="Calibri"/>
              </w:rPr>
            </w:pP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rPr>
                <w:rFonts w:ascii="Calibri" w:eastAsia="Calibri" w:hAnsi="Calibri" w:cs="Calibri"/>
              </w:rPr>
            </w:pPr>
            <w:r w:rsidRPr="00CA141B">
              <w:rPr>
                <w:rFonts w:ascii="Calibri" w:eastAsia="Calibri" w:hAnsi="Calibri" w:cs="Calibri"/>
              </w:rPr>
              <w:t>%</w:t>
            </w:r>
          </w:p>
        </w:tc>
      </w:tr>
      <w:tr w:rsidR="00CA141B" w:rsidRPr="00CA141B" w:rsidTr="00CA141B">
        <w:tc>
          <w:tcPr>
            <w:tcW w:w="1949" w:type="dxa"/>
          </w:tcPr>
          <w:p w:rsidR="00CA141B" w:rsidRPr="00CA141B" w:rsidRDefault="00CA141B" w:rsidP="00CA141B">
            <w:pPr>
              <w:rPr>
                <w:rFonts w:ascii="Calibri" w:eastAsia="Calibri" w:hAnsi="Calibri" w:cs="Calibri"/>
              </w:rPr>
            </w:pPr>
            <w:r w:rsidRPr="00CA141B">
              <w:rPr>
                <w:rFonts w:ascii="Calibri" w:eastAsia="Calibri" w:hAnsi="Calibri" w:cs="Calibri"/>
              </w:rPr>
              <w:t>Total</w:t>
            </w: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20</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19.23</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23</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22.11</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27</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25.96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14</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13.46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104</w:t>
            </w:r>
          </w:p>
        </w:tc>
        <w:tc>
          <w:tcPr>
            <w:tcW w:w="992" w:type="dxa"/>
          </w:tcPr>
          <w:p w:rsidR="00CA141B" w:rsidRPr="00CA141B" w:rsidRDefault="00CA141B" w:rsidP="00CA141B">
            <w:pPr>
              <w:rPr>
                <w:rFonts w:ascii="Calibri" w:eastAsia="Calibri" w:hAnsi="Calibri" w:cs="Calibri"/>
              </w:rPr>
            </w:pPr>
            <w:r w:rsidRPr="00CA141B">
              <w:rPr>
                <w:rFonts w:ascii="Calibri" w:eastAsia="Calibri" w:hAnsi="Calibri" w:cs="Calibri"/>
              </w:rPr>
              <w:t>100.00</w:t>
            </w:r>
          </w:p>
        </w:tc>
      </w:tr>
      <w:tr w:rsidR="00CA141B" w:rsidRPr="00CA141B" w:rsidTr="00CA141B">
        <w:tc>
          <w:tcPr>
            <w:tcW w:w="1949" w:type="dxa"/>
          </w:tcPr>
          <w:p w:rsidR="00CA141B" w:rsidRPr="00CA141B" w:rsidRDefault="00CA141B" w:rsidP="00CA141B">
            <w:pPr>
              <w:rPr>
                <w:rFonts w:ascii="Calibri" w:eastAsia="Calibri" w:hAnsi="Calibri" w:cs="Calibri"/>
              </w:rPr>
            </w:pPr>
          </w:p>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5 – 14</w:t>
            </w:r>
          </w:p>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15 – 24</w:t>
            </w:r>
          </w:p>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25 – 34</w:t>
            </w:r>
          </w:p>
          <w:p w:rsidR="00CA141B" w:rsidRPr="00CA141B" w:rsidRDefault="00CA141B" w:rsidP="00CA141B">
            <w:pPr>
              <w:spacing w:line="480" w:lineRule="auto"/>
              <w:rPr>
                <w:rFonts w:ascii="Calibri" w:eastAsia="Calibri" w:hAnsi="Calibri" w:cs="Calibri"/>
              </w:rPr>
            </w:pPr>
            <w:r w:rsidRPr="00CA141B">
              <w:rPr>
                <w:rFonts w:ascii="Calibri" w:eastAsia="Calibri" w:hAnsi="Calibri" w:cs="Calibri"/>
              </w:rPr>
              <w:t>Más de 34</w:t>
            </w:r>
          </w:p>
        </w:tc>
        <w:tc>
          <w:tcPr>
            <w:tcW w:w="853"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tc>
        <w:tc>
          <w:tcPr>
            <w:tcW w:w="992"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10.58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6.73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4.81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4.81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9</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8.65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7.69</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3.85</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17.30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w:t>
            </w:r>
          </w:p>
          <w:p w:rsidR="00CA141B" w:rsidRPr="00CA141B" w:rsidRDefault="00CA141B" w:rsidP="00CA141B">
            <w:pPr>
              <w:jc w:val="center"/>
              <w:rPr>
                <w:rFonts w:ascii="Calibri" w:eastAsia="Calibri" w:hAnsi="Calibri" w:cs="Calibri"/>
              </w:rPr>
            </w:pPr>
          </w:p>
        </w:tc>
        <w:tc>
          <w:tcPr>
            <w:tcW w:w="993"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2.88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2.88</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29</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12</w:t>
            </w:r>
          </w:p>
        </w:tc>
        <w:tc>
          <w:tcPr>
            <w:tcW w:w="992" w:type="dxa"/>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49.04</w:t>
            </w: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27.89</w:t>
            </w: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12.50</w:t>
            </w: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10.57</w:t>
            </w:r>
          </w:p>
        </w:tc>
      </w:tr>
    </w:tbl>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manifiestan que no asistieron </w:t>
      </w:r>
      <w:r w:rsidR="00347780">
        <w:rPr>
          <w:rFonts w:ascii="Arial" w:eastAsia="Calibri" w:hAnsi="Arial" w:cs="Arial"/>
        </w:rPr>
        <w:t>a la cartilla nacional</w:t>
      </w:r>
      <w:r w:rsidRPr="00CA141B">
        <w:rPr>
          <w:rFonts w:ascii="Arial" w:eastAsia="Calibri" w:hAnsi="Arial" w:cs="Arial"/>
        </w:rPr>
        <w:t xml:space="preserve"> de vacunación por enfermedad (25.96%), el 17.30% manifestaron que el tiempo que demoran en ir al centro de salud es de 5 a 14 minutos, iguales porcentajes de madres (3.85%), indicaron que demoran de 15 a 24 y de 25 a 34 minutos.</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lastRenderedPageBreak/>
        <w:t xml:space="preserve">De las madres que manifiestan que no asistieron </w:t>
      </w:r>
      <w:r w:rsidR="00347780">
        <w:rPr>
          <w:rFonts w:ascii="Arial" w:eastAsia="Calibri" w:hAnsi="Arial" w:cs="Arial"/>
        </w:rPr>
        <w:t>a la cartilla nacional</w:t>
      </w:r>
      <w:r w:rsidRPr="00CA141B">
        <w:rPr>
          <w:rFonts w:ascii="Arial" w:eastAsia="Calibri" w:hAnsi="Arial" w:cs="Arial"/>
        </w:rPr>
        <w:t xml:space="preserve"> de vacunación por no tener con quien dejar a sus hijos (22.11%), el 8.65%  manifestaron que el tiempo que demoran en ir al centro de salud es de 5 a 14 minutos, un 7.69% indicaron que de moran de 15 a 24 minutos y un 3.85% relataron que el tiempo que demoran en llegar al centro de vacunación es más de 34 minutos.</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manifiestan que no asistieron </w:t>
      </w:r>
      <w:r w:rsidR="00347780">
        <w:rPr>
          <w:rFonts w:ascii="Arial" w:eastAsia="Calibri" w:hAnsi="Arial" w:cs="Arial"/>
        </w:rPr>
        <w:t>a la cartilla nacional</w:t>
      </w:r>
      <w:r w:rsidRPr="00CA141B">
        <w:rPr>
          <w:rFonts w:ascii="Arial" w:eastAsia="Calibri" w:hAnsi="Arial" w:cs="Arial"/>
        </w:rPr>
        <w:t xml:space="preserve"> de vacunación por olvido (19.23%), el  10.58% manifestaron que el tiempo que demoran en ir al centro de salud es de 5 a 14 minutos, un 6.73% manifestaron que demoran de 15 a 24 minutos y el 1.93%, informaron que demoran más de 34 minutos.</w:t>
      </w: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lastRenderedPageBreak/>
        <w:t>CUADRO Nº 10</w:t>
      </w:r>
    </w:p>
    <w:p w:rsidR="00CA141B" w:rsidRPr="00CA141B" w:rsidRDefault="00CA141B" w:rsidP="00CA141B">
      <w:pPr>
        <w:spacing w:after="0" w:line="259" w:lineRule="auto"/>
        <w:jc w:val="center"/>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CENTRO DE SALUD TUPAC AMARU</w:t>
      </w: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 xml:space="preserve">MADRES DE NIÑOS MENORES DE 5 AÑOS SEGÚN CONSIDERACIÓN DEL HORARIO DE VACUNACIÓN Y CAUSAS DE INCUMPLIMIENTO </w:t>
      </w:r>
      <w:r w:rsidR="00347780">
        <w:rPr>
          <w:rFonts w:ascii="Arial" w:eastAsia="Calibri" w:hAnsi="Arial" w:cs="Arial"/>
        </w:rPr>
        <w:t>DE LA CARTILLA NACIONAL</w:t>
      </w:r>
      <w:r w:rsidRPr="00CA141B">
        <w:rPr>
          <w:rFonts w:ascii="Arial" w:eastAsia="Calibri" w:hAnsi="Arial" w:cs="Arial"/>
        </w:rPr>
        <w:t xml:space="preserve"> DE VACUNACIÓN</w:t>
      </w:r>
    </w:p>
    <w:p w:rsidR="00CA141B" w:rsidRPr="00CA141B" w:rsidRDefault="00CA141B" w:rsidP="00CA141B">
      <w:pPr>
        <w:spacing w:after="0" w:line="259" w:lineRule="auto"/>
        <w:rPr>
          <w:rFonts w:ascii="Arial" w:eastAsia="Calibri" w:hAnsi="Arial" w:cs="Arial"/>
        </w:rPr>
      </w:pPr>
    </w:p>
    <w:tbl>
      <w:tblPr>
        <w:tblStyle w:val="Tablaconcuadrcula"/>
        <w:tblW w:w="14283" w:type="dxa"/>
        <w:tblLayout w:type="fixed"/>
        <w:tblLook w:val="04A0" w:firstRow="1" w:lastRow="0" w:firstColumn="1" w:lastColumn="0" w:noHBand="0" w:noVBand="1"/>
      </w:tblPr>
      <w:tblGrid>
        <w:gridCol w:w="1949"/>
        <w:gridCol w:w="853"/>
        <w:gridCol w:w="992"/>
        <w:gridCol w:w="850"/>
        <w:gridCol w:w="851"/>
        <w:gridCol w:w="850"/>
        <w:gridCol w:w="851"/>
        <w:gridCol w:w="850"/>
        <w:gridCol w:w="851"/>
        <w:gridCol w:w="850"/>
        <w:gridCol w:w="851"/>
        <w:gridCol w:w="850"/>
        <w:gridCol w:w="993"/>
        <w:gridCol w:w="850"/>
        <w:gridCol w:w="992"/>
      </w:tblGrid>
      <w:tr w:rsidR="00CA141B" w:rsidRPr="00CA141B" w:rsidTr="00CA141B">
        <w:tc>
          <w:tcPr>
            <w:tcW w:w="1949" w:type="dxa"/>
            <w:vMerge w:val="restart"/>
          </w:tcPr>
          <w:p w:rsidR="00CA141B" w:rsidRPr="00CA141B" w:rsidRDefault="00CA141B" w:rsidP="00CA141B">
            <w:pPr>
              <w:rPr>
                <w:rFonts w:ascii="Calibri" w:eastAsia="Calibri" w:hAnsi="Calibri" w:cs="Calibri"/>
              </w:rPr>
            </w:pPr>
            <w:r w:rsidRPr="00CA141B">
              <w:rPr>
                <w:rFonts w:ascii="Calibri" w:eastAsia="Calibri" w:hAnsi="Calibri" w:cs="Calibri"/>
              </w:rPr>
              <w:t>CONSIDERACIÓN DEL HORARIO DE VACUNACION</w:t>
            </w:r>
          </w:p>
        </w:tc>
        <w:tc>
          <w:tcPr>
            <w:tcW w:w="10492" w:type="dxa"/>
            <w:gridSpan w:val="12"/>
          </w:tcPr>
          <w:p w:rsidR="00CA141B" w:rsidRPr="00CA141B" w:rsidRDefault="00CA141B" w:rsidP="00347780">
            <w:pPr>
              <w:jc w:val="center"/>
              <w:rPr>
                <w:rFonts w:ascii="Calibri" w:eastAsia="Calibri" w:hAnsi="Calibri" w:cs="Calibri"/>
              </w:rPr>
            </w:pPr>
            <w:r w:rsidRPr="00CA141B">
              <w:rPr>
                <w:rFonts w:ascii="Calibri" w:eastAsia="Calibri" w:hAnsi="Calibri" w:cs="Calibri"/>
              </w:rPr>
              <w:t xml:space="preserve">CAUSAS DEL INCUMPLIMIENTO </w:t>
            </w:r>
            <w:r w:rsidR="00347780">
              <w:rPr>
                <w:rFonts w:ascii="Calibri" w:eastAsia="Calibri" w:hAnsi="Calibri" w:cs="Calibri"/>
              </w:rPr>
              <w:t>DE LA CARTILLA NACIONAL</w:t>
            </w:r>
            <w:r w:rsidRPr="00CA141B">
              <w:rPr>
                <w:rFonts w:ascii="Calibri" w:eastAsia="Calibri" w:hAnsi="Calibri" w:cs="Calibri"/>
              </w:rPr>
              <w:t xml:space="preserve"> DE VACUNACIÓN</w:t>
            </w:r>
          </w:p>
        </w:tc>
        <w:tc>
          <w:tcPr>
            <w:tcW w:w="1842" w:type="dxa"/>
            <w:gridSpan w:val="2"/>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 xml:space="preserve">       TOTAL</w:t>
            </w: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1845"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Olvido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Me dormí</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 xml:space="preserve">No </w:t>
            </w:r>
            <w:r w:rsidR="009E09FB">
              <w:rPr>
                <w:rFonts w:ascii="Calibri" w:eastAsia="Calibri" w:hAnsi="Calibri" w:cs="Calibri"/>
              </w:rPr>
              <w:t xml:space="preserve">me dieron </w:t>
            </w:r>
            <w:r w:rsidRPr="00CA141B">
              <w:rPr>
                <w:rFonts w:ascii="Calibri" w:eastAsia="Calibri" w:hAnsi="Calibri" w:cs="Calibri"/>
              </w:rPr>
              <w:t>permiso</w:t>
            </w:r>
          </w:p>
          <w:p w:rsidR="00CA141B" w:rsidRPr="00CA141B" w:rsidRDefault="00CA141B" w:rsidP="00CA141B">
            <w:pPr>
              <w:rPr>
                <w:rFonts w:ascii="Calibri" w:eastAsia="Calibri" w:hAnsi="Calibri" w:cs="Calibri"/>
              </w:rPr>
            </w:pPr>
            <w:r w:rsidRPr="00CA141B">
              <w:rPr>
                <w:rFonts w:ascii="Calibri" w:eastAsia="Calibri" w:hAnsi="Calibri" w:cs="Calibri"/>
              </w:rPr>
              <w:t>en el trabajo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No tuvo con quien dejar a sus hijos</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Por enfermedad</w:t>
            </w:r>
          </w:p>
        </w:tc>
        <w:tc>
          <w:tcPr>
            <w:tcW w:w="1843"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Falta de dinero</w:t>
            </w:r>
          </w:p>
          <w:p w:rsidR="00CA141B" w:rsidRPr="00CA141B" w:rsidRDefault="00CA141B" w:rsidP="00CA141B">
            <w:pPr>
              <w:rPr>
                <w:rFonts w:ascii="Calibri" w:eastAsia="Calibri" w:hAnsi="Calibri" w:cs="Calibri"/>
              </w:rPr>
            </w:pPr>
            <w:r w:rsidRPr="00CA141B">
              <w:rPr>
                <w:rFonts w:ascii="Calibri" w:eastAsia="Calibri" w:hAnsi="Calibri" w:cs="Calibri"/>
              </w:rPr>
              <w:t>Para pasaje</w:t>
            </w:r>
          </w:p>
        </w:tc>
        <w:tc>
          <w:tcPr>
            <w:tcW w:w="1842" w:type="dxa"/>
            <w:gridSpan w:val="2"/>
            <w:vMerge/>
          </w:tcPr>
          <w:p w:rsidR="00CA141B" w:rsidRPr="00CA141B" w:rsidRDefault="00CA141B" w:rsidP="00CA141B">
            <w:pPr>
              <w:rPr>
                <w:rFonts w:ascii="Calibri" w:eastAsia="Calibri" w:hAnsi="Calibri" w:cs="Calibri"/>
              </w:rPr>
            </w:pP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r>
      <w:tr w:rsidR="00CA141B" w:rsidRPr="00CA141B" w:rsidTr="00CA141B">
        <w:tc>
          <w:tcPr>
            <w:tcW w:w="1949" w:type="dxa"/>
          </w:tcPr>
          <w:p w:rsidR="00CA141B" w:rsidRPr="00CA141B" w:rsidRDefault="00CA141B" w:rsidP="00CA141B">
            <w:pPr>
              <w:rPr>
                <w:rFonts w:ascii="Calibri" w:eastAsia="Calibri" w:hAnsi="Calibri" w:cs="Calibri"/>
              </w:rPr>
            </w:pPr>
            <w:r w:rsidRPr="00CA141B">
              <w:rPr>
                <w:rFonts w:ascii="Calibri" w:eastAsia="Calibri" w:hAnsi="Calibri" w:cs="Calibri"/>
              </w:rPr>
              <w:t>Total</w:t>
            </w: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20</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19.23</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23</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22.11</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27</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25.96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14</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13.46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104</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100.00</w:t>
            </w:r>
          </w:p>
        </w:tc>
      </w:tr>
      <w:tr w:rsidR="00CA141B" w:rsidRPr="00CA141B" w:rsidTr="00CA141B">
        <w:tc>
          <w:tcPr>
            <w:tcW w:w="1949" w:type="dxa"/>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Adecuado</w:t>
            </w: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Inadecuado</w:t>
            </w:r>
          </w:p>
          <w:p w:rsidR="00CA141B" w:rsidRPr="00CA141B" w:rsidRDefault="00CA141B" w:rsidP="00CA141B">
            <w:pPr>
              <w:spacing w:line="480" w:lineRule="auto"/>
              <w:rPr>
                <w:rFonts w:ascii="Calibri" w:eastAsia="Calibri" w:hAnsi="Calibri" w:cs="Calibri"/>
              </w:rPr>
            </w:pPr>
          </w:p>
        </w:tc>
        <w:tc>
          <w:tcPr>
            <w:tcW w:w="853"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tc>
        <w:tc>
          <w:tcPr>
            <w:tcW w:w="992"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17.31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7.70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18.26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3.85</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25.96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tc>
        <w:tc>
          <w:tcPr>
            <w:tcW w:w="993"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12.50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95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9</w:t>
            </w:r>
          </w:p>
        </w:tc>
        <w:tc>
          <w:tcPr>
            <w:tcW w:w="992"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91.35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8.65</w:t>
            </w:r>
          </w:p>
        </w:tc>
      </w:tr>
    </w:tbl>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manifiestan que no asistieron </w:t>
      </w:r>
      <w:r w:rsidR="00347780">
        <w:rPr>
          <w:rFonts w:ascii="Arial" w:eastAsia="Calibri" w:hAnsi="Arial" w:cs="Arial"/>
        </w:rPr>
        <w:t>a la cartilla nacional</w:t>
      </w:r>
      <w:r w:rsidRPr="00CA141B">
        <w:rPr>
          <w:rFonts w:ascii="Arial" w:eastAsia="Calibri" w:hAnsi="Arial" w:cs="Arial"/>
        </w:rPr>
        <w:t xml:space="preserve"> de vacunación por enfermedad (25.96%), todas (25.96%) consideran que el horario de vacunación es adecuado.</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manifiestan que no asistieron </w:t>
      </w:r>
      <w:r w:rsidR="00347780">
        <w:rPr>
          <w:rFonts w:ascii="Arial" w:eastAsia="Calibri" w:hAnsi="Arial" w:cs="Arial"/>
        </w:rPr>
        <w:t>a la cartilla nacional</w:t>
      </w:r>
      <w:r w:rsidRPr="00CA141B">
        <w:rPr>
          <w:rFonts w:ascii="Arial" w:eastAsia="Calibri" w:hAnsi="Arial" w:cs="Arial"/>
        </w:rPr>
        <w:t xml:space="preserve"> de vacunación por no tener con quien dejar a sus hijos (22.11%), el 18.26% consideraran que el horario es adecuado y un 3.85% inadecuado.</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manifiestan que no asistieron </w:t>
      </w:r>
      <w:r w:rsidR="00347780">
        <w:rPr>
          <w:rFonts w:ascii="Arial" w:eastAsia="Calibri" w:hAnsi="Arial" w:cs="Arial"/>
        </w:rPr>
        <w:t>a la cartilla nacional</w:t>
      </w:r>
      <w:r w:rsidRPr="00CA141B">
        <w:rPr>
          <w:rFonts w:ascii="Arial" w:eastAsia="Calibri" w:hAnsi="Arial" w:cs="Arial"/>
        </w:rPr>
        <w:t xml:space="preserve"> de vacu</w:t>
      </w:r>
      <w:r w:rsidR="00347780">
        <w:rPr>
          <w:rFonts w:ascii="Arial" w:eastAsia="Calibri" w:hAnsi="Arial" w:cs="Arial"/>
        </w:rPr>
        <w:t xml:space="preserve">nación por olvido (19.23%), el </w:t>
      </w:r>
      <w:r w:rsidRPr="00CA141B">
        <w:rPr>
          <w:rFonts w:ascii="Arial" w:eastAsia="Calibri" w:hAnsi="Arial" w:cs="Arial"/>
        </w:rPr>
        <w:t>17.31% consideran que el horario es adecuado y el 1.92% opinan que es inadecuado.</w:t>
      </w: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lastRenderedPageBreak/>
        <w:t>CUADRO Nº 11</w:t>
      </w:r>
    </w:p>
    <w:p w:rsidR="00CA141B" w:rsidRPr="00CA141B" w:rsidRDefault="00CA141B" w:rsidP="00CA141B">
      <w:pPr>
        <w:spacing w:after="0" w:line="259" w:lineRule="auto"/>
        <w:jc w:val="center"/>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CENTRO DE SALUD TUPAC AMARU</w:t>
      </w: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 xml:space="preserve">MADRES DE NIÑOS MENORES DE 5 AÑOS SEGÚN TRATO QUE RECIBE DEL PERSONAL DE SALUD Y CAUSAS DE INCUMPLIMIENTO </w:t>
      </w:r>
      <w:r w:rsidR="00347780">
        <w:rPr>
          <w:rFonts w:ascii="Arial" w:eastAsia="Calibri" w:hAnsi="Arial" w:cs="Arial"/>
        </w:rPr>
        <w:t>DE LA CARTILLA NACIONAL</w:t>
      </w:r>
      <w:r w:rsidRPr="00CA141B">
        <w:rPr>
          <w:rFonts w:ascii="Arial" w:eastAsia="Calibri" w:hAnsi="Arial" w:cs="Arial"/>
        </w:rPr>
        <w:t xml:space="preserve"> DE VACUNACIÓN</w:t>
      </w:r>
    </w:p>
    <w:p w:rsidR="00CA141B" w:rsidRPr="00CA141B" w:rsidRDefault="00CA141B" w:rsidP="00CA141B">
      <w:pPr>
        <w:spacing w:after="0" w:line="259" w:lineRule="auto"/>
        <w:rPr>
          <w:rFonts w:ascii="Arial" w:eastAsia="Calibri" w:hAnsi="Arial" w:cs="Arial"/>
        </w:rPr>
      </w:pPr>
    </w:p>
    <w:tbl>
      <w:tblPr>
        <w:tblStyle w:val="Tablaconcuadrcula"/>
        <w:tblW w:w="14283" w:type="dxa"/>
        <w:tblLayout w:type="fixed"/>
        <w:tblLook w:val="04A0" w:firstRow="1" w:lastRow="0" w:firstColumn="1" w:lastColumn="0" w:noHBand="0" w:noVBand="1"/>
      </w:tblPr>
      <w:tblGrid>
        <w:gridCol w:w="1949"/>
        <w:gridCol w:w="853"/>
        <w:gridCol w:w="992"/>
        <w:gridCol w:w="850"/>
        <w:gridCol w:w="851"/>
        <w:gridCol w:w="850"/>
        <w:gridCol w:w="851"/>
        <w:gridCol w:w="850"/>
        <w:gridCol w:w="851"/>
        <w:gridCol w:w="850"/>
        <w:gridCol w:w="851"/>
        <w:gridCol w:w="850"/>
        <w:gridCol w:w="993"/>
        <w:gridCol w:w="850"/>
        <w:gridCol w:w="992"/>
      </w:tblGrid>
      <w:tr w:rsidR="00CA141B" w:rsidRPr="00CA141B" w:rsidTr="00CA141B">
        <w:tc>
          <w:tcPr>
            <w:tcW w:w="1949" w:type="dxa"/>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TRATO QUE RECIBE DEL PERSONAL DE SALUD</w:t>
            </w:r>
          </w:p>
        </w:tc>
        <w:tc>
          <w:tcPr>
            <w:tcW w:w="10492" w:type="dxa"/>
            <w:gridSpan w:val="12"/>
          </w:tcPr>
          <w:p w:rsidR="00CA141B" w:rsidRPr="00CA141B" w:rsidRDefault="00CA141B" w:rsidP="00347780">
            <w:pPr>
              <w:jc w:val="center"/>
              <w:rPr>
                <w:rFonts w:ascii="Calibri" w:eastAsia="Calibri" w:hAnsi="Calibri" w:cs="Calibri"/>
              </w:rPr>
            </w:pPr>
            <w:r w:rsidRPr="00CA141B">
              <w:rPr>
                <w:rFonts w:ascii="Calibri" w:eastAsia="Calibri" w:hAnsi="Calibri" w:cs="Calibri"/>
              </w:rPr>
              <w:t xml:space="preserve">CAUSAS DEL INCUMPLIMIENTO </w:t>
            </w:r>
            <w:r w:rsidR="00347780">
              <w:rPr>
                <w:rFonts w:ascii="Calibri" w:eastAsia="Calibri" w:hAnsi="Calibri" w:cs="Calibri"/>
              </w:rPr>
              <w:t xml:space="preserve">DE LA CARTILLA NACIONAL </w:t>
            </w:r>
            <w:r w:rsidRPr="00CA141B">
              <w:rPr>
                <w:rFonts w:ascii="Calibri" w:eastAsia="Calibri" w:hAnsi="Calibri" w:cs="Calibri"/>
              </w:rPr>
              <w:t>DE VACUNACIÓN</w:t>
            </w:r>
          </w:p>
        </w:tc>
        <w:tc>
          <w:tcPr>
            <w:tcW w:w="1842" w:type="dxa"/>
            <w:gridSpan w:val="2"/>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 xml:space="preserve">       TOTAL</w:t>
            </w: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1845"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Olvido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Me dormí</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 xml:space="preserve">No </w:t>
            </w:r>
            <w:r w:rsidR="009E09FB">
              <w:rPr>
                <w:rFonts w:ascii="Calibri" w:eastAsia="Calibri" w:hAnsi="Calibri" w:cs="Calibri"/>
              </w:rPr>
              <w:t xml:space="preserve">me dieron </w:t>
            </w:r>
            <w:r w:rsidRPr="00CA141B">
              <w:rPr>
                <w:rFonts w:ascii="Calibri" w:eastAsia="Calibri" w:hAnsi="Calibri" w:cs="Calibri"/>
              </w:rPr>
              <w:t>permiso</w:t>
            </w:r>
          </w:p>
          <w:p w:rsidR="00CA141B" w:rsidRPr="00CA141B" w:rsidRDefault="00CA141B" w:rsidP="00CA141B">
            <w:pPr>
              <w:rPr>
                <w:rFonts w:ascii="Calibri" w:eastAsia="Calibri" w:hAnsi="Calibri" w:cs="Calibri"/>
              </w:rPr>
            </w:pPr>
            <w:r w:rsidRPr="00CA141B">
              <w:rPr>
                <w:rFonts w:ascii="Calibri" w:eastAsia="Calibri" w:hAnsi="Calibri" w:cs="Calibri"/>
              </w:rPr>
              <w:t>en el trabajo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No tuvo con quien dejar a sus hijos</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Por enfermedad</w:t>
            </w:r>
          </w:p>
        </w:tc>
        <w:tc>
          <w:tcPr>
            <w:tcW w:w="1843"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Falta de dinero</w:t>
            </w:r>
          </w:p>
          <w:p w:rsidR="00CA141B" w:rsidRPr="00CA141B" w:rsidRDefault="00CA141B" w:rsidP="00CA141B">
            <w:pPr>
              <w:rPr>
                <w:rFonts w:ascii="Calibri" w:eastAsia="Calibri" w:hAnsi="Calibri" w:cs="Calibri"/>
              </w:rPr>
            </w:pPr>
            <w:r w:rsidRPr="00CA141B">
              <w:rPr>
                <w:rFonts w:ascii="Calibri" w:eastAsia="Calibri" w:hAnsi="Calibri" w:cs="Calibri"/>
              </w:rPr>
              <w:t>Para pasaje</w:t>
            </w:r>
          </w:p>
        </w:tc>
        <w:tc>
          <w:tcPr>
            <w:tcW w:w="1842" w:type="dxa"/>
            <w:gridSpan w:val="2"/>
            <w:vMerge/>
          </w:tcPr>
          <w:p w:rsidR="00CA141B" w:rsidRPr="00CA141B" w:rsidRDefault="00CA141B" w:rsidP="00CA141B">
            <w:pPr>
              <w:rPr>
                <w:rFonts w:ascii="Calibri" w:eastAsia="Calibri" w:hAnsi="Calibri" w:cs="Calibri"/>
              </w:rPr>
            </w:pP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r>
      <w:tr w:rsidR="00CA141B" w:rsidRPr="00CA141B" w:rsidTr="00CA141B">
        <w:tc>
          <w:tcPr>
            <w:tcW w:w="1949" w:type="dxa"/>
          </w:tcPr>
          <w:p w:rsidR="00CA141B" w:rsidRPr="00CA141B" w:rsidRDefault="00CA141B" w:rsidP="00CA141B">
            <w:pPr>
              <w:rPr>
                <w:rFonts w:ascii="Calibri" w:eastAsia="Calibri" w:hAnsi="Calibri" w:cs="Calibri"/>
              </w:rPr>
            </w:pPr>
            <w:r w:rsidRPr="00CA141B">
              <w:rPr>
                <w:rFonts w:ascii="Calibri" w:eastAsia="Calibri" w:hAnsi="Calibri" w:cs="Calibri"/>
              </w:rPr>
              <w:t>Total</w:t>
            </w: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20</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19.23</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23</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22.11</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27</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25.96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14</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13.46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104</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100.00</w:t>
            </w:r>
          </w:p>
        </w:tc>
      </w:tr>
      <w:tr w:rsidR="00CA141B" w:rsidRPr="00CA141B" w:rsidTr="00CA141B">
        <w:tc>
          <w:tcPr>
            <w:tcW w:w="1949" w:type="dxa"/>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Bueno</w:t>
            </w: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Regular</w:t>
            </w: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Malo</w:t>
            </w:r>
          </w:p>
          <w:p w:rsidR="00CA141B" w:rsidRPr="00CA141B" w:rsidRDefault="00CA141B" w:rsidP="00CA141B">
            <w:pPr>
              <w:rPr>
                <w:rFonts w:ascii="Calibri" w:eastAsia="Calibri" w:hAnsi="Calibri" w:cs="Calibri"/>
              </w:rPr>
            </w:pPr>
          </w:p>
        </w:tc>
        <w:tc>
          <w:tcPr>
            <w:tcW w:w="853"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tc>
        <w:tc>
          <w:tcPr>
            <w:tcW w:w="992"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17.31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7.70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2.88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5.78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6.73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12.50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2.88</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11.54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11.54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2.88</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w:t>
            </w:r>
          </w:p>
        </w:tc>
        <w:tc>
          <w:tcPr>
            <w:tcW w:w="993"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2.88</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12</w:t>
            </w:r>
          </w:p>
        </w:tc>
        <w:tc>
          <w:tcPr>
            <w:tcW w:w="992"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32.69</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55.79</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11.52</w:t>
            </w:r>
          </w:p>
        </w:tc>
      </w:tr>
    </w:tbl>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informaron que no asistieron </w:t>
      </w:r>
      <w:r w:rsidR="00347780">
        <w:rPr>
          <w:rFonts w:ascii="Arial" w:eastAsia="Calibri" w:hAnsi="Arial" w:cs="Arial"/>
        </w:rPr>
        <w:t>a la cartilla nacional</w:t>
      </w:r>
      <w:r w:rsidRPr="00CA141B">
        <w:rPr>
          <w:rFonts w:ascii="Arial" w:eastAsia="Calibri" w:hAnsi="Arial" w:cs="Arial"/>
        </w:rPr>
        <w:t xml:space="preserve"> de vacunación por enfermedad (25.96%), iguales porcentajes (11.54%), manifestaron que el trato era bueno y regular, sólo un 2.88% manifestaron que el trato era malo.</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manifiestan que no asistieron </w:t>
      </w:r>
      <w:r w:rsidR="00347780">
        <w:rPr>
          <w:rFonts w:ascii="Arial" w:eastAsia="Calibri" w:hAnsi="Arial" w:cs="Arial"/>
        </w:rPr>
        <w:t>a la cartilla nacional</w:t>
      </w:r>
      <w:r w:rsidRPr="00CA141B">
        <w:rPr>
          <w:rFonts w:ascii="Arial" w:eastAsia="Calibri" w:hAnsi="Arial" w:cs="Arial"/>
        </w:rPr>
        <w:t xml:space="preserve"> de vacunación por no tener con quien dejar a sus hijos (22.11%), el 12.50% indicaron que el trato era regular, el 6.73% manifestaron que era bueno y un 2.88% manifestaron que el trato era malo.</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manifiestan que no asistieron </w:t>
      </w:r>
      <w:r w:rsidR="00347780">
        <w:rPr>
          <w:rFonts w:ascii="Arial" w:eastAsia="Calibri" w:hAnsi="Arial" w:cs="Arial"/>
        </w:rPr>
        <w:t xml:space="preserve">a la cartilla nacional </w:t>
      </w:r>
      <w:r w:rsidRPr="00CA141B">
        <w:rPr>
          <w:rFonts w:ascii="Arial" w:eastAsia="Calibri" w:hAnsi="Arial" w:cs="Arial"/>
        </w:rPr>
        <w:t>de vacunación por olvido (19.23%), el  17.31% opinaron que el trato era regular.</w:t>
      </w: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CUADRO Nº 12</w:t>
      </w:r>
    </w:p>
    <w:p w:rsidR="00CA141B" w:rsidRPr="00CA141B" w:rsidRDefault="00CA141B" w:rsidP="00CA141B">
      <w:pPr>
        <w:spacing w:after="0" w:line="259" w:lineRule="auto"/>
        <w:jc w:val="center"/>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CENTRO DE SALUD TUPAC AMARU</w:t>
      </w: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 xml:space="preserve">MADRES DE NIÑOS MENORES DE 5 AÑOS SEGÚN TIEMPO DE ESPERA PARA LA VACUNA </w:t>
      </w:r>
      <w:r w:rsidR="00347780">
        <w:rPr>
          <w:rFonts w:ascii="Arial" w:eastAsia="Calibri" w:hAnsi="Arial" w:cs="Arial"/>
        </w:rPr>
        <w:t xml:space="preserve">Y CAUSAS DE INCUMPLIMIENTO DE LA CARTILLA NACIONAL </w:t>
      </w:r>
      <w:r w:rsidRPr="00CA141B">
        <w:rPr>
          <w:rFonts w:ascii="Arial" w:eastAsia="Calibri" w:hAnsi="Arial" w:cs="Arial"/>
        </w:rPr>
        <w:t>DE VACUNACIÓN</w:t>
      </w:r>
    </w:p>
    <w:p w:rsidR="00CA141B" w:rsidRPr="00CA141B" w:rsidRDefault="00CA141B" w:rsidP="00CA141B">
      <w:pPr>
        <w:spacing w:after="0" w:line="259" w:lineRule="auto"/>
        <w:rPr>
          <w:rFonts w:ascii="Arial" w:eastAsia="Calibri" w:hAnsi="Arial" w:cs="Arial"/>
        </w:rPr>
      </w:pPr>
    </w:p>
    <w:tbl>
      <w:tblPr>
        <w:tblStyle w:val="Tablaconcuadrcula"/>
        <w:tblW w:w="14283" w:type="dxa"/>
        <w:tblLayout w:type="fixed"/>
        <w:tblLook w:val="04A0" w:firstRow="1" w:lastRow="0" w:firstColumn="1" w:lastColumn="0" w:noHBand="0" w:noVBand="1"/>
      </w:tblPr>
      <w:tblGrid>
        <w:gridCol w:w="1949"/>
        <w:gridCol w:w="853"/>
        <w:gridCol w:w="992"/>
        <w:gridCol w:w="850"/>
        <w:gridCol w:w="851"/>
        <w:gridCol w:w="850"/>
        <w:gridCol w:w="851"/>
        <w:gridCol w:w="850"/>
        <w:gridCol w:w="851"/>
        <w:gridCol w:w="850"/>
        <w:gridCol w:w="851"/>
        <w:gridCol w:w="850"/>
        <w:gridCol w:w="993"/>
        <w:gridCol w:w="850"/>
        <w:gridCol w:w="992"/>
      </w:tblGrid>
      <w:tr w:rsidR="00CA141B" w:rsidRPr="00CA141B" w:rsidTr="00CA141B">
        <w:tc>
          <w:tcPr>
            <w:tcW w:w="1949" w:type="dxa"/>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TIEMPO QUE ESPERA PARA LA VACUNA</w:t>
            </w:r>
          </w:p>
          <w:p w:rsidR="00CA141B" w:rsidRPr="00CA141B" w:rsidRDefault="00CA141B" w:rsidP="00CA141B">
            <w:pPr>
              <w:rPr>
                <w:rFonts w:ascii="Calibri" w:eastAsia="Calibri" w:hAnsi="Calibri" w:cs="Calibri"/>
              </w:rPr>
            </w:pPr>
            <w:r w:rsidRPr="00CA141B">
              <w:rPr>
                <w:rFonts w:ascii="Calibri" w:eastAsia="Calibri" w:hAnsi="Calibri" w:cs="Calibri"/>
              </w:rPr>
              <w:t xml:space="preserve">   (Horas)</w:t>
            </w:r>
          </w:p>
        </w:tc>
        <w:tc>
          <w:tcPr>
            <w:tcW w:w="10492" w:type="dxa"/>
            <w:gridSpan w:val="12"/>
          </w:tcPr>
          <w:p w:rsidR="00CA141B" w:rsidRPr="00CA141B" w:rsidRDefault="00CA141B" w:rsidP="00347780">
            <w:pPr>
              <w:jc w:val="center"/>
              <w:rPr>
                <w:rFonts w:ascii="Calibri" w:eastAsia="Calibri" w:hAnsi="Calibri" w:cs="Calibri"/>
              </w:rPr>
            </w:pPr>
            <w:r w:rsidRPr="00CA141B">
              <w:rPr>
                <w:rFonts w:ascii="Calibri" w:eastAsia="Calibri" w:hAnsi="Calibri" w:cs="Calibri"/>
              </w:rPr>
              <w:t xml:space="preserve">CAUSAS DEL INCUMPLIMIENTO </w:t>
            </w:r>
            <w:r w:rsidR="00347780">
              <w:rPr>
                <w:rFonts w:ascii="Calibri" w:eastAsia="Calibri" w:hAnsi="Calibri" w:cs="Calibri"/>
              </w:rPr>
              <w:t xml:space="preserve">DE LA CARTILLA NACIONAL </w:t>
            </w:r>
            <w:r w:rsidRPr="00CA141B">
              <w:rPr>
                <w:rFonts w:ascii="Calibri" w:eastAsia="Calibri" w:hAnsi="Calibri" w:cs="Calibri"/>
              </w:rPr>
              <w:t xml:space="preserve"> DE VACUNACIÓN</w:t>
            </w:r>
          </w:p>
        </w:tc>
        <w:tc>
          <w:tcPr>
            <w:tcW w:w="1842" w:type="dxa"/>
            <w:gridSpan w:val="2"/>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 xml:space="preserve">       TOTAL</w:t>
            </w: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1845"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Olvido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Me dormí</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 xml:space="preserve">No </w:t>
            </w:r>
            <w:r w:rsidR="009E09FB">
              <w:rPr>
                <w:rFonts w:ascii="Calibri" w:eastAsia="Calibri" w:hAnsi="Calibri" w:cs="Calibri"/>
              </w:rPr>
              <w:t xml:space="preserve">me dieron </w:t>
            </w:r>
            <w:r w:rsidRPr="00CA141B">
              <w:rPr>
                <w:rFonts w:ascii="Calibri" w:eastAsia="Calibri" w:hAnsi="Calibri" w:cs="Calibri"/>
              </w:rPr>
              <w:t>permiso</w:t>
            </w:r>
          </w:p>
          <w:p w:rsidR="00CA141B" w:rsidRPr="00CA141B" w:rsidRDefault="00CA141B" w:rsidP="00CA141B">
            <w:pPr>
              <w:rPr>
                <w:rFonts w:ascii="Calibri" w:eastAsia="Calibri" w:hAnsi="Calibri" w:cs="Calibri"/>
              </w:rPr>
            </w:pPr>
            <w:r w:rsidRPr="00CA141B">
              <w:rPr>
                <w:rFonts w:ascii="Calibri" w:eastAsia="Calibri" w:hAnsi="Calibri" w:cs="Calibri"/>
              </w:rPr>
              <w:t>en el trabajo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No tuvo con quien dejar a sus hijos</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Por enfermedad</w:t>
            </w:r>
          </w:p>
        </w:tc>
        <w:tc>
          <w:tcPr>
            <w:tcW w:w="1843"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Falta de dinero</w:t>
            </w:r>
          </w:p>
          <w:p w:rsidR="00CA141B" w:rsidRPr="00CA141B" w:rsidRDefault="00CA141B" w:rsidP="00CA141B">
            <w:pPr>
              <w:rPr>
                <w:rFonts w:ascii="Calibri" w:eastAsia="Calibri" w:hAnsi="Calibri" w:cs="Calibri"/>
              </w:rPr>
            </w:pPr>
            <w:r w:rsidRPr="00CA141B">
              <w:rPr>
                <w:rFonts w:ascii="Calibri" w:eastAsia="Calibri" w:hAnsi="Calibri" w:cs="Calibri"/>
              </w:rPr>
              <w:t>Para pasaje</w:t>
            </w:r>
          </w:p>
        </w:tc>
        <w:tc>
          <w:tcPr>
            <w:tcW w:w="1842" w:type="dxa"/>
            <w:gridSpan w:val="2"/>
            <w:vMerge/>
          </w:tcPr>
          <w:p w:rsidR="00CA141B" w:rsidRPr="00CA141B" w:rsidRDefault="00CA141B" w:rsidP="00CA141B">
            <w:pPr>
              <w:rPr>
                <w:rFonts w:ascii="Calibri" w:eastAsia="Calibri" w:hAnsi="Calibri" w:cs="Calibri"/>
              </w:rPr>
            </w:pP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r>
      <w:tr w:rsidR="00CA141B" w:rsidRPr="00CA141B" w:rsidTr="00CA141B">
        <w:tc>
          <w:tcPr>
            <w:tcW w:w="1949" w:type="dxa"/>
          </w:tcPr>
          <w:p w:rsidR="00CA141B" w:rsidRPr="00CA141B" w:rsidRDefault="00CA141B" w:rsidP="00CA141B">
            <w:pPr>
              <w:rPr>
                <w:rFonts w:ascii="Calibri" w:eastAsia="Calibri" w:hAnsi="Calibri" w:cs="Calibri"/>
              </w:rPr>
            </w:pPr>
            <w:r w:rsidRPr="00CA141B">
              <w:rPr>
                <w:rFonts w:ascii="Calibri" w:eastAsia="Calibri" w:hAnsi="Calibri" w:cs="Calibri"/>
              </w:rPr>
              <w:t>Total</w:t>
            </w: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20</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19.23</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23</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22.11</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27</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25.96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14</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13.46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104</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100.00</w:t>
            </w:r>
          </w:p>
        </w:tc>
      </w:tr>
      <w:tr w:rsidR="00CA141B" w:rsidRPr="00CA141B" w:rsidTr="00CA141B">
        <w:tc>
          <w:tcPr>
            <w:tcW w:w="1949" w:type="dxa"/>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Menos de 1 hora</w:t>
            </w: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De 1 a 2 horas</w:t>
            </w: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De 3 a 4 horas</w:t>
            </w: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Más de 4 horas</w:t>
            </w:r>
          </w:p>
          <w:p w:rsidR="00CA141B" w:rsidRPr="00CA141B" w:rsidRDefault="00CA141B" w:rsidP="00CA141B">
            <w:pPr>
              <w:rPr>
                <w:rFonts w:ascii="Calibri" w:eastAsia="Calibri" w:hAnsi="Calibri" w:cs="Calibri"/>
              </w:rPr>
            </w:pPr>
          </w:p>
        </w:tc>
        <w:tc>
          <w:tcPr>
            <w:tcW w:w="853"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992"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14.42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2.89</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5.77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2.89</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5.77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6.73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9.61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6.73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15.38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3.85</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993"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5.77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6.73</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992"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18.26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24.02</w:t>
            </w:r>
          </w:p>
        </w:tc>
      </w:tr>
    </w:tbl>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r w:rsidRPr="00CA141B">
        <w:rPr>
          <w:rFonts w:ascii="Arial" w:eastAsia="Calibri" w:hAnsi="Arial" w:cs="Arial"/>
        </w:rPr>
        <w:t>Con respecto al tiempo de espera para la vacuna, se observó lo siguiente:</w:t>
      </w: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informaron que no asistieron </w:t>
      </w:r>
      <w:r w:rsidR="00A8019A">
        <w:rPr>
          <w:rFonts w:ascii="Arial" w:eastAsia="Calibri" w:hAnsi="Arial" w:cs="Arial"/>
        </w:rPr>
        <w:t xml:space="preserve">a la cartilla nacional </w:t>
      </w:r>
      <w:r w:rsidRPr="00CA141B">
        <w:rPr>
          <w:rFonts w:ascii="Arial" w:eastAsia="Calibri" w:hAnsi="Arial" w:cs="Arial"/>
        </w:rPr>
        <w:t>de vacunación por enfermedad (25.96%), el 15.38% manifestaron que el tiempo de espera para la vacunación fue de 1 a 2 horas, el 6.73% indicaron que el tiempo era menos de una hora y el 3.85% manifestaron que el tiempo de espera fue de 3 a 4 horas.</w:t>
      </w:r>
    </w:p>
    <w:p w:rsidR="00CA141B" w:rsidRDefault="00CA141B" w:rsidP="00CA141B">
      <w:pPr>
        <w:spacing w:after="0" w:line="360" w:lineRule="auto"/>
        <w:rPr>
          <w:rFonts w:ascii="Arial" w:eastAsia="Calibri" w:hAnsi="Arial" w:cs="Arial"/>
        </w:rPr>
      </w:pPr>
      <w:r w:rsidRPr="00CA141B">
        <w:rPr>
          <w:rFonts w:ascii="Arial" w:eastAsia="Calibri" w:hAnsi="Arial" w:cs="Arial"/>
        </w:rPr>
        <w:lastRenderedPageBreak/>
        <w:t xml:space="preserve">De las madres que manifiestan que no asistieron </w:t>
      </w:r>
      <w:r w:rsidR="00A8019A">
        <w:rPr>
          <w:rFonts w:ascii="Arial" w:eastAsia="Calibri" w:hAnsi="Arial" w:cs="Arial"/>
        </w:rPr>
        <w:t>a la cartilla nacional</w:t>
      </w:r>
      <w:r w:rsidRPr="00CA141B">
        <w:rPr>
          <w:rFonts w:ascii="Arial" w:eastAsia="Calibri" w:hAnsi="Arial" w:cs="Arial"/>
        </w:rPr>
        <w:t xml:space="preserve"> de vacunación por no tener con quien dejar a sus hijos (22.11%), el 9.61% relataron que el tiempo de espera para la vacunación fue de 3 a 4 horas, el 6.73% indicaron que fue de 1 a 2 horas y un 5.77% indicaron que el tiempo, fue de menos de una hora.</w:t>
      </w:r>
    </w:p>
    <w:p w:rsidR="00A8019A" w:rsidRPr="00CA141B" w:rsidRDefault="00A8019A"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manifiestan que no asistieron </w:t>
      </w:r>
      <w:r w:rsidR="00A8019A">
        <w:rPr>
          <w:rFonts w:ascii="Arial" w:eastAsia="Calibri" w:hAnsi="Arial" w:cs="Arial"/>
        </w:rPr>
        <w:t>a la cartilla nacional</w:t>
      </w:r>
      <w:r w:rsidRPr="00CA141B">
        <w:rPr>
          <w:rFonts w:ascii="Arial" w:eastAsia="Calibri" w:hAnsi="Arial" w:cs="Arial"/>
        </w:rPr>
        <w:t xml:space="preserve"> de vacunación por olvido (19.23%), el 14.42% manifestaron que el tiempo de espera para la vacuna fue de 1 a 2 horas y el 2.89% indicaron que fue de 3 a 4 horas.</w:t>
      </w: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CUADRO Nº 13</w:t>
      </w:r>
    </w:p>
    <w:p w:rsidR="00CA141B" w:rsidRPr="00CA141B" w:rsidRDefault="00CA141B" w:rsidP="00CA141B">
      <w:pPr>
        <w:spacing w:after="0" w:line="259" w:lineRule="auto"/>
        <w:jc w:val="center"/>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CENTRO DE SALUD TUPAC AMARU</w:t>
      </w: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 xml:space="preserve">MADRES DE NIÑOS MENORES DE 5 AÑOS SEGÚN INFORMACIÓN QUE RECIBE SOBRE LAS VACUNAS Y CAUSAS DE INCUMPLIMIENTO </w:t>
      </w:r>
      <w:r w:rsidR="00A8019A">
        <w:rPr>
          <w:rFonts w:ascii="Arial" w:eastAsia="Calibri" w:hAnsi="Arial" w:cs="Arial"/>
        </w:rPr>
        <w:t>DE LA CARTILLA NACIONAL</w:t>
      </w:r>
      <w:r w:rsidRPr="00CA141B">
        <w:rPr>
          <w:rFonts w:ascii="Arial" w:eastAsia="Calibri" w:hAnsi="Arial" w:cs="Arial"/>
        </w:rPr>
        <w:t xml:space="preserve"> DE VACUNACIÓN</w:t>
      </w:r>
    </w:p>
    <w:p w:rsidR="00CA141B" w:rsidRPr="00CA141B" w:rsidRDefault="00CA141B" w:rsidP="00CA141B">
      <w:pPr>
        <w:spacing w:after="0" w:line="259" w:lineRule="auto"/>
        <w:rPr>
          <w:rFonts w:ascii="Arial" w:eastAsia="Calibri" w:hAnsi="Arial" w:cs="Arial"/>
        </w:rPr>
      </w:pPr>
    </w:p>
    <w:tbl>
      <w:tblPr>
        <w:tblStyle w:val="Tablaconcuadrcula"/>
        <w:tblW w:w="14283" w:type="dxa"/>
        <w:tblLayout w:type="fixed"/>
        <w:tblLook w:val="04A0" w:firstRow="1" w:lastRow="0" w:firstColumn="1" w:lastColumn="0" w:noHBand="0" w:noVBand="1"/>
      </w:tblPr>
      <w:tblGrid>
        <w:gridCol w:w="1949"/>
        <w:gridCol w:w="853"/>
        <w:gridCol w:w="992"/>
        <w:gridCol w:w="850"/>
        <w:gridCol w:w="851"/>
        <w:gridCol w:w="850"/>
        <w:gridCol w:w="851"/>
        <w:gridCol w:w="850"/>
        <w:gridCol w:w="851"/>
        <w:gridCol w:w="850"/>
        <w:gridCol w:w="851"/>
        <w:gridCol w:w="850"/>
        <w:gridCol w:w="993"/>
        <w:gridCol w:w="850"/>
        <w:gridCol w:w="992"/>
      </w:tblGrid>
      <w:tr w:rsidR="00CA141B" w:rsidRPr="00CA141B" w:rsidTr="00CA141B">
        <w:tc>
          <w:tcPr>
            <w:tcW w:w="1949" w:type="dxa"/>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INFORMACIÓN QUE RECIBE SOBRE LAS VACUNAS EN EL CENTRO DE SALUD</w:t>
            </w:r>
          </w:p>
        </w:tc>
        <w:tc>
          <w:tcPr>
            <w:tcW w:w="10492" w:type="dxa"/>
            <w:gridSpan w:val="12"/>
          </w:tcPr>
          <w:p w:rsidR="00CA141B" w:rsidRPr="00CA141B" w:rsidRDefault="00CA141B" w:rsidP="00A8019A">
            <w:pPr>
              <w:jc w:val="center"/>
              <w:rPr>
                <w:rFonts w:ascii="Calibri" w:eastAsia="Calibri" w:hAnsi="Calibri" w:cs="Calibri"/>
              </w:rPr>
            </w:pPr>
            <w:r w:rsidRPr="00CA141B">
              <w:rPr>
                <w:rFonts w:ascii="Calibri" w:eastAsia="Calibri" w:hAnsi="Calibri" w:cs="Calibri"/>
              </w:rPr>
              <w:t xml:space="preserve">CAUSAS DEL INCUMPLIMIENTO </w:t>
            </w:r>
            <w:r w:rsidR="00A8019A">
              <w:rPr>
                <w:rFonts w:ascii="Calibri" w:eastAsia="Calibri" w:hAnsi="Calibri" w:cs="Calibri"/>
              </w:rPr>
              <w:t>DE LA CARTILLA NACIONAL</w:t>
            </w:r>
            <w:r w:rsidRPr="00CA141B">
              <w:rPr>
                <w:rFonts w:ascii="Calibri" w:eastAsia="Calibri" w:hAnsi="Calibri" w:cs="Calibri"/>
              </w:rPr>
              <w:t xml:space="preserve"> DE VACUNACIÓN</w:t>
            </w:r>
          </w:p>
        </w:tc>
        <w:tc>
          <w:tcPr>
            <w:tcW w:w="1842" w:type="dxa"/>
            <w:gridSpan w:val="2"/>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 xml:space="preserve">       TOTAL</w:t>
            </w: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1845"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Olvido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Me dormí</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No</w:t>
            </w:r>
            <w:r w:rsidR="009E09FB">
              <w:rPr>
                <w:rFonts w:ascii="Calibri" w:eastAsia="Calibri" w:hAnsi="Calibri" w:cs="Calibri"/>
              </w:rPr>
              <w:t xml:space="preserve"> me dieron </w:t>
            </w:r>
            <w:r w:rsidRPr="00CA141B">
              <w:rPr>
                <w:rFonts w:ascii="Calibri" w:eastAsia="Calibri" w:hAnsi="Calibri" w:cs="Calibri"/>
              </w:rPr>
              <w:t xml:space="preserve"> permiso</w:t>
            </w:r>
          </w:p>
          <w:p w:rsidR="00CA141B" w:rsidRPr="00CA141B" w:rsidRDefault="00CA141B" w:rsidP="00CA141B">
            <w:pPr>
              <w:rPr>
                <w:rFonts w:ascii="Calibri" w:eastAsia="Calibri" w:hAnsi="Calibri" w:cs="Calibri"/>
              </w:rPr>
            </w:pPr>
            <w:r w:rsidRPr="00CA141B">
              <w:rPr>
                <w:rFonts w:ascii="Calibri" w:eastAsia="Calibri" w:hAnsi="Calibri" w:cs="Calibri"/>
              </w:rPr>
              <w:t>en el trabajo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No tuvo con quien dejar a sus hijos</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Por enfermedad</w:t>
            </w:r>
          </w:p>
        </w:tc>
        <w:tc>
          <w:tcPr>
            <w:tcW w:w="1843"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Falta de dinero</w:t>
            </w:r>
          </w:p>
          <w:p w:rsidR="00CA141B" w:rsidRPr="00CA141B" w:rsidRDefault="00CA141B" w:rsidP="00CA141B">
            <w:pPr>
              <w:rPr>
                <w:rFonts w:ascii="Calibri" w:eastAsia="Calibri" w:hAnsi="Calibri" w:cs="Calibri"/>
              </w:rPr>
            </w:pPr>
            <w:r w:rsidRPr="00CA141B">
              <w:rPr>
                <w:rFonts w:ascii="Calibri" w:eastAsia="Calibri" w:hAnsi="Calibri" w:cs="Calibri"/>
              </w:rPr>
              <w:t>Para pasaje</w:t>
            </w:r>
          </w:p>
        </w:tc>
        <w:tc>
          <w:tcPr>
            <w:tcW w:w="1842" w:type="dxa"/>
            <w:gridSpan w:val="2"/>
            <w:vMerge/>
          </w:tcPr>
          <w:p w:rsidR="00CA141B" w:rsidRPr="00CA141B" w:rsidRDefault="00CA141B" w:rsidP="00CA141B">
            <w:pPr>
              <w:rPr>
                <w:rFonts w:ascii="Calibri" w:eastAsia="Calibri" w:hAnsi="Calibri" w:cs="Calibri"/>
              </w:rPr>
            </w:pP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r>
      <w:tr w:rsidR="00CA141B" w:rsidRPr="00CA141B" w:rsidTr="00CA141B">
        <w:tc>
          <w:tcPr>
            <w:tcW w:w="1949" w:type="dxa"/>
          </w:tcPr>
          <w:p w:rsidR="00CA141B" w:rsidRPr="00CA141B" w:rsidRDefault="00CA141B" w:rsidP="00CA141B">
            <w:pPr>
              <w:rPr>
                <w:rFonts w:ascii="Calibri" w:eastAsia="Calibri" w:hAnsi="Calibri" w:cs="Calibri"/>
              </w:rPr>
            </w:pPr>
            <w:r w:rsidRPr="00CA141B">
              <w:rPr>
                <w:rFonts w:ascii="Calibri" w:eastAsia="Calibri" w:hAnsi="Calibri" w:cs="Calibri"/>
              </w:rPr>
              <w:t>Total</w:t>
            </w: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20</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19.23</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23</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22.11</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27</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25.96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14</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13.46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104</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100.00</w:t>
            </w:r>
          </w:p>
        </w:tc>
      </w:tr>
      <w:tr w:rsidR="00CA141B" w:rsidRPr="00CA141B" w:rsidTr="00CA141B">
        <w:tc>
          <w:tcPr>
            <w:tcW w:w="1949" w:type="dxa"/>
          </w:tcPr>
          <w:p w:rsidR="00CA141B" w:rsidRPr="00CA141B" w:rsidRDefault="00CA141B" w:rsidP="00CA141B">
            <w:pPr>
              <w:rPr>
                <w:rFonts w:ascii="Calibri" w:eastAsia="Calibri" w:hAnsi="Calibri" w:cs="Calibri"/>
              </w:rPr>
            </w:pPr>
            <w:r w:rsidRPr="00CA141B">
              <w:rPr>
                <w:rFonts w:ascii="Calibri" w:eastAsia="Calibri" w:hAnsi="Calibri" w:cs="Calibri"/>
              </w:rPr>
              <w:t xml:space="preserve"> </w:t>
            </w:r>
          </w:p>
          <w:p w:rsidR="00CA141B" w:rsidRPr="00CA141B" w:rsidRDefault="00CA141B" w:rsidP="00CA141B">
            <w:pPr>
              <w:rPr>
                <w:rFonts w:ascii="Calibri" w:eastAsia="Calibri" w:hAnsi="Calibri" w:cs="Calibri"/>
              </w:rPr>
            </w:pPr>
            <w:r w:rsidRPr="00CA141B">
              <w:rPr>
                <w:rFonts w:ascii="Calibri" w:eastAsia="Calibri" w:hAnsi="Calibri" w:cs="Calibri"/>
              </w:rPr>
              <w:t>Buena</w:t>
            </w: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Regular</w:t>
            </w: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 xml:space="preserve">Mala </w:t>
            </w:r>
          </w:p>
          <w:p w:rsidR="00CA141B" w:rsidRPr="00CA141B" w:rsidRDefault="00CA141B" w:rsidP="00CA141B">
            <w:pPr>
              <w:rPr>
                <w:rFonts w:ascii="Calibri" w:eastAsia="Calibri" w:hAnsi="Calibri" w:cs="Calibri"/>
              </w:rPr>
            </w:pPr>
          </w:p>
        </w:tc>
        <w:tc>
          <w:tcPr>
            <w:tcW w:w="853"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992"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12.50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6.73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4.81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4.81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4.81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17.30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0.96</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4</w:t>
            </w:r>
          </w:p>
        </w:tc>
        <w:tc>
          <w:tcPr>
            <w:tcW w:w="851"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19.23</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2.88</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3.85</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9</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3</w:t>
            </w:r>
          </w:p>
        </w:tc>
        <w:tc>
          <w:tcPr>
            <w:tcW w:w="993"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8.66</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2.88</w:t>
            </w:r>
          </w:p>
        </w:tc>
        <w:tc>
          <w:tcPr>
            <w:tcW w:w="850"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70</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25</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9</w:t>
            </w:r>
          </w:p>
        </w:tc>
        <w:tc>
          <w:tcPr>
            <w:tcW w:w="992" w:type="dxa"/>
          </w:tcPr>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67.31</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24.04</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8.65</w:t>
            </w:r>
          </w:p>
        </w:tc>
      </w:tr>
    </w:tbl>
    <w:p w:rsidR="00CA141B" w:rsidRPr="00CA141B" w:rsidRDefault="00CA141B" w:rsidP="00CA141B">
      <w:pPr>
        <w:spacing w:after="0" w:line="259" w:lineRule="auto"/>
        <w:rPr>
          <w:rFonts w:ascii="Arial" w:eastAsia="Calibri" w:hAnsi="Arial" w:cs="Arial"/>
        </w:rPr>
      </w:pPr>
    </w:p>
    <w:p w:rsidR="00CA141B" w:rsidRPr="00CA141B" w:rsidRDefault="00A8019A" w:rsidP="00CA141B">
      <w:pPr>
        <w:spacing w:after="0" w:line="259" w:lineRule="auto"/>
        <w:rPr>
          <w:rFonts w:ascii="Arial" w:eastAsia="Calibri" w:hAnsi="Arial" w:cs="Arial"/>
        </w:rPr>
      </w:pPr>
      <w:r>
        <w:rPr>
          <w:rFonts w:ascii="Arial" w:eastAsia="Calibri" w:hAnsi="Arial" w:cs="Arial"/>
        </w:rPr>
        <w:t xml:space="preserve">Referente </w:t>
      </w:r>
      <w:r w:rsidR="00CA141B" w:rsidRPr="00CA141B">
        <w:rPr>
          <w:rFonts w:ascii="Arial" w:eastAsia="Calibri" w:hAnsi="Arial" w:cs="Arial"/>
        </w:rPr>
        <w:t>a la información que recibe la madre sobre las vacunas en el centro de salud, se evidencia lo siguiente:</w:t>
      </w: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informaron que no asistieron </w:t>
      </w:r>
      <w:r w:rsidR="00A8019A">
        <w:rPr>
          <w:rFonts w:ascii="Arial" w:eastAsia="Calibri" w:hAnsi="Arial" w:cs="Arial"/>
        </w:rPr>
        <w:t xml:space="preserve"> a la cartilla nacional </w:t>
      </w:r>
      <w:r w:rsidRPr="00CA141B">
        <w:rPr>
          <w:rFonts w:ascii="Arial" w:eastAsia="Calibri" w:hAnsi="Arial" w:cs="Arial"/>
        </w:rPr>
        <w:t xml:space="preserve"> de vacunaci</w:t>
      </w:r>
      <w:r w:rsidR="00A8019A">
        <w:rPr>
          <w:rFonts w:ascii="Arial" w:eastAsia="Calibri" w:hAnsi="Arial" w:cs="Arial"/>
        </w:rPr>
        <w:t xml:space="preserve">ón por enfermedad (25.96%), el </w:t>
      </w:r>
      <w:r w:rsidRPr="00CA141B">
        <w:rPr>
          <w:rFonts w:ascii="Arial" w:eastAsia="Calibri" w:hAnsi="Arial" w:cs="Arial"/>
        </w:rPr>
        <w:t>19.23% manifestaron que la información que reciben es buena, el 3.85% indicaron que era mala y el 2.88 % que la información recibida fue regular.</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lastRenderedPageBreak/>
        <w:t xml:space="preserve">De las madres que manifiestan que no asistieron </w:t>
      </w:r>
      <w:r w:rsidR="00A8019A">
        <w:rPr>
          <w:rFonts w:ascii="Arial" w:eastAsia="Calibri" w:hAnsi="Arial" w:cs="Arial"/>
        </w:rPr>
        <w:t xml:space="preserve">a la cartilla nacional </w:t>
      </w:r>
      <w:r w:rsidRPr="00CA141B">
        <w:rPr>
          <w:rFonts w:ascii="Arial" w:eastAsia="Calibri" w:hAnsi="Arial" w:cs="Arial"/>
        </w:rPr>
        <w:t xml:space="preserve">de vacunación por no tener con quien dejar a sus hijos (22.11%), el  17.30 % relataron que la información recibida sobre las vacunas fue buena y un 3.85% manifestaron que fue regular. </w:t>
      </w: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  </w:t>
      </w: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 De las madres que manifiestan que no asistieron </w:t>
      </w:r>
      <w:r w:rsidR="00A8019A">
        <w:rPr>
          <w:rFonts w:ascii="Arial" w:eastAsia="Calibri" w:hAnsi="Arial" w:cs="Arial"/>
        </w:rPr>
        <w:t>a la cartilla nacional</w:t>
      </w:r>
      <w:r w:rsidRPr="00CA141B">
        <w:rPr>
          <w:rFonts w:ascii="Arial" w:eastAsia="Calibri" w:hAnsi="Arial" w:cs="Arial"/>
        </w:rPr>
        <w:t xml:space="preserve"> de vacunación por olvido (19.23%), el 12.50% manifestaron que la información recibida sobre las vacunas fue buena y un 6.73% opinaron que fue regular</w:t>
      </w:r>
      <w:r w:rsidR="00A8019A">
        <w:rPr>
          <w:rFonts w:ascii="Arial" w:eastAsia="Calibri" w:hAnsi="Arial" w:cs="Arial"/>
        </w:rPr>
        <w:t>.</w:t>
      </w: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CUADRO Nº 14</w:t>
      </w:r>
    </w:p>
    <w:p w:rsidR="00CA141B" w:rsidRPr="00CA141B" w:rsidRDefault="00CA141B" w:rsidP="00CA141B">
      <w:pPr>
        <w:spacing w:after="0" w:line="259" w:lineRule="auto"/>
        <w:jc w:val="center"/>
        <w:rPr>
          <w:rFonts w:ascii="Arial" w:eastAsia="Calibri" w:hAnsi="Arial" w:cs="Arial"/>
        </w:rPr>
      </w:pP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CENTRO DE SALUD TUPAC AMARU</w:t>
      </w:r>
    </w:p>
    <w:p w:rsidR="00CA141B" w:rsidRPr="00CA141B" w:rsidRDefault="00CA141B" w:rsidP="00CA141B">
      <w:pPr>
        <w:spacing w:after="0" w:line="259" w:lineRule="auto"/>
        <w:jc w:val="center"/>
        <w:rPr>
          <w:rFonts w:ascii="Arial" w:eastAsia="Calibri" w:hAnsi="Arial" w:cs="Arial"/>
        </w:rPr>
      </w:pPr>
      <w:r w:rsidRPr="00CA141B">
        <w:rPr>
          <w:rFonts w:ascii="Arial" w:eastAsia="Calibri" w:hAnsi="Arial" w:cs="Arial"/>
        </w:rPr>
        <w:t xml:space="preserve">MADRES DE NIÑOS MENORES DE 5 AÑOS SEGÚN DISPONIBILIDAD DE VACUNAS DEL CENTRO DE SALUD Y CAUSAS DE INCUMPLIMIENTO </w:t>
      </w:r>
      <w:r w:rsidR="00A8019A">
        <w:rPr>
          <w:rFonts w:ascii="Arial" w:eastAsia="Calibri" w:hAnsi="Arial" w:cs="Arial"/>
        </w:rPr>
        <w:t>DE LA CARTILLA NACIONAL</w:t>
      </w:r>
      <w:r w:rsidRPr="00CA141B">
        <w:rPr>
          <w:rFonts w:ascii="Arial" w:eastAsia="Calibri" w:hAnsi="Arial" w:cs="Arial"/>
        </w:rPr>
        <w:t xml:space="preserve"> DE VACUNACIÓN</w:t>
      </w:r>
    </w:p>
    <w:p w:rsidR="00CA141B" w:rsidRPr="00CA141B" w:rsidRDefault="00CA141B" w:rsidP="00CA141B">
      <w:pPr>
        <w:spacing w:after="0" w:line="259" w:lineRule="auto"/>
        <w:rPr>
          <w:rFonts w:ascii="Arial" w:eastAsia="Calibri" w:hAnsi="Arial" w:cs="Arial"/>
        </w:rPr>
      </w:pPr>
    </w:p>
    <w:tbl>
      <w:tblPr>
        <w:tblStyle w:val="Tablaconcuadrcula"/>
        <w:tblW w:w="14283" w:type="dxa"/>
        <w:tblLayout w:type="fixed"/>
        <w:tblLook w:val="04A0" w:firstRow="1" w:lastRow="0" w:firstColumn="1" w:lastColumn="0" w:noHBand="0" w:noVBand="1"/>
      </w:tblPr>
      <w:tblGrid>
        <w:gridCol w:w="1949"/>
        <w:gridCol w:w="853"/>
        <w:gridCol w:w="992"/>
        <w:gridCol w:w="850"/>
        <w:gridCol w:w="851"/>
        <w:gridCol w:w="850"/>
        <w:gridCol w:w="851"/>
        <w:gridCol w:w="850"/>
        <w:gridCol w:w="851"/>
        <w:gridCol w:w="850"/>
        <w:gridCol w:w="851"/>
        <w:gridCol w:w="850"/>
        <w:gridCol w:w="993"/>
        <w:gridCol w:w="850"/>
        <w:gridCol w:w="992"/>
      </w:tblGrid>
      <w:tr w:rsidR="00CA141B" w:rsidRPr="00CA141B" w:rsidTr="00CA141B">
        <w:tc>
          <w:tcPr>
            <w:tcW w:w="1949" w:type="dxa"/>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DISPONIBILIDAD DE VACUNAS DEL CENTRO DE SALUD</w:t>
            </w:r>
          </w:p>
        </w:tc>
        <w:tc>
          <w:tcPr>
            <w:tcW w:w="10492" w:type="dxa"/>
            <w:gridSpan w:val="12"/>
          </w:tcPr>
          <w:p w:rsidR="00CA141B" w:rsidRPr="00CA141B" w:rsidRDefault="00CA141B" w:rsidP="00A8019A">
            <w:pPr>
              <w:jc w:val="center"/>
              <w:rPr>
                <w:rFonts w:ascii="Calibri" w:eastAsia="Calibri" w:hAnsi="Calibri" w:cs="Calibri"/>
              </w:rPr>
            </w:pPr>
            <w:r w:rsidRPr="00CA141B">
              <w:rPr>
                <w:rFonts w:ascii="Calibri" w:eastAsia="Calibri" w:hAnsi="Calibri" w:cs="Calibri"/>
              </w:rPr>
              <w:t xml:space="preserve">CAUSAS DEL INCUMPLIMIENTO </w:t>
            </w:r>
            <w:r w:rsidR="00A8019A">
              <w:rPr>
                <w:rFonts w:ascii="Calibri" w:eastAsia="Calibri" w:hAnsi="Calibri" w:cs="Calibri"/>
              </w:rPr>
              <w:t>DE LA CARTILLA NACIONAL</w:t>
            </w:r>
            <w:r w:rsidRPr="00CA141B">
              <w:rPr>
                <w:rFonts w:ascii="Calibri" w:eastAsia="Calibri" w:hAnsi="Calibri" w:cs="Calibri"/>
              </w:rPr>
              <w:t xml:space="preserve"> DE VACUNACIÓN</w:t>
            </w:r>
          </w:p>
        </w:tc>
        <w:tc>
          <w:tcPr>
            <w:tcW w:w="1842" w:type="dxa"/>
            <w:gridSpan w:val="2"/>
            <w:vMerge w:val="restart"/>
          </w:tcPr>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p>
          <w:p w:rsidR="00CA141B" w:rsidRPr="00CA141B" w:rsidRDefault="00CA141B" w:rsidP="00CA141B">
            <w:pPr>
              <w:rPr>
                <w:rFonts w:ascii="Calibri" w:eastAsia="Calibri" w:hAnsi="Calibri" w:cs="Calibri"/>
              </w:rPr>
            </w:pPr>
            <w:r w:rsidRPr="00CA141B">
              <w:rPr>
                <w:rFonts w:ascii="Calibri" w:eastAsia="Calibri" w:hAnsi="Calibri" w:cs="Calibri"/>
              </w:rPr>
              <w:t xml:space="preserve">       TOTAL</w:t>
            </w: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1845"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Olvido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Me dormí</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 xml:space="preserve">No </w:t>
            </w:r>
            <w:r w:rsidR="009E09FB">
              <w:rPr>
                <w:rFonts w:ascii="Calibri" w:eastAsia="Calibri" w:hAnsi="Calibri" w:cs="Calibri"/>
              </w:rPr>
              <w:t xml:space="preserve">me dieron </w:t>
            </w:r>
            <w:r w:rsidRPr="00CA141B">
              <w:rPr>
                <w:rFonts w:ascii="Calibri" w:eastAsia="Calibri" w:hAnsi="Calibri" w:cs="Calibri"/>
              </w:rPr>
              <w:t>permiso</w:t>
            </w:r>
          </w:p>
          <w:p w:rsidR="00CA141B" w:rsidRPr="00CA141B" w:rsidRDefault="00CA141B" w:rsidP="00CA141B">
            <w:pPr>
              <w:rPr>
                <w:rFonts w:ascii="Calibri" w:eastAsia="Calibri" w:hAnsi="Calibri" w:cs="Calibri"/>
              </w:rPr>
            </w:pPr>
            <w:r w:rsidRPr="00CA141B">
              <w:rPr>
                <w:rFonts w:ascii="Calibri" w:eastAsia="Calibri" w:hAnsi="Calibri" w:cs="Calibri"/>
              </w:rPr>
              <w:t>en el trabajo</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No tuvo con quien dejar a sus hijos</w:t>
            </w:r>
          </w:p>
        </w:tc>
        <w:tc>
          <w:tcPr>
            <w:tcW w:w="1701"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Por enfermedad</w:t>
            </w:r>
          </w:p>
        </w:tc>
        <w:tc>
          <w:tcPr>
            <w:tcW w:w="1843" w:type="dxa"/>
            <w:gridSpan w:val="2"/>
          </w:tcPr>
          <w:p w:rsidR="00CA141B" w:rsidRPr="00CA141B" w:rsidRDefault="00CA141B" w:rsidP="00CA141B">
            <w:pPr>
              <w:rPr>
                <w:rFonts w:ascii="Calibri" w:eastAsia="Calibri" w:hAnsi="Calibri" w:cs="Calibri"/>
              </w:rPr>
            </w:pPr>
            <w:r w:rsidRPr="00CA141B">
              <w:rPr>
                <w:rFonts w:ascii="Calibri" w:eastAsia="Calibri" w:hAnsi="Calibri" w:cs="Calibri"/>
              </w:rPr>
              <w:t>Falta de dinero</w:t>
            </w:r>
          </w:p>
          <w:p w:rsidR="00CA141B" w:rsidRPr="00CA141B" w:rsidRDefault="00CA141B" w:rsidP="00CA141B">
            <w:pPr>
              <w:rPr>
                <w:rFonts w:ascii="Calibri" w:eastAsia="Calibri" w:hAnsi="Calibri" w:cs="Calibri"/>
              </w:rPr>
            </w:pPr>
            <w:r w:rsidRPr="00CA141B">
              <w:rPr>
                <w:rFonts w:ascii="Calibri" w:eastAsia="Calibri" w:hAnsi="Calibri" w:cs="Calibri"/>
              </w:rPr>
              <w:t>Para pasaje</w:t>
            </w:r>
          </w:p>
        </w:tc>
        <w:tc>
          <w:tcPr>
            <w:tcW w:w="1842" w:type="dxa"/>
            <w:gridSpan w:val="2"/>
            <w:vMerge/>
          </w:tcPr>
          <w:p w:rsidR="00CA141B" w:rsidRPr="00CA141B" w:rsidRDefault="00CA141B" w:rsidP="00CA141B">
            <w:pPr>
              <w:rPr>
                <w:rFonts w:ascii="Calibri" w:eastAsia="Calibri" w:hAnsi="Calibri" w:cs="Calibri"/>
              </w:rPr>
            </w:pPr>
          </w:p>
        </w:tc>
      </w:tr>
      <w:tr w:rsidR="00CA141B" w:rsidRPr="00CA141B" w:rsidTr="00CA141B">
        <w:tc>
          <w:tcPr>
            <w:tcW w:w="1949" w:type="dxa"/>
            <w:vMerge/>
          </w:tcPr>
          <w:p w:rsidR="00CA141B" w:rsidRPr="00CA141B" w:rsidRDefault="00CA141B" w:rsidP="00CA141B">
            <w:pPr>
              <w:rPr>
                <w:rFonts w:ascii="Calibri" w:eastAsia="Calibri" w:hAnsi="Calibri" w:cs="Calibri"/>
              </w:rPr>
            </w:pP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Nº</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w:t>
            </w:r>
          </w:p>
        </w:tc>
      </w:tr>
      <w:tr w:rsidR="00CA141B" w:rsidRPr="00CA141B" w:rsidTr="00CA141B">
        <w:tc>
          <w:tcPr>
            <w:tcW w:w="1949" w:type="dxa"/>
          </w:tcPr>
          <w:p w:rsidR="00CA141B" w:rsidRPr="00CA141B" w:rsidRDefault="00CA141B" w:rsidP="00CA141B">
            <w:pPr>
              <w:rPr>
                <w:rFonts w:ascii="Calibri" w:eastAsia="Calibri" w:hAnsi="Calibri" w:cs="Calibri"/>
              </w:rPr>
            </w:pPr>
            <w:r w:rsidRPr="00CA141B">
              <w:rPr>
                <w:rFonts w:ascii="Calibri" w:eastAsia="Calibri" w:hAnsi="Calibri" w:cs="Calibri"/>
              </w:rPr>
              <w:t>Total</w:t>
            </w:r>
          </w:p>
        </w:tc>
        <w:tc>
          <w:tcPr>
            <w:tcW w:w="85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20</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19.23</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9.62</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23</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22.11</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27</w:t>
            </w:r>
          </w:p>
        </w:tc>
        <w:tc>
          <w:tcPr>
            <w:tcW w:w="851"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25.96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14</w:t>
            </w:r>
          </w:p>
        </w:tc>
        <w:tc>
          <w:tcPr>
            <w:tcW w:w="993"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13.46</w:t>
            </w:r>
          </w:p>
        </w:tc>
        <w:tc>
          <w:tcPr>
            <w:tcW w:w="850"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104</w:t>
            </w:r>
          </w:p>
        </w:tc>
        <w:tc>
          <w:tcPr>
            <w:tcW w:w="992" w:type="dxa"/>
          </w:tcPr>
          <w:p w:rsidR="00CA141B" w:rsidRPr="00CA141B" w:rsidRDefault="00CA141B" w:rsidP="00CA141B">
            <w:pPr>
              <w:jc w:val="center"/>
              <w:rPr>
                <w:rFonts w:ascii="Calibri" w:eastAsia="Calibri" w:hAnsi="Calibri" w:cs="Calibri"/>
              </w:rPr>
            </w:pPr>
            <w:r w:rsidRPr="00CA141B">
              <w:rPr>
                <w:rFonts w:ascii="Calibri" w:eastAsia="Calibri" w:hAnsi="Calibri" w:cs="Calibri"/>
              </w:rPr>
              <w:t>100.00</w:t>
            </w:r>
          </w:p>
        </w:tc>
      </w:tr>
      <w:tr w:rsidR="00CA141B" w:rsidRPr="00CA141B" w:rsidTr="00CA141B">
        <w:tc>
          <w:tcPr>
            <w:tcW w:w="1949" w:type="dxa"/>
          </w:tcPr>
          <w:p w:rsidR="00CA141B" w:rsidRPr="00CA141B" w:rsidRDefault="00CA141B" w:rsidP="00CA141B">
            <w:pPr>
              <w:spacing w:line="360" w:lineRule="auto"/>
              <w:rPr>
                <w:rFonts w:ascii="Calibri" w:eastAsia="Calibri" w:hAnsi="Calibri" w:cs="Calibri"/>
              </w:rPr>
            </w:pPr>
          </w:p>
          <w:p w:rsidR="00CA141B" w:rsidRPr="00CA141B" w:rsidRDefault="00CA141B" w:rsidP="00CA141B">
            <w:pPr>
              <w:spacing w:line="360" w:lineRule="auto"/>
              <w:rPr>
                <w:rFonts w:ascii="Calibri" w:eastAsia="Calibri" w:hAnsi="Calibri" w:cs="Calibri"/>
              </w:rPr>
            </w:pPr>
            <w:r w:rsidRPr="00CA141B">
              <w:rPr>
                <w:rFonts w:ascii="Calibri" w:eastAsia="Calibri" w:hAnsi="Calibri" w:cs="Calibri"/>
              </w:rPr>
              <w:t>SI</w:t>
            </w:r>
          </w:p>
          <w:p w:rsidR="00CA141B" w:rsidRPr="00CA141B" w:rsidRDefault="00CA141B" w:rsidP="00CA141B">
            <w:pPr>
              <w:spacing w:line="360" w:lineRule="auto"/>
              <w:rPr>
                <w:rFonts w:ascii="Calibri" w:eastAsia="Calibri" w:hAnsi="Calibri" w:cs="Calibri"/>
              </w:rPr>
            </w:pPr>
          </w:p>
          <w:p w:rsidR="00CA141B" w:rsidRPr="00CA141B" w:rsidRDefault="00CA141B" w:rsidP="00CA141B">
            <w:pPr>
              <w:spacing w:line="360" w:lineRule="auto"/>
              <w:rPr>
                <w:rFonts w:ascii="Calibri" w:eastAsia="Calibri" w:hAnsi="Calibri" w:cs="Calibri"/>
              </w:rPr>
            </w:pPr>
            <w:r w:rsidRPr="00CA141B">
              <w:rPr>
                <w:rFonts w:ascii="Calibri" w:eastAsia="Calibri" w:hAnsi="Calibri" w:cs="Calibri"/>
              </w:rPr>
              <w:t>NO</w:t>
            </w:r>
          </w:p>
        </w:tc>
        <w:tc>
          <w:tcPr>
            <w:tcW w:w="853" w:type="dxa"/>
          </w:tcPr>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spacing w:line="360" w:lineRule="auto"/>
              <w:jc w:val="center"/>
              <w:rPr>
                <w:rFonts w:ascii="Calibri" w:eastAsia="Calibri" w:hAnsi="Calibri" w:cs="Calibri"/>
              </w:rPr>
            </w:pPr>
            <w:r w:rsidRPr="00CA141B">
              <w:rPr>
                <w:rFonts w:ascii="Calibri" w:eastAsia="Calibri" w:hAnsi="Calibri" w:cs="Calibri"/>
              </w:rPr>
              <w:t>18</w:t>
            </w:r>
          </w:p>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spacing w:line="360" w:lineRule="auto"/>
              <w:jc w:val="center"/>
              <w:rPr>
                <w:rFonts w:ascii="Calibri" w:eastAsia="Calibri" w:hAnsi="Calibri" w:cs="Calibri"/>
              </w:rPr>
            </w:pPr>
            <w:r w:rsidRPr="00CA141B">
              <w:rPr>
                <w:rFonts w:ascii="Calibri" w:eastAsia="Calibri" w:hAnsi="Calibri" w:cs="Calibri"/>
              </w:rPr>
              <w:t>2</w:t>
            </w:r>
          </w:p>
        </w:tc>
        <w:tc>
          <w:tcPr>
            <w:tcW w:w="992" w:type="dxa"/>
          </w:tcPr>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spacing w:line="360" w:lineRule="auto"/>
              <w:jc w:val="center"/>
              <w:rPr>
                <w:rFonts w:ascii="Calibri" w:eastAsia="Calibri" w:hAnsi="Calibri" w:cs="Calibri"/>
              </w:rPr>
            </w:pPr>
            <w:r w:rsidRPr="00CA141B">
              <w:rPr>
                <w:rFonts w:ascii="Calibri" w:eastAsia="Calibri" w:hAnsi="Calibri" w:cs="Calibri"/>
              </w:rPr>
              <w:t>17.31</w:t>
            </w:r>
          </w:p>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1.92</w:t>
            </w:r>
          </w:p>
        </w:tc>
        <w:tc>
          <w:tcPr>
            <w:tcW w:w="850" w:type="dxa"/>
          </w:tcPr>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spacing w:line="360" w:lineRule="auto"/>
              <w:jc w:val="center"/>
              <w:rPr>
                <w:rFonts w:ascii="Calibri" w:eastAsia="Calibri" w:hAnsi="Calibri" w:cs="Calibri"/>
              </w:rPr>
            </w:pPr>
            <w:r w:rsidRPr="00CA141B">
              <w:rPr>
                <w:rFonts w:ascii="Calibri" w:eastAsia="Calibri" w:hAnsi="Calibri" w:cs="Calibri"/>
              </w:rPr>
              <w:t>7</w:t>
            </w:r>
          </w:p>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spacing w:line="360" w:lineRule="auto"/>
              <w:jc w:val="center"/>
              <w:rPr>
                <w:rFonts w:ascii="Calibri" w:eastAsia="Calibri" w:hAnsi="Calibri" w:cs="Calibri"/>
              </w:rPr>
            </w:pPr>
            <w:r w:rsidRPr="00CA141B">
              <w:rPr>
                <w:rFonts w:ascii="Calibri" w:eastAsia="Calibri" w:hAnsi="Calibri" w:cs="Calibri"/>
              </w:rPr>
              <w:t>3</w:t>
            </w:r>
          </w:p>
        </w:tc>
        <w:tc>
          <w:tcPr>
            <w:tcW w:w="851" w:type="dxa"/>
          </w:tcPr>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spacing w:line="360" w:lineRule="auto"/>
              <w:jc w:val="center"/>
              <w:rPr>
                <w:rFonts w:ascii="Calibri" w:eastAsia="Calibri" w:hAnsi="Calibri" w:cs="Calibri"/>
              </w:rPr>
            </w:pPr>
            <w:r w:rsidRPr="00CA141B">
              <w:rPr>
                <w:rFonts w:ascii="Calibri" w:eastAsia="Calibri" w:hAnsi="Calibri" w:cs="Calibri"/>
              </w:rPr>
              <w:t>6.74</w:t>
            </w:r>
          </w:p>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2.88</w:t>
            </w:r>
          </w:p>
        </w:tc>
        <w:tc>
          <w:tcPr>
            <w:tcW w:w="850" w:type="dxa"/>
          </w:tcPr>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spacing w:line="360" w:lineRule="auto"/>
              <w:jc w:val="center"/>
              <w:rPr>
                <w:rFonts w:ascii="Calibri" w:eastAsia="Calibri" w:hAnsi="Calibri" w:cs="Calibri"/>
              </w:rPr>
            </w:pPr>
            <w:r w:rsidRPr="00CA141B">
              <w:rPr>
                <w:rFonts w:ascii="Calibri" w:eastAsia="Calibri" w:hAnsi="Calibri" w:cs="Calibri"/>
              </w:rPr>
              <w:t>8</w:t>
            </w:r>
          </w:p>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spacing w:line="360" w:lineRule="auto"/>
              <w:jc w:val="center"/>
              <w:rPr>
                <w:rFonts w:ascii="Calibri" w:eastAsia="Calibri" w:hAnsi="Calibri" w:cs="Calibri"/>
              </w:rPr>
            </w:pPr>
            <w:r w:rsidRPr="00CA141B">
              <w:rPr>
                <w:rFonts w:ascii="Calibri" w:eastAsia="Calibri" w:hAnsi="Calibri" w:cs="Calibri"/>
              </w:rPr>
              <w:t>2</w:t>
            </w:r>
          </w:p>
        </w:tc>
        <w:tc>
          <w:tcPr>
            <w:tcW w:w="851" w:type="dxa"/>
          </w:tcPr>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spacing w:line="360" w:lineRule="auto"/>
              <w:jc w:val="center"/>
              <w:rPr>
                <w:rFonts w:ascii="Calibri" w:eastAsia="Calibri" w:hAnsi="Calibri" w:cs="Calibri"/>
              </w:rPr>
            </w:pPr>
            <w:r w:rsidRPr="00CA141B">
              <w:rPr>
                <w:rFonts w:ascii="Calibri" w:eastAsia="Calibri" w:hAnsi="Calibri" w:cs="Calibri"/>
              </w:rPr>
              <w:t>7.70</w:t>
            </w:r>
          </w:p>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spacing w:line="360" w:lineRule="auto"/>
              <w:jc w:val="center"/>
              <w:rPr>
                <w:rFonts w:ascii="Calibri" w:eastAsia="Calibri" w:hAnsi="Calibri" w:cs="Calibri"/>
              </w:rPr>
            </w:pPr>
            <w:r w:rsidRPr="00CA141B">
              <w:rPr>
                <w:rFonts w:ascii="Calibri" w:eastAsia="Calibri" w:hAnsi="Calibri" w:cs="Calibri"/>
              </w:rPr>
              <w:t>1.92</w:t>
            </w:r>
          </w:p>
          <w:p w:rsidR="00CA141B" w:rsidRPr="00CA141B" w:rsidRDefault="00CA141B" w:rsidP="00CA141B">
            <w:pPr>
              <w:jc w:val="center"/>
              <w:rPr>
                <w:rFonts w:ascii="Calibri" w:eastAsia="Calibri" w:hAnsi="Calibri" w:cs="Calibri"/>
              </w:rPr>
            </w:pPr>
          </w:p>
        </w:tc>
        <w:tc>
          <w:tcPr>
            <w:tcW w:w="850" w:type="dxa"/>
          </w:tcPr>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17</w:t>
            </w: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p>
          <w:p w:rsidR="00CA141B" w:rsidRPr="00CA141B" w:rsidRDefault="00CA141B" w:rsidP="00CA141B">
            <w:pPr>
              <w:jc w:val="center"/>
              <w:rPr>
                <w:rFonts w:ascii="Calibri" w:eastAsia="Calibri" w:hAnsi="Calibri" w:cs="Calibri"/>
              </w:rPr>
            </w:pPr>
            <w:r w:rsidRPr="00CA141B">
              <w:rPr>
                <w:rFonts w:ascii="Calibri" w:eastAsia="Calibri" w:hAnsi="Calibri" w:cs="Calibri"/>
              </w:rPr>
              <w:t>6</w:t>
            </w:r>
          </w:p>
        </w:tc>
        <w:tc>
          <w:tcPr>
            <w:tcW w:w="851" w:type="dxa"/>
          </w:tcPr>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spacing w:line="360" w:lineRule="auto"/>
              <w:jc w:val="center"/>
              <w:rPr>
                <w:rFonts w:ascii="Calibri" w:eastAsia="Calibri" w:hAnsi="Calibri" w:cs="Calibri"/>
              </w:rPr>
            </w:pPr>
            <w:r w:rsidRPr="00CA141B">
              <w:rPr>
                <w:rFonts w:ascii="Calibri" w:eastAsia="Calibri" w:hAnsi="Calibri" w:cs="Calibri"/>
              </w:rPr>
              <w:t>16.34</w:t>
            </w:r>
          </w:p>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spacing w:line="360" w:lineRule="auto"/>
              <w:jc w:val="center"/>
              <w:rPr>
                <w:rFonts w:ascii="Calibri" w:eastAsia="Calibri" w:hAnsi="Calibri" w:cs="Calibri"/>
              </w:rPr>
            </w:pPr>
            <w:r w:rsidRPr="00CA141B">
              <w:rPr>
                <w:rFonts w:ascii="Calibri" w:eastAsia="Calibri" w:hAnsi="Calibri" w:cs="Calibri"/>
              </w:rPr>
              <w:t>5.77</w:t>
            </w:r>
          </w:p>
          <w:p w:rsidR="00CA141B" w:rsidRPr="00CA141B" w:rsidRDefault="00CA141B" w:rsidP="00CA141B">
            <w:pPr>
              <w:jc w:val="center"/>
              <w:rPr>
                <w:rFonts w:ascii="Calibri" w:eastAsia="Calibri" w:hAnsi="Calibri" w:cs="Calibri"/>
              </w:rPr>
            </w:pPr>
          </w:p>
        </w:tc>
        <w:tc>
          <w:tcPr>
            <w:tcW w:w="850" w:type="dxa"/>
          </w:tcPr>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spacing w:line="360" w:lineRule="auto"/>
              <w:jc w:val="center"/>
              <w:rPr>
                <w:rFonts w:ascii="Calibri" w:eastAsia="Calibri" w:hAnsi="Calibri" w:cs="Calibri"/>
              </w:rPr>
            </w:pPr>
            <w:r w:rsidRPr="00CA141B">
              <w:rPr>
                <w:rFonts w:ascii="Calibri" w:eastAsia="Calibri" w:hAnsi="Calibri" w:cs="Calibri"/>
              </w:rPr>
              <w:t>24</w:t>
            </w:r>
          </w:p>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spacing w:line="360" w:lineRule="auto"/>
              <w:jc w:val="center"/>
              <w:rPr>
                <w:rFonts w:ascii="Calibri" w:eastAsia="Calibri" w:hAnsi="Calibri" w:cs="Calibri"/>
              </w:rPr>
            </w:pPr>
            <w:r w:rsidRPr="00CA141B">
              <w:rPr>
                <w:rFonts w:ascii="Calibri" w:eastAsia="Calibri" w:hAnsi="Calibri" w:cs="Calibri"/>
              </w:rPr>
              <w:t>3</w:t>
            </w:r>
          </w:p>
          <w:p w:rsidR="00CA141B" w:rsidRPr="00CA141B" w:rsidRDefault="00CA141B" w:rsidP="00CA141B">
            <w:pPr>
              <w:spacing w:line="360" w:lineRule="auto"/>
              <w:jc w:val="center"/>
              <w:rPr>
                <w:rFonts w:ascii="Calibri" w:eastAsia="Calibri" w:hAnsi="Calibri" w:cs="Calibri"/>
              </w:rPr>
            </w:pPr>
          </w:p>
        </w:tc>
        <w:tc>
          <w:tcPr>
            <w:tcW w:w="851" w:type="dxa"/>
          </w:tcPr>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spacing w:line="360" w:lineRule="auto"/>
              <w:jc w:val="center"/>
              <w:rPr>
                <w:rFonts w:ascii="Calibri" w:eastAsia="Calibri" w:hAnsi="Calibri" w:cs="Calibri"/>
              </w:rPr>
            </w:pPr>
            <w:r w:rsidRPr="00CA141B">
              <w:rPr>
                <w:rFonts w:ascii="Calibri" w:eastAsia="Calibri" w:hAnsi="Calibri" w:cs="Calibri"/>
              </w:rPr>
              <w:t>23.08</w:t>
            </w:r>
          </w:p>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spacing w:line="360" w:lineRule="auto"/>
              <w:jc w:val="center"/>
              <w:rPr>
                <w:rFonts w:ascii="Calibri" w:eastAsia="Calibri" w:hAnsi="Calibri" w:cs="Calibri"/>
              </w:rPr>
            </w:pPr>
            <w:r w:rsidRPr="00CA141B">
              <w:rPr>
                <w:rFonts w:ascii="Calibri" w:eastAsia="Calibri" w:hAnsi="Calibri" w:cs="Calibri"/>
              </w:rPr>
              <w:t>2.88</w:t>
            </w:r>
          </w:p>
        </w:tc>
        <w:tc>
          <w:tcPr>
            <w:tcW w:w="850" w:type="dxa"/>
          </w:tcPr>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spacing w:line="360" w:lineRule="auto"/>
              <w:jc w:val="center"/>
              <w:rPr>
                <w:rFonts w:ascii="Calibri" w:eastAsia="Calibri" w:hAnsi="Calibri" w:cs="Calibri"/>
              </w:rPr>
            </w:pPr>
            <w:r w:rsidRPr="00CA141B">
              <w:rPr>
                <w:rFonts w:ascii="Calibri" w:eastAsia="Calibri" w:hAnsi="Calibri" w:cs="Calibri"/>
              </w:rPr>
              <w:t>13</w:t>
            </w:r>
          </w:p>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spacing w:line="360" w:lineRule="auto"/>
              <w:jc w:val="center"/>
              <w:rPr>
                <w:rFonts w:ascii="Calibri" w:eastAsia="Calibri" w:hAnsi="Calibri" w:cs="Calibri"/>
              </w:rPr>
            </w:pPr>
            <w:r w:rsidRPr="00CA141B">
              <w:rPr>
                <w:rFonts w:ascii="Calibri" w:eastAsia="Calibri" w:hAnsi="Calibri" w:cs="Calibri"/>
              </w:rPr>
              <w:t>1</w:t>
            </w:r>
          </w:p>
        </w:tc>
        <w:tc>
          <w:tcPr>
            <w:tcW w:w="993" w:type="dxa"/>
          </w:tcPr>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spacing w:line="360" w:lineRule="auto"/>
              <w:jc w:val="center"/>
              <w:rPr>
                <w:rFonts w:ascii="Calibri" w:eastAsia="Calibri" w:hAnsi="Calibri" w:cs="Calibri"/>
              </w:rPr>
            </w:pPr>
            <w:r w:rsidRPr="00CA141B">
              <w:rPr>
                <w:rFonts w:ascii="Calibri" w:eastAsia="Calibri" w:hAnsi="Calibri" w:cs="Calibri"/>
              </w:rPr>
              <w:t>12.50</w:t>
            </w:r>
          </w:p>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spacing w:line="360" w:lineRule="auto"/>
              <w:jc w:val="center"/>
              <w:rPr>
                <w:rFonts w:ascii="Calibri" w:eastAsia="Calibri" w:hAnsi="Calibri" w:cs="Calibri"/>
              </w:rPr>
            </w:pPr>
            <w:r w:rsidRPr="00CA141B">
              <w:rPr>
                <w:rFonts w:ascii="Calibri" w:eastAsia="Calibri" w:hAnsi="Calibri" w:cs="Calibri"/>
              </w:rPr>
              <w:t>0.96</w:t>
            </w:r>
          </w:p>
          <w:p w:rsidR="00CA141B" w:rsidRPr="00CA141B" w:rsidRDefault="00CA141B" w:rsidP="00CA141B">
            <w:pPr>
              <w:jc w:val="center"/>
              <w:rPr>
                <w:rFonts w:ascii="Calibri" w:eastAsia="Calibri" w:hAnsi="Calibri" w:cs="Calibri"/>
              </w:rPr>
            </w:pPr>
          </w:p>
        </w:tc>
        <w:tc>
          <w:tcPr>
            <w:tcW w:w="850" w:type="dxa"/>
          </w:tcPr>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spacing w:line="360" w:lineRule="auto"/>
              <w:jc w:val="center"/>
              <w:rPr>
                <w:rFonts w:ascii="Calibri" w:eastAsia="Calibri" w:hAnsi="Calibri" w:cs="Calibri"/>
              </w:rPr>
            </w:pPr>
            <w:r w:rsidRPr="00CA141B">
              <w:rPr>
                <w:rFonts w:ascii="Calibri" w:eastAsia="Calibri" w:hAnsi="Calibri" w:cs="Calibri"/>
              </w:rPr>
              <w:t>87</w:t>
            </w:r>
          </w:p>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spacing w:line="360" w:lineRule="auto"/>
              <w:jc w:val="center"/>
              <w:rPr>
                <w:rFonts w:ascii="Calibri" w:eastAsia="Calibri" w:hAnsi="Calibri" w:cs="Calibri"/>
              </w:rPr>
            </w:pPr>
            <w:r w:rsidRPr="00CA141B">
              <w:rPr>
                <w:rFonts w:ascii="Calibri" w:eastAsia="Calibri" w:hAnsi="Calibri" w:cs="Calibri"/>
              </w:rPr>
              <w:t>17</w:t>
            </w:r>
          </w:p>
          <w:p w:rsidR="00CA141B" w:rsidRPr="00CA141B" w:rsidRDefault="00CA141B" w:rsidP="00CA141B">
            <w:pPr>
              <w:jc w:val="center"/>
              <w:rPr>
                <w:rFonts w:ascii="Calibri" w:eastAsia="Calibri" w:hAnsi="Calibri" w:cs="Calibri"/>
              </w:rPr>
            </w:pPr>
          </w:p>
        </w:tc>
        <w:tc>
          <w:tcPr>
            <w:tcW w:w="992" w:type="dxa"/>
          </w:tcPr>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spacing w:line="360" w:lineRule="auto"/>
              <w:jc w:val="center"/>
              <w:rPr>
                <w:rFonts w:ascii="Calibri" w:eastAsia="Calibri" w:hAnsi="Calibri" w:cs="Calibri"/>
              </w:rPr>
            </w:pPr>
            <w:r w:rsidRPr="00CA141B">
              <w:rPr>
                <w:rFonts w:ascii="Calibri" w:eastAsia="Calibri" w:hAnsi="Calibri" w:cs="Calibri"/>
              </w:rPr>
              <w:t>83.67</w:t>
            </w:r>
          </w:p>
          <w:p w:rsidR="00CA141B" w:rsidRPr="00CA141B" w:rsidRDefault="00CA141B" w:rsidP="00CA141B">
            <w:pPr>
              <w:spacing w:line="360" w:lineRule="auto"/>
              <w:jc w:val="center"/>
              <w:rPr>
                <w:rFonts w:ascii="Calibri" w:eastAsia="Calibri" w:hAnsi="Calibri" w:cs="Calibri"/>
              </w:rPr>
            </w:pPr>
          </w:p>
          <w:p w:rsidR="00CA141B" w:rsidRPr="00CA141B" w:rsidRDefault="00CA141B" w:rsidP="00CA141B">
            <w:pPr>
              <w:spacing w:line="360" w:lineRule="auto"/>
              <w:jc w:val="center"/>
              <w:rPr>
                <w:rFonts w:ascii="Calibri" w:eastAsia="Calibri" w:hAnsi="Calibri" w:cs="Calibri"/>
              </w:rPr>
            </w:pPr>
            <w:r w:rsidRPr="00CA141B">
              <w:rPr>
                <w:rFonts w:ascii="Calibri" w:eastAsia="Calibri" w:hAnsi="Calibri" w:cs="Calibri"/>
              </w:rPr>
              <w:t>16.33</w:t>
            </w:r>
          </w:p>
          <w:p w:rsidR="00CA141B" w:rsidRPr="00CA141B" w:rsidRDefault="00CA141B" w:rsidP="00CA141B">
            <w:pPr>
              <w:spacing w:line="360" w:lineRule="auto"/>
              <w:jc w:val="center"/>
              <w:rPr>
                <w:rFonts w:ascii="Calibri" w:eastAsia="Calibri" w:hAnsi="Calibri" w:cs="Calibri"/>
              </w:rPr>
            </w:pPr>
          </w:p>
        </w:tc>
      </w:tr>
    </w:tbl>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r w:rsidRPr="00CA141B">
        <w:rPr>
          <w:rFonts w:ascii="Arial" w:eastAsia="Calibri" w:hAnsi="Arial" w:cs="Arial"/>
        </w:rPr>
        <w:t>En lo concerniente a la disponibilidad de vacunas en el centro de salud, se observa lo siguiente:</w:t>
      </w: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De las madres que informaron que no asistieron </w:t>
      </w:r>
      <w:r w:rsidR="00A8019A">
        <w:rPr>
          <w:rFonts w:ascii="Arial" w:eastAsia="Calibri" w:hAnsi="Arial" w:cs="Arial"/>
        </w:rPr>
        <w:t>a la cartilla nacional</w:t>
      </w:r>
      <w:r w:rsidRPr="00CA141B">
        <w:rPr>
          <w:rFonts w:ascii="Arial" w:eastAsia="Calibri" w:hAnsi="Arial" w:cs="Arial"/>
        </w:rPr>
        <w:t xml:space="preserve"> de vacunación por enfermedad (25.96%), el  23.08% informaron que en centro de salud si dispone de vacunas, solamente un 2.88%  manifestaron que no dispone.</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lastRenderedPageBreak/>
        <w:t xml:space="preserve">De las madres que manifiestan que no asistieron </w:t>
      </w:r>
      <w:r w:rsidR="00A8019A">
        <w:rPr>
          <w:rFonts w:ascii="Arial" w:eastAsia="Calibri" w:hAnsi="Arial" w:cs="Arial"/>
        </w:rPr>
        <w:t>a la cartilla nacional</w:t>
      </w:r>
      <w:r w:rsidRPr="00CA141B">
        <w:rPr>
          <w:rFonts w:ascii="Arial" w:eastAsia="Calibri" w:hAnsi="Arial" w:cs="Arial"/>
        </w:rPr>
        <w:t xml:space="preserve"> de vacunación por no tener con quien dejar a sus hijos (22.11%), el 16.34% manifestaron que el centro de salud si dispone de vacunas, mientras que un 5.77% indicaron que no dispone.</w:t>
      </w:r>
    </w:p>
    <w:p w:rsidR="00CA141B" w:rsidRPr="00CA141B" w:rsidRDefault="00CA141B" w:rsidP="00CA141B">
      <w:pPr>
        <w:spacing w:after="0" w:line="360" w:lineRule="auto"/>
        <w:rPr>
          <w:rFonts w:ascii="Arial" w:eastAsia="Calibri" w:hAnsi="Arial" w:cs="Arial"/>
        </w:rPr>
      </w:pPr>
    </w:p>
    <w:p w:rsidR="00CA141B" w:rsidRPr="00CA141B" w:rsidRDefault="00CA141B" w:rsidP="00CA141B">
      <w:pPr>
        <w:spacing w:after="0" w:line="360" w:lineRule="auto"/>
        <w:rPr>
          <w:rFonts w:ascii="Arial" w:eastAsia="Calibri" w:hAnsi="Arial" w:cs="Arial"/>
        </w:rPr>
      </w:pPr>
      <w:r w:rsidRPr="00CA141B">
        <w:rPr>
          <w:rFonts w:ascii="Arial" w:eastAsia="Calibri" w:hAnsi="Arial" w:cs="Arial"/>
        </w:rPr>
        <w:t xml:space="preserve"> De las madres que manifiestan que no asistieron </w:t>
      </w:r>
      <w:r w:rsidR="00A8019A">
        <w:rPr>
          <w:rFonts w:ascii="Arial" w:eastAsia="Calibri" w:hAnsi="Arial" w:cs="Arial"/>
        </w:rPr>
        <w:t>a la cartilla nacional</w:t>
      </w:r>
      <w:r w:rsidRPr="00CA141B">
        <w:rPr>
          <w:rFonts w:ascii="Arial" w:eastAsia="Calibri" w:hAnsi="Arial" w:cs="Arial"/>
        </w:rPr>
        <w:t xml:space="preserve"> de vacunación por olvido (19.23%), el 17.31% manifestaron que el centro de salud si dispone de vacunas, solamente un 1.92 % manifestaron que no disponen.</w:t>
      </w: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Pr="00CA141B" w:rsidRDefault="00CA141B" w:rsidP="00CA141B">
      <w:pPr>
        <w:spacing w:after="0" w:line="259" w:lineRule="auto"/>
        <w:rPr>
          <w:rFonts w:ascii="Arial" w:eastAsia="Calibri" w:hAnsi="Arial" w:cs="Arial"/>
        </w:rPr>
      </w:pPr>
    </w:p>
    <w:p w:rsidR="00CA141B" w:rsidRDefault="00CA141B" w:rsidP="008E4004">
      <w:pPr>
        <w:spacing w:after="160" w:line="480" w:lineRule="auto"/>
        <w:rPr>
          <w:rFonts w:ascii="Arial" w:hAnsi="Arial" w:cs="Arial"/>
          <w:b/>
          <w:color w:val="000000" w:themeColor="text1"/>
          <w:sz w:val="24"/>
          <w:szCs w:val="24"/>
        </w:rPr>
      </w:pPr>
    </w:p>
    <w:p w:rsidR="00CA141B" w:rsidRDefault="00CA141B" w:rsidP="008E4004">
      <w:pPr>
        <w:spacing w:after="160" w:line="480" w:lineRule="auto"/>
        <w:rPr>
          <w:rFonts w:ascii="Arial" w:hAnsi="Arial" w:cs="Arial"/>
          <w:b/>
          <w:color w:val="000000" w:themeColor="text1"/>
          <w:sz w:val="24"/>
          <w:szCs w:val="24"/>
        </w:rPr>
      </w:pPr>
    </w:p>
    <w:p w:rsidR="00CA141B" w:rsidRDefault="00CA141B" w:rsidP="008E4004">
      <w:pPr>
        <w:spacing w:after="160" w:line="480" w:lineRule="auto"/>
        <w:rPr>
          <w:rFonts w:ascii="Arial" w:hAnsi="Arial" w:cs="Arial"/>
          <w:b/>
          <w:color w:val="000000" w:themeColor="text1"/>
          <w:sz w:val="24"/>
          <w:szCs w:val="24"/>
        </w:rPr>
      </w:pPr>
    </w:p>
    <w:p w:rsidR="00CA141B" w:rsidRDefault="00CA141B" w:rsidP="008E4004">
      <w:pPr>
        <w:spacing w:after="160" w:line="480" w:lineRule="auto"/>
        <w:rPr>
          <w:rFonts w:ascii="Arial" w:hAnsi="Arial" w:cs="Arial"/>
          <w:b/>
          <w:color w:val="000000" w:themeColor="text1"/>
          <w:sz w:val="24"/>
          <w:szCs w:val="24"/>
        </w:rPr>
      </w:pPr>
    </w:p>
    <w:p w:rsidR="00CA141B" w:rsidRDefault="00CA141B" w:rsidP="008E4004">
      <w:pPr>
        <w:spacing w:after="160" w:line="480" w:lineRule="auto"/>
        <w:rPr>
          <w:rFonts w:ascii="Arial" w:hAnsi="Arial" w:cs="Arial"/>
          <w:b/>
          <w:color w:val="000000" w:themeColor="text1"/>
          <w:sz w:val="24"/>
          <w:szCs w:val="24"/>
        </w:rPr>
      </w:pPr>
    </w:p>
    <w:p w:rsidR="00CA141B" w:rsidRDefault="00CA141B" w:rsidP="008E4004">
      <w:pPr>
        <w:spacing w:after="160" w:line="480" w:lineRule="auto"/>
        <w:rPr>
          <w:rFonts w:ascii="Arial" w:hAnsi="Arial" w:cs="Arial"/>
          <w:b/>
          <w:color w:val="000000" w:themeColor="text1"/>
          <w:sz w:val="24"/>
          <w:szCs w:val="24"/>
        </w:rPr>
      </w:pPr>
    </w:p>
    <w:p w:rsidR="00D0365E" w:rsidRDefault="00D0365E" w:rsidP="008E4004">
      <w:pPr>
        <w:spacing w:after="160" w:line="480" w:lineRule="auto"/>
        <w:rPr>
          <w:rFonts w:ascii="Arial" w:hAnsi="Arial" w:cs="Arial"/>
          <w:b/>
          <w:color w:val="000000" w:themeColor="text1"/>
          <w:sz w:val="24"/>
          <w:szCs w:val="24"/>
        </w:rPr>
        <w:sectPr w:rsidR="00D0365E" w:rsidSect="00CA141B">
          <w:pgSz w:w="16838" w:h="11906" w:orient="landscape"/>
          <w:pgMar w:top="1701" w:right="1417" w:bottom="1701" w:left="1417" w:header="708" w:footer="708" w:gutter="0"/>
          <w:cols w:space="708"/>
          <w:docGrid w:linePitch="360"/>
        </w:sectPr>
      </w:pPr>
    </w:p>
    <w:p w:rsidR="00CA141B" w:rsidRDefault="00AA17DE" w:rsidP="007A3CDB">
      <w:pPr>
        <w:spacing w:after="160" w:line="480" w:lineRule="auto"/>
        <w:rPr>
          <w:rFonts w:ascii="Arial" w:hAnsi="Arial" w:cs="Arial"/>
          <w:b/>
          <w:color w:val="000000" w:themeColor="text1"/>
          <w:sz w:val="24"/>
          <w:szCs w:val="24"/>
        </w:rPr>
      </w:pPr>
      <w:r>
        <w:rPr>
          <w:rFonts w:ascii="Arial" w:hAnsi="Arial" w:cs="Arial"/>
          <w:b/>
          <w:color w:val="000000" w:themeColor="text1"/>
          <w:sz w:val="24"/>
          <w:szCs w:val="24"/>
        </w:rPr>
        <w:lastRenderedPageBreak/>
        <w:t xml:space="preserve">4.2. </w:t>
      </w:r>
      <w:r w:rsidR="00D0365E">
        <w:rPr>
          <w:rFonts w:ascii="Arial" w:hAnsi="Arial" w:cs="Arial"/>
          <w:b/>
          <w:color w:val="000000" w:themeColor="text1"/>
          <w:sz w:val="24"/>
          <w:szCs w:val="24"/>
        </w:rPr>
        <w:t>DISCUSIÓN</w:t>
      </w:r>
      <w:r w:rsidR="00F20821">
        <w:rPr>
          <w:rFonts w:ascii="Arial" w:hAnsi="Arial" w:cs="Arial"/>
          <w:b/>
          <w:color w:val="000000" w:themeColor="text1"/>
          <w:sz w:val="24"/>
          <w:szCs w:val="24"/>
        </w:rPr>
        <w:t>:</w:t>
      </w:r>
    </w:p>
    <w:p w:rsidR="007A3CDB" w:rsidRDefault="007A3CDB" w:rsidP="00F20821">
      <w:pPr>
        <w:spacing w:after="160" w:line="480" w:lineRule="auto"/>
        <w:contextualSpacing/>
        <w:jc w:val="both"/>
        <w:rPr>
          <w:rFonts w:ascii="Arial" w:eastAsia="Calibri" w:hAnsi="Arial" w:cs="Arial"/>
          <w:sz w:val="24"/>
          <w:szCs w:val="24"/>
          <w:lang w:eastAsia="es-PE"/>
        </w:rPr>
      </w:pPr>
      <w:r w:rsidRPr="00F20821">
        <w:rPr>
          <w:rFonts w:ascii="Arial" w:eastAsia="Calibri" w:hAnsi="Arial" w:cs="Arial"/>
          <w:sz w:val="24"/>
          <w:szCs w:val="24"/>
          <w:lang w:eastAsia="es-PE"/>
        </w:rPr>
        <w:t xml:space="preserve">Se </w:t>
      </w:r>
      <w:r w:rsidR="006C6230" w:rsidRPr="00F20821">
        <w:rPr>
          <w:rFonts w:ascii="Arial" w:eastAsia="Calibri" w:hAnsi="Arial" w:cs="Arial"/>
          <w:sz w:val="24"/>
          <w:szCs w:val="24"/>
          <w:lang w:eastAsia="es-PE"/>
        </w:rPr>
        <w:t>discuten las</w:t>
      </w:r>
      <w:r w:rsidRPr="00F20821">
        <w:rPr>
          <w:rFonts w:ascii="Arial" w:eastAsia="Calibri" w:hAnsi="Arial" w:cs="Arial"/>
          <w:sz w:val="24"/>
          <w:szCs w:val="24"/>
          <w:lang w:eastAsia="es-PE"/>
        </w:rPr>
        <w:t xml:space="preserve"> variables que se tiene con quien comparar y mencionadas en los antecedentes de estudio. Los resultados de las variables de estudio que no se </w:t>
      </w:r>
      <w:r w:rsidR="006C6230" w:rsidRPr="00F20821">
        <w:rPr>
          <w:rFonts w:ascii="Arial" w:eastAsia="Calibri" w:hAnsi="Arial" w:cs="Arial"/>
          <w:sz w:val="24"/>
          <w:szCs w:val="24"/>
          <w:lang w:eastAsia="es-PE"/>
        </w:rPr>
        <w:t>tienen con</w:t>
      </w:r>
      <w:r w:rsidRPr="00F20821">
        <w:rPr>
          <w:rFonts w:ascii="Arial" w:eastAsia="Calibri" w:hAnsi="Arial" w:cs="Arial"/>
          <w:sz w:val="24"/>
          <w:szCs w:val="24"/>
          <w:lang w:eastAsia="es-PE"/>
        </w:rPr>
        <w:t xml:space="preserve"> quien comparar, porque no han sido estudiadas en los antecedentes de estudio, solamente se hacen un comentario de las mismas.</w:t>
      </w:r>
    </w:p>
    <w:p w:rsidR="00F20821" w:rsidRPr="00F20821" w:rsidRDefault="00F20821" w:rsidP="00F20821">
      <w:pPr>
        <w:spacing w:after="160" w:line="480" w:lineRule="auto"/>
        <w:contextualSpacing/>
        <w:jc w:val="both"/>
        <w:rPr>
          <w:rFonts w:ascii="Arial" w:eastAsia="Calibri" w:hAnsi="Arial" w:cs="Arial"/>
          <w:sz w:val="24"/>
          <w:szCs w:val="24"/>
          <w:lang w:eastAsia="es-PE"/>
        </w:rPr>
      </w:pPr>
    </w:p>
    <w:p w:rsidR="005A773A" w:rsidRDefault="007A3CDB" w:rsidP="00F20821">
      <w:pPr>
        <w:spacing w:after="0" w:line="480" w:lineRule="auto"/>
        <w:jc w:val="both"/>
        <w:rPr>
          <w:rFonts w:ascii="Arial" w:hAnsi="Arial" w:cs="Arial"/>
          <w:bCs/>
          <w:sz w:val="24"/>
          <w:szCs w:val="24"/>
        </w:rPr>
      </w:pPr>
      <w:r w:rsidRPr="00F20821">
        <w:rPr>
          <w:rFonts w:ascii="Arial" w:eastAsia="Calibri" w:hAnsi="Arial" w:cs="Arial"/>
          <w:sz w:val="24"/>
          <w:szCs w:val="24"/>
        </w:rPr>
        <w:t xml:space="preserve">Del total de madres encuestadas (116) en el centro de salud Túpac Amaru, el 10.34%, cumplieron con todas las vacunas indicadas en el centro de vacunación, sin </w:t>
      </w:r>
      <w:r w:rsidR="006C6230" w:rsidRPr="00F20821">
        <w:rPr>
          <w:rFonts w:ascii="Arial" w:eastAsia="Calibri" w:hAnsi="Arial" w:cs="Arial"/>
          <w:sz w:val="24"/>
          <w:szCs w:val="24"/>
        </w:rPr>
        <w:t>embargo,</w:t>
      </w:r>
      <w:r w:rsidRPr="00F20821">
        <w:rPr>
          <w:rFonts w:ascii="Arial" w:eastAsia="Calibri" w:hAnsi="Arial" w:cs="Arial"/>
          <w:sz w:val="24"/>
          <w:szCs w:val="24"/>
        </w:rPr>
        <w:t xml:space="preserve"> el 89.66% no cumplieron con la totalidad de vacunas indicadas (Cuadro Nº 1). En el trabajo realizado por </w:t>
      </w:r>
      <w:r w:rsidRPr="00F20821">
        <w:rPr>
          <w:rFonts w:ascii="Arial" w:hAnsi="Arial" w:cs="Arial"/>
          <w:sz w:val="24"/>
          <w:szCs w:val="24"/>
        </w:rPr>
        <w:t xml:space="preserve">Gonzales D. (2012), </w:t>
      </w:r>
      <w:r w:rsidR="00632D89" w:rsidRPr="00F20821">
        <w:rPr>
          <w:rFonts w:ascii="Arial" w:hAnsi="Arial" w:cs="Arial"/>
          <w:bCs/>
          <w:sz w:val="24"/>
          <w:szCs w:val="24"/>
        </w:rPr>
        <w:t xml:space="preserve">realizo su investigación titulada “Factores que intervienen en el cumplimiento del calendario de vacunación en las madres con niños menores de 1 año en el centro de salud de mala, 2012” </w:t>
      </w:r>
      <w:r w:rsidR="00632D89">
        <w:rPr>
          <w:rFonts w:ascii="Arial" w:hAnsi="Arial" w:cs="Arial"/>
          <w:bCs/>
          <w:sz w:val="24"/>
          <w:szCs w:val="24"/>
        </w:rPr>
        <w:t xml:space="preserve">donde </w:t>
      </w:r>
      <w:r w:rsidRPr="00F20821">
        <w:rPr>
          <w:rFonts w:ascii="Arial" w:hAnsi="Arial" w:cs="Arial"/>
          <w:sz w:val="24"/>
          <w:szCs w:val="24"/>
        </w:rPr>
        <w:t>encontró que el 41</w:t>
      </w:r>
      <w:r w:rsidR="00025805" w:rsidRPr="00F20821">
        <w:rPr>
          <w:rFonts w:ascii="Arial" w:hAnsi="Arial" w:cs="Arial"/>
          <w:sz w:val="24"/>
          <w:szCs w:val="24"/>
        </w:rPr>
        <w:t>%, incumplieron</w:t>
      </w:r>
      <w:r w:rsidRPr="00F20821">
        <w:rPr>
          <w:rFonts w:ascii="Arial" w:hAnsi="Arial" w:cs="Arial"/>
          <w:sz w:val="24"/>
          <w:szCs w:val="24"/>
        </w:rPr>
        <w:t xml:space="preserve"> con el calendario de vacunación</w:t>
      </w:r>
      <w:r w:rsidR="005A773A" w:rsidRPr="00F20821">
        <w:rPr>
          <w:rFonts w:ascii="Arial" w:hAnsi="Arial" w:cs="Arial"/>
          <w:sz w:val="24"/>
          <w:szCs w:val="24"/>
        </w:rPr>
        <w:t xml:space="preserve">. </w:t>
      </w:r>
      <w:r w:rsidR="00C73CC5" w:rsidRPr="00F20821">
        <w:rPr>
          <w:rFonts w:ascii="Arial" w:hAnsi="Arial" w:cs="Arial"/>
          <w:sz w:val="24"/>
          <w:szCs w:val="24"/>
        </w:rPr>
        <w:t>La Rosa M. (2016),</w:t>
      </w:r>
      <w:r w:rsidR="00632D89">
        <w:rPr>
          <w:rFonts w:ascii="Arial" w:hAnsi="Arial" w:cs="Arial"/>
          <w:sz w:val="24"/>
          <w:szCs w:val="24"/>
        </w:rPr>
        <w:t xml:space="preserve"> </w:t>
      </w:r>
      <w:r w:rsidR="00632D89" w:rsidRPr="00F20821">
        <w:rPr>
          <w:rFonts w:ascii="Arial" w:hAnsi="Arial" w:cs="Arial"/>
          <w:bCs/>
          <w:sz w:val="24"/>
          <w:szCs w:val="24"/>
        </w:rPr>
        <w:t xml:space="preserve">realizo su investigación titulada “El nivel de los Factores que afectan el Calendario de Vacunación de niños menores de 4 años del Centro de Salud Año Nuevo,2016” </w:t>
      </w:r>
      <w:r w:rsidR="00632D89">
        <w:rPr>
          <w:rFonts w:ascii="Arial" w:hAnsi="Arial" w:cs="Arial"/>
          <w:bCs/>
          <w:sz w:val="24"/>
          <w:szCs w:val="24"/>
        </w:rPr>
        <w:t>donde</w:t>
      </w:r>
      <w:r w:rsidR="005A773A" w:rsidRPr="00F20821">
        <w:rPr>
          <w:rFonts w:ascii="Arial" w:hAnsi="Arial" w:cs="Arial"/>
          <w:sz w:val="24"/>
          <w:szCs w:val="24"/>
        </w:rPr>
        <w:t xml:space="preserve"> </w:t>
      </w:r>
      <w:r w:rsidR="00C73CC5" w:rsidRPr="00F20821">
        <w:rPr>
          <w:rFonts w:ascii="Arial" w:hAnsi="Arial" w:cs="Arial"/>
          <w:sz w:val="24"/>
          <w:szCs w:val="24"/>
        </w:rPr>
        <w:t xml:space="preserve">encontró </w:t>
      </w:r>
      <w:r w:rsidR="00025805" w:rsidRPr="00F20821">
        <w:rPr>
          <w:rFonts w:ascii="Arial" w:hAnsi="Arial" w:cs="Arial"/>
          <w:sz w:val="24"/>
          <w:szCs w:val="24"/>
        </w:rPr>
        <w:t>que un</w:t>
      </w:r>
      <w:r w:rsidR="005A773A" w:rsidRPr="00F20821">
        <w:rPr>
          <w:rFonts w:ascii="Arial" w:hAnsi="Arial" w:cs="Arial"/>
          <w:sz w:val="24"/>
          <w:szCs w:val="24"/>
        </w:rPr>
        <w:t xml:space="preserve"> 57.41%</w:t>
      </w:r>
      <w:r w:rsidR="00C73CC5" w:rsidRPr="00F20821">
        <w:rPr>
          <w:rFonts w:ascii="Arial" w:hAnsi="Arial" w:cs="Arial"/>
          <w:sz w:val="24"/>
          <w:szCs w:val="24"/>
        </w:rPr>
        <w:t xml:space="preserve"> de los niñ</w:t>
      </w:r>
      <w:r w:rsidR="00F20821">
        <w:rPr>
          <w:rFonts w:ascii="Arial" w:hAnsi="Arial" w:cs="Arial"/>
          <w:sz w:val="24"/>
          <w:szCs w:val="24"/>
        </w:rPr>
        <w:t>os incumplieron el calendario de</w:t>
      </w:r>
      <w:r w:rsidR="00C73CC5" w:rsidRPr="00F20821">
        <w:rPr>
          <w:rFonts w:ascii="Arial" w:hAnsi="Arial" w:cs="Arial"/>
          <w:sz w:val="24"/>
          <w:szCs w:val="24"/>
        </w:rPr>
        <w:t xml:space="preserve"> Vacunación. </w:t>
      </w:r>
      <w:r w:rsidR="00C73CC5" w:rsidRPr="00F20821">
        <w:rPr>
          <w:rFonts w:ascii="Arial" w:hAnsi="Arial" w:cs="Arial"/>
          <w:bCs/>
          <w:sz w:val="24"/>
          <w:szCs w:val="24"/>
        </w:rPr>
        <w:t>Bueno M. (2016),</w:t>
      </w:r>
      <w:r w:rsidR="00632D89">
        <w:rPr>
          <w:rFonts w:ascii="Arial" w:hAnsi="Arial" w:cs="Arial"/>
          <w:bCs/>
          <w:sz w:val="24"/>
          <w:szCs w:val="24"/>
        </w:rPr>
        <w:t xml:space="preserve"> </w:t>
      </w:r>
      <w:r w:rsidR="00632D89" w:rsidRPr="00F20821">
        <w:rPr>
          <w:rFonts w:ascii="Arial" w:hAnsi="Arial" w:cs="Arial"/>
          <w:bCs/>
          <w:sz w:val="24"/>
          <w:szCs w:val="24"/>
        </w:rPr>
        <w:t>realizo su investigación titulada “Determinantes maternos que influyen en el Incumplimiento del esquema de vacunación de niños menores de1 a</w:t>
      </w:r>
      <w:r w:rsidR="0069327E">
        <w:rPr>
          <w:rFonts w:ascii="Arial" w:hAnsi="Arial" w:cs="Arial"/>
          <w:bCs/>
          <w:sz w:val="24"/>
          <w:szCs w:val="24"/>
        </w:rPr>
        <w:t>ño del puesto de Salud Malcoma-</w:t>
      </w:r>
      <w:r w:rsidR="00632D89" w:rsidRPr="00F20821">
        <w:rPr>
          <w:rFonts w:ascii="Arial" w:hAnsi="Arial" w:cs="Arial"/>
          <w:bCs/>
          <w:sz w:val="24"/>
          <w:szCs w:val="24"/>
        </w:rPr>
        <w:t xml:space="preserve">Huánuco” </w:t>
      </w:r>
      <w:r w:rsidR="00632D89">
        <w:rPr>
          <w:rFonts w:ascii="Arial" w:hAnsi="Arial" w:cs="Arial"/>
          <w:bCs/>
          <w:sz w:val="24"/>
          <w:szCs w:val="24"/>
        </w:rPr>
        <w:t xml:space="preserve">donde </w:t>
      </w:r>
      <w:r w:rsidR="00C73CC5" w:rsidRPr="00F20821">
        <w:rPr>
          <w:rFonts w:ascii="Arial" w:hAnsi="Arial" w:cs="Arial"/>
          <w:bCs/>
          <w:sz w:val="24"/>
          <w:szCs w:val="24"/>
        </w:rPr>
        <w:t xml:space="preserve"> encontró que </w:t>
      </w:r>
      <w:r w:rsidR="005A773A" w:rsidRPr="00F20821">
        <w:rPr>
          <w:rFonts w:ascii="Arial" w:hAnsi="Arial" w:cs="Arial"/>
          <w:bCs/>
          <w:sz w:val="24"/>
          <w:szCs w:val="24"/>
        </w:rPr>
        <w:t xml:space="preserve">  el 75% están con vacunación incompleta</w:t>
      </w:r>
      <w:r w:rsidR="00C73CC5" w:rsidRPr="00F20821">
        <w:rPr>
          <w:rFonts w:ascii="Arial" w:hAnsi="Arial" w:cs="Arial"/>
          <w:bCs/>
          <w:sz w:val="24"/>
          <w:szCs w:val="24"/>
        </w:rPr>
        <w:t xml:space="preserve">; cómo podemos apreciar, en el presente estudio el porcentaje de niños que no cumplieron con el calendario de vacunación es alto en comparación al porcentaje de niños encontrados por los investigadores citados, esto probablemente ocurre porque en los lugares donde se realizó las </w:t>
      </w:r>
      <w:r w:rsidR="00450873" w:rsidRPr="00F20821">
        <w:rPr>
          <w:rFonts w:ascii="Arial" w:hAnsi="Arial" w:cs="Arial"/>
          <w:bCs/>
          <w:sz w:val="24"/>
          <w:szCs w:val="24"/>
        </w:rPr>
        <w:lastRenderedPageBreak/>
        <w:t>investigaciones, las</w:t>
      </w:r>
      <w:r w:rsidR="00C73CC5" w:rsidRPr="00F20821">
        <w:rPr>
          <w:rFonts w:ascii="Arial" w:hAnsi="Arial" w:cs="Arial"/>
          <w:bCs/>
          <w:sz w:val="24"/>
          <w:szCs w:val="24"/>
        </w:rPr>
        <w:t xml:space="preserve"> </w:t>
      </w:r>
      <w:r w:rsidR="00025805" w:rsidRPr="00F20821">
        <w:rPr>
          <w:rFonts w:ascii="Arial" w:hAnsi="Arial" w:cs="Arial"/>
          <w:bCs/>
          <w:sz w:val="24"/>
          <w:szCs w:val="24"/>
        </w:rPr>
        <w:t>madres están</w:t>
      </w:r>
      <w:r w:rsidR="00C73CC5" w:rsidRPr="00F20821">
        <w:rPr>
          <w:rFonts w:ascii="Arial" w:hAnsi="Arial" w:cs="Arial"/>
          <w:bCs/>
          <w:sz w:val="24"/>
          <w:szCs w:val="24"/>
        </w:rPr>
        <w:t xml:space="preserve"> mejor informada de los beneficios de las vacunas para la inmunización de enfermedades de los niños</w:t>
      </w:r>
      <w:r w:rsidR="0027410E" w:rsidRPr="00F20821">
        <w:rPr>
          <w:rFonts w:ascii="Arial" w:hAnsi="Arial" w:cs="Arial"/>
          <w:bCs/>
          <w:sz w:val="24"/>
          <w:szCs w:val="24"/>
        </w:rPr>
        <w:t>.</w:t>
      </w:r>
    </w:p>
    <w:p w:rsidR="00F20821" w:rsidRPr="00F20821" w:rsidRDefault="00F20821" w:rsidP="00F20821">
      <w:pPr>
        <w:spacing w:after="0" w:line="480" w:lineRule="auto"/>
        <w:jc w:val="both"/>
        <w:rPr>
          <w:rFonts w:ascii="Arial" w:hAnsi="Arial" w:cs="Arial"/>
          <w:bCs/>
          <w:sz w:val="24"/>
          <w:szCs w:val="24"/>
        </w:rPr>
      </w:pPr>
    </w:p>
    <w:p w:rsidR="00025805" w:rsidRDefault="00025805" w:rsidP="00F20821">
      <w:pPr>
        <w:spacing w:after="0" w:line="480" w:lineRule="auto"/>
        <w:jc w:val="both"/>
        <w:rPr>
          <w:rFonts w:ascii="Arial" w:hAnsi="Arial" w:cs="Arial"/>
          <w:bCs/>
          <w:sz w:val="24"/>
          <w:szCs w:val="24"/>
        </w:rPr>
      </w:pPr>
      <w:r w:rsidRPr="00F20821">
        <w:rPr>
          <w:rFonts w:ascii="Arial" w:hAnsi="Arial" w:cs="Arial"/>
          <w:bCs/>
          <w:sz w:val="24"/>
          <w:szCs w:val="24"/>
        </w:rPr>
        <w:t xml:space="preserve">De las 104 madres encuestadas se encontraron como causas: me olvidé, me dormí, no me dieron permiso en el trabajo, no tuve con quien dejar a mis hijos, por enfermedad, por falta de dinero para pasajes. Según su edad encontramos que el mayor porcentaje es el 24.99% (26 madres) </w:t>
      </w:r>
      <w:r w:rsidR="00632D89">
        <w:rPr>
          <w:rFonts w:ascii="Arial" w:hAnsi="Arial" w:cs="Arial"/>
          <w:bCs/>
          <w:sz w:val="24"/>
          <w:szCs w:val="24"/>
        </w:rPr>
        <w:t>que son de 20-24 años donde</w:t>
      </w:r>
      <w:r w:rsidRPr="00F20821">
        <w:rPr>
          <w:rFonts w:ascii="Arial" w:hAnsi="Arial" w:cs="Arial"/>
          <w:bCs/>
          <w:sz w:val="24"/>
          <w:szCs w:val="24"/>
        </w:rPr>
        <w:t xml:space="preserve"> incumplieron el 11.54% (12) por enfermedad y el menor porcentaje es de 9.62% (10 madres) </w:t>
      </w:r>
      <w:r w:rsidR="00632D89">
        <w:rPr>
          <w:rFonts w:ascii="Arial" w:hAnsi="Arial" w:cs="Arial"/>
          <w:bCs/>
          <w:sz w:val="24"/>
          <w:szCs w:val="24"/>
        </w:rPr>
        <w:t xml:space="preserve">que </w:t>
      </w:r>
      <w:r w:rsidRPr="00F20821">
        <w:rPr>
          <w:rFonts w:ascii="Arial" w:hAnsi="Arial" w:cs="Arial"/>
          <w:bCs/>
          <w:sz w:val="24"/>
          <w:szCs w:val="24"/>
        </w:rPr>
        <w:t xml:space="preserve">son de 30-34 años que incumplieron el </w:t>
      </w:r>
      <w:r w:rsidR="006C6230" w:rsidRPr="00F20821">
        <w:rPr>
          <w:rFonts w:ascii="Arial" w:hAnsi="Arial" w:cs="Arial"/>
          <w:bCs/>
          <w:sz w:val="24"/>
          <w:szCs w:val="24"/>
        </w:rPr>
        <w:t>3.86%</w:t>
      </w:r>
      <w:r w:rsidRPr="00F20821">
        <w:rPr>
          <w:rFonts w:ascii="Arial" w:hAnsi="Arial" w:cs="Arial"/>
          <w:bCs/>
          <w:sz w:val="24"/>
          <w:szCs w:val="24"/>
        </w:rPr>
        <w:t xml:space="preserve"> (</w:t>
      </w:r>
      <w:r w:rsidR="006C6230" w:rsidRPr="00F20821">
        <w:rPr>
          <w:rFonts w:ascii="Arial" w:hAnsi="Arial" w:cs="Arial"/>
          <w:bCs/>
          <w:sz w:val="24"/>
          <w:szCs w:val="24"/>
        </w:rPr>
        <w:t>4</w:t>
      </w:r>
      <w:r w:rsidRPr="00F20821">
        <w:rPr>
          <w:rFonts w:ascii="Arial" w:hAnsi="Arial" w:cs="Arial"/>
          <w:bCs/>
          <w:sz w:val="24"/>
          <w:szCs w:val="24"/>
        </w:rPr>
        <w:t>) porque</w:t>
      </w:r>
      <w:r w:rsidR="006C6230" w:rsidRPr="00F20821">
        <w:rPr>
          <w:rFonts w:ascii="Arial" w:hAnsi="Arial" w:cs="Arial"/>
          <w:bCs/>
          <w:sz w:val="24"/>
          <w:szCs w:val="24"/>
        </w:rPr>
        <w:t xml:space="preserve"> no tuvieron con quien dejar a sus hijos</w:t>
      </w:r>
      <w:r w:rsidRPr="00F20821">
        <w:rPr>
          <w:rFonts w:ascii="Arial" w:hAnsi="Arial" w:cs="Arial"/>
          <w:bCs/>
          <w:sz w:val="24"/>
          <w:szCs w:val="24"/>
        </w:rPr>
        <w:t>. (cuadro N°2).</w:t>
      </w:r>
    </w:p>
    <w:p w:rsidR="00F20821" w:rsidRPr="00F20821" w:rsidRDefault="00F20821" w:rsidP="00F20821">
      <w:pPr>
        <w:spacing w:after="0" w:line="480" w:lineRule="auto"/>
        <w:jc w:val="both"/>
        <w:rPr>
          <w:rFonts w:ascii="Arial" w:hAnsi="Arial" w:cs="Arial"/>
          <w:bCs/>
          <w:sz w:val="24"/>
          <w:szCs w:val="24"/>
        </w:rPr>
      </w:pPr>
    </w:p>
    <w:p w:rsidR="00025805" w:rsidRDefault="008349F1" w:rsidP="00F20821">
      <w:pPr>
        <w:spacing w:after="0" w:line="480" w:lineRule="auto"/>
        <w:jc w:val="both"/>
        <w:rPr>
          <w:rFonts w:ascii="Arial" w:hAnsi="Arial" w:cs="Arial"/>
          <w:bCs/>
          <w:sz w:val="24"/>
          <w:szCs w:val="24"/>
        </w:rPr>
      </w:pPr>
      <w:r>
        <w:rPr>
          <w:rFonts w:ascii="Arial" w:hAnsi="Arial" w:cs="Arial"/>
          <w:bCs/>
          <w:sz w:val="24"/>
          <w:szCs w:val="24"/>
        </w:rPr>
        <w:t>Mientras que en el</w:t>
      </w:r>
      <w:r w:rsidR="00025805" w:rsidRPr="00F20821">
        <w:rPr>
          <w:rFonts w:ascii="Arial" w:hAnsi="Arial" w:cs="Arial"/>
          <w:bCs/>
          <w:sz w:val="24"/>
          <w:szCs w:val="24"/>
        </w:rPr>
        <w:t xml:space="preserve"> estado civil el mayor es el 59.61% (62 madres) </w:t>
      </w:r>
      <w:r w:rsidR="00632D89">
        <w:rPr>
          <w:rFonts w:ascii="Arial" w:hAnsi="Arial" w:cs="Arial"/>
          <w:bCs/>
          <w:sz w:val="24"/>
          <w:szCs w:val="24"/>
        </w:rPr>
        <w:t>son es convivientes donde incumplió</w:t>
      </w:r>
      <w:r w:rsidR="00025805" w:rsidRPr="00F20821">
        <w:rPr>
          <w:rFonts w:ascii="Arial" w:hAnsi="Arial" w:cs="Arial"/>
          <w:bCs/>
          <w:sz w:val="24"/>
          <w:szCs w:val="24"/>
        </w:rPr>
        <w:t xml:space="preserve"> el 17.30%</w:t>
      </w:r>
      <w:r w:rsidR="009679E7" w:rsidRPr="00F20821">
        <w:rPr>
          <w:rFonts w:ascii="Arial" w:hAnsi="Arial" w:cs="Arial"/>
          <w:bCs/>
          <w:sz w:val="24"/>
          <w:szCs w:val="24"/>
        </w:rPr>
        <w:t xml:space="preserve"> (18) por enfermedad y el menor es el 5.77% </w:t>
      </w:r>
      <w:r w:rsidR="0023579F" w:rsidRPr="00F20821">
        <w:rPr>
          <w:rFonts w:ascii="Arial" w:hAnsi="Arial" w:cs="Arial"/>
          <w:bCs/>
          <w:sz w:val="24"/>
          <w:szCs w:val="24"/>
        </w:rPr>
        <w:t xml:space="preserve">(6) </w:t>
      </w:r>
      <w:r>
        <w:rPr>
          <w:rFonts w:ascii="Arial" w:hAnsi="Arial" w:cs="Arial"/>
          <w:bCs/>
          <w:sz w:val="24"/>
          <w:szCs w:val="24"/>
        </w:rPr>
        <w:t xml:space="preserve">que </w:t>
      </w:r>
      <w:r w:rsidR="0023579F" w:rsidRPr="00F20821">
        <w:rPr>
          <w:rFonts w:ascii="Arial" w:hAnsi="Arial" w:cs="Arial"/>
          <w:bCs/>
          <w:sz w:val="24"/>
          <w:szCs w:val="24"/>
        </w:rPr>
        <w:t>son</w:t>
      </w:r>
      <w:r w:rsidR="009679E7" w:rsidRPr="00F20821">
        <w:rPr>
          <w:rFonts w:ascii="Arial" w:hAnsi="Arial" w:cs="Arial"/>
          <w:bCs/>
          <w:sz w:val="24"/>
          <w:szCs w:val="24"/>
        </w:rPr>
        <w:t xml:space="preserve"> viuda</w:t>
      </w:r>
      <w:r w:rsidR="0023579F" w:rsidRPr="00F20821">
        <w:rPr>
          <w:rFonts w:ascii="Arial" w:hAnsi="Arial" w:cs="Arial"/>
          <w:bCs/>
          <w:sz w:val="24"/>
          <w:szCs w:val="24"/>
        </w:rPr>
        <w:t>s</w:t>
      </w:r>
      <w:r w:rsidR="009679E7" w:rsidRPr="00F20821">
        <w:rPr>
          <w:rFonts w:ascii="Arial" w:hAnsi="Arial" w:cs="Arial"/>
          <w:bCs/>
          <w:sz w:val="24"/>
          <w:szCs w:val="24"/>
        </w:rPr>
        <w:t xml:space="preserve"> </w:t>
      </w:r>
      <w:r>
        <w:rPr>
          <w:rFonts w:ascii="Arial" w:hAnsi="Arial" w:cs="Arial"/>
          <w:bCs/>
          <w:sz w:val="24"/>
          <w:szCs w:val="24"/>
        </w:rPr>
        <w:t xml:space="preserve">donde </w:t>
      </w:r>
      <w:r w:rsidR="009679E7" w:rsidRPr="00F20821">
        <w:rPr>
          <w:rFonts w:ascii="Arial" w:hAnsi="Arial" w:cs="Arial"/>
          <w:bCs/>
          <w:sz w:val="24"/>
          <w:szCs w:val="24"/>
        </w:rPr>
        <w:t xml:space="preserve">incumplieron el </w:t>
      </w:r>
      <w:r w:rsidR="0023579F" w:rsidRPr="00F20821">
        <w:rPr>
          <w:rFonts w:ascii="Arial" w:hAnsi="Arial" w:cs="Arial"/>
          <w:bCs/>
          <w:sz w:val="24"/>
          <w:szCs w:val="24"/>
        </w:rPr>
        <w:t>4.81%(4) porque no tenían con quien dejar a sus hijos</w:t>
      </w:r>
      <w:r w:rsidR="009679E7" w:rsidRPr="00F20821">
        <w:rPr>
          <w:rFonts w:ascii="Arial" w:hAnsi="Arial" w:cs="Arial"/>
          <w:bCs/>
          <w:sz w:val="24"/>
          <w:szCs w:val="24"/>
        </w:rPr>
        <w:t>. (cuadro N° 3).</w:t>
      </w:r>
    </w:p>
    <w:p w:rsidR="00F20821" w:rsidRPr="00F20821" w:rsidRDefault="00F20821" w:rsidP="00F20821">
      <w:pPr>
        <w:spacing w:after="0" w:line="480" w:lineRule="auto"/>
        <w:jc w:val="both"/>
        <w:rPr>
          <w:rFonts w:ascii="Arial" w:hAnsi="Arial" w:cs="Arial"/>
          <w:bCs/>
          <w:sz w:val="24"/>
          <w:szCs w:val="24"/>
        </w:rPr>
      </w:pPr>
    </w:p>
    <w:p w:rsidR="0083089A" w:rsidRDefault="008349F1" w:rsidP="00F20821">
      <w:pPr>
        <w:spacing w:after="0" w:line="480" w:lineRule="auto"/>
        <w:jc w:val="both"/>
        <w:rPr>
          <w:rFonts w:ascii="Arial" w:hAnsi="Arial" w:cs="Arial"/>
          <w:bCs/>
          <w:sz w:val="24"/>
          <w:szCs w:val="24"/>
        </w:rPr>
      </w:pPr>
      <w:r>
        <w:rPr>
          <w:rFonts w:ascii="Arial" w:hAnsi="Arial" w:cs="Arial"/>
          <w:bCs/>
          <w:sz w:val="24"/>
          <w:szCs w:val="24"/>
        </w:rPr>
        <w:t xml:space="preserve">Por </w:t>
      </w:r>
      <w:r w:rsidR="009679E7" w:rsidRPr="00F20821">
        <w:rPr>
          <w:rFonts w:ascii="Arial" w:hAnsi="Arial" w:cs="Arial"/>
          <w:bCs/>
          <w:sz w:val="24"/>
          <w:szCs w:val="24"/>
        </w:rPr>
        <w:t xml:space="preserve">su ocupación el mayor porcentaje es el 53.86% (56 madres) </w:t>
      </w:r>
      <w:r>
        <w:rPr>
          <w:rFonts w:ascii="Arial" w:hAnsi="Arial" w:cs="Arial"/>
          <w:bCs/>
          <w:sz w:val="24"/>
          <w:szCs w:val="24"/>
        </w:rPr>
        <w:t>que son ama de casa donde</w:t>
      </w:r>
      <w:r w:rsidR="009679E7" w:rsidRPr="00F20821">
        <w:rPr>
          <w:rFonts w:ascii="Arial" w:hAnsi="Arial" w:cs="Arial"/>
          <w:bCs/>
          <w:sz w:val="24"/>
          <w:szCs w:val="24"/>
        </w:rPr>
        <w:t xml:space="preserve"> incumplieron el 18.27% (19) porque me olvide y el menor es 3.84% (4) </w:t>
      </w:r>
      <w:r>
        <w:rPr>
          <w:rFonts w:ascii="Arial" w:hAnsi="Arial" w:cs="Arial"/>
          <w:bCs/>
          <w:sz w:val="24"/>
          <w:szCs w:val="24"/>
        </w:rPr>
        <w:t xml:space="preserve">que </w:t>
      </w:r>
      <w:r w:rsidR="009679E7" w:rsidRPr="00F20821">
        <w:rPr>
          <w:rFonts w:ascii="Arial" w:hAnsi="Arial" w:cs="Arial"/>
          <w:bCs/>
          <w:sz w:val="24"/>
          <w:szCs w:val="24"/>
        </w:rPr>
        <w:t xml:space="preserve">son obreras </w:t>
      </w:r>
      <w:r>
        <w:rPr>
          <w:rFonts w:ascii="Arial" w:hAnsi="Arial" w:cs="Arial"/>
          <w:bCs/>
          <w:sz w:val="24"/>
          <w:szCs w:val="24"/>
        </w:rPr>
        <w:t>donde</w:t>
      </w:r>
      <w:r w:rsidR="009679E7" w:rsidRPr="00F20821">
        <w:rPr>
          <w:rFonts w:ascii="Arial" w:hAnsi="Arial" w:cs="Arial"/>
          <w:bCs/>
          <w:sz w:val="24"/>
          <w:szCs w:val="24"/>
        </w:rPr>
        <w:t xml:space="preserve"> incumplieron el 1.92% (2) por</w:t>
      </w:r>
      <w:r w:rsidR="0023579F" w:rsidRPr="00F20821">
        <w:rPr>
          <w:rFonts w:ascii="Arial" w:hAnsi="Arial" w:cs="Arial"/>
          <w:bCs/>
          <w:sz w:val="24"/>
          <w:szCs w:val="24"/>
        </w:rPr>
        <w:t xml:space="preserve">que no le dieron permiso en el trabajo. </w:t>
      </w:r>
      <w:r w:rsidR="009679E7" w:rsidRPr="00F20821">
        <w:rPr>
          <w:rFonts w:ascii="Arial" w:hAnsi="Arial" w:cs="Arial"/>
          <w:bCs/>
          <w:sz w:val="24"/>
          <w:szCs w:val="24"/>
        </w:rPr>
        <w:t>(cuadro N°4).</w:t>
      </w:r>
    </w:p>
    <w:p w:rsidR="00F20821" w:rsidRPr="00F20821" w:rsidRDefault="00F20821" w:rsidP="00F20821">
      <w:pPr>
        <w:spacing w:after="0" w:line="480" w:lineRule="auto"/>
        <w:jc w:val="both"/>
        <w:rPr>
          <w:rFonts w:ascii="Arial" w:hAnsi="Arial" w:cs="Arial"/>
          <w:bCs/>
          <w:sz w:val="24"/>
          <w:szCs w:val="24"/>
        </w:rPr>
      </w:pPr>
    </w:p>
    <w:p w:rsidR="007309FA" w:rsidRDefault="0083089A" w:rsidP="00F20821">
      <w:pPr>
        <w:spacing w:after="0" w:line="480" w:lineRule="auto"/>
        <w:jc w:val="both"/>
        <w:rPr>
          <w:rFonts w:ascii="Arial" w:hAnsi="Arial" w:cs="Arial"/>
          <w:bCs/>
          <w:sz w:val="24"/>
          <w:szCs w:val="24"/>
        </w:rPr>
      </w:pPr>
      <w:r w:rsidRPr="00F20821">
        <w:rPr>
          <w:rFonts w:ascii="Arial" w:hAnsi="Arial" w:cs="Arial"/>
          <w:bCs/>
          <w:sz w:val="24"/>
          <w:szCs w:val="24"/>
        </w:rPr>
        <w:t xml:space="preserve">Del </w:t>
      </w:r>
      <w:r w:rsidR="007309FA" w:rsidRPr="00F20821">
        <w:rPr>
          <w:rFonts w:ascii="Arial" w:hAnsi="Arial" w:cs="Arial"/>
          <w:bCs/>
          <w:sz w:val="24"/>
          <w:szCs w:val="24"/>
        </w:rPr>
        <w:t xml:space="preserve">cuadro N°2 </w:t>
      </w:r>
      <w:r w:rsidRPr="00F20821">
        <w:rPr>
          <w:rFonts w:ascii="Arial" w:hAnsi="Arial" w:cs="Arial"/>
          <w:bCs/>
          <w:sz w:val="24"/>
          <w:szCs w:val="24"/>
        </w:rPr>
        <w:t>al</w:t>
      </w:r>
      <w:r w:rsidR="007309FA" w:rsidRPr="00F20821">
        <w:rPr>
          <w:rFonts w:ascii="Arial" w:hAnsi="Arial" w:cs="Arial"/>
          <w:bCs/>
          <w:sz w:val="24"/>
          <w:szCs w:val="24"/>
        </w:rPr>
        <w:t xml:space="preserve"> cuadro N° </w:t>
      </w:r>
      <w:r w:rsidRPr="00F20821">
        <w:rPr>
          <w:rFonts w:ascii="Arial" w:hAnsi="Arial" w:cs="Arial"/>
          <w:bCs/>
          <w:sz w:val="24"/>
          <w:szCs w:val="24"/>
        </w:rPr>
        <w:t>4</w:t>
      </w:r>
      <w:r w:rsidR="007309FA" w:rsidRPr="00F20821">
        <w:rPr>
          <w:rFonts w:ascii="Arial" w:hAnsi="Arial" w:cs="Arial"/>
          <w:bCs/>
          <w:sz w:val="24"/>
          <w:szCs w:val="24"/>
        </w:rPr>
        <w:t xml:space="preserve"> tienen </w:t>
      </w:r>
      <w:r w:rsidRPr="00F20821">
        <w:rPr>
          <w:rFonts w:ascii="Arial" w:hAnsi="Arial" w:cs="Arial"/>
          <w:bCs/>
          <w:sz w:val="24"/>
          <w:szCs w:val="24"/>
        </w:rPr>
        <w:t>los</w:t>
      </w:r>
      <w:r w:rsidR="007309FA" w:rsidRPr="00F20821">
        <w:rPr>
          <w:rFonts w:ascii="Arial" w:hAnsi="Arial" w:cs="Arial"/>
          <w:bCs/>
          <w:sz w:val="24"/>
          <w:szCs w:val="24"/>
        </w:rPr>
        <w:t xml:space="preserve"> mismo</w:t>
      </w:r>
      <w:r w:rsidRPr="00F20821">
        <w:rPr>
          <w:rFonts w:ascii="Arial" w:hAnsi="Arial" w:cs="Arial"/>
          <w:bCs/>
          <w:sz w:val="24"/>
          <w:szCs w:val="24"/>
        </w:rPr>
        <w:t>s</w:t>
      </w:r>
      <w:r w:rsidR="007309FA" w:rsidRPr="00F20821">
        <w:rPr>
          <w:rFonts w:ascii="Arial" w:hAnsi="Arial" w:cs="Arial"/>
          <w:bCs/>
          <w:sz w:val="24"/>
          <w:szCs w:val="24"/>
        </w:rPr>
        <w:t xml:space="preserve"> antecedente</w:t>
      </w:r>
      <w:r w:rsidRPr="00F20821">
        <w:rPr>
          <w:rFonts w:ascii="Arial" w:hAnsi="Arial" w:cs="Arial"/>
          <w:bCs/>
          <w:sz w:val="24"/>
          <w:szCs w:val="24"/>
        </w:rPr>
        <w:t>s</w:t>
      </w:r>
      <w:r w:rsidR="007309FA" w:rsidRPr="00F20821">
        <w:rPr>
          <w:rFonts w:ascii="Arial" w:hAnsi="Arial" w:cs="Arial"/>
          <w:bCs/>
          <w:sz w:val="24"/>
          <w:szCs w:val="24"/>
        </w:rPr>
        <w:t xml:space="preserve">: Ascarate M. y Col (2012): realizo su investigación titulada “Causas del incumplimiento del control de salud de los niños menores de 5 años del Centro de Salud Cerro, Uruguay – Montevideo”, se encontró que de 62 madres el 17.7% me dormí, el </w:t>
      </w:r>
      <w:r w:rsidR="007309FA" w:rsidRPr="00F20821">
        <w:rPr>
          <w:rFonts w:ascii="Arial" w:hAnsi="Arial" w:cs="Arial"/>
          <w:bCs/>
          <w:sz w:val="24"/>
          <w:szCs w:val="24"/>
        </w:rPr>
        <w:lastRenderedPageBreak/>
        <w:t xml:space="preserve">33.9% me </w:t>
      </w:r>
      <w:r w:rsidR="00A22395" w:rsidRPr="00F20821">
        <w:rPr>
          <w:rFonts w:ascii="Arial" w:hAnsi="Arial" w:cs="Arial"/>
          <w:bCs/>
          <w:sz w:val="24"/>
          <w:szCs w:val="24"/>
        </w:rPr>
        <w:t>olvidé</w:t>
      </w:r>
      <w:r w:rsidR="00F20821">
        <w:rPr>
          <w:rFonts w:ascii="Arial" w:hAnsi="Arial" w:cs="Arial"/>
          <w:bCs/>
          <w:sz w:val="24"/>
          <w:szCs w:val="24"/>
        </w:rPr>
        <w:t xml:space="preserve">. </w:t>
      </w:r>
      <w:r w:rsidR="007309FA" w:rsidRPr="00F20821">
        <w:rPr>
          <w:rFonts w:ascii="Arial" w:hAnsi="Arial" w:cs="Arial"/>
          <w:bCs/>
          <w:sz w:val="24"/>
          <w:szCs w:val="24"/>
        </w:rPr>
        <w:t xml:space="preserve">Gonzales D. (2012) realizo su investigación titulada “Factores que intervienen en el cumplimiento del calendario de vacunación en las madres con niños menores de 1 año en el centro de salud de mala, 2012” se encontró que de </w:t>
      </w:r>
      <w:r w:rsidR="00A22395" w:rsidRPr="00F20821">
        <w:rPr>
          <w:rFonts w:ascii="Arial" w:hAnsi="Arial" w:cs="Arial"/>
          <w:bCs/>
          <w:sz w:val="24"/>
          <w:szCs w:val="24"/>
        </w:rPr>
        <w:t xml:space="preserve">18 </w:t>
      </w:r>
      <w:r w:rsidR="007309FA" w:rsidRPr="00F20821">
        <w:rPr>
          <w:rFonts w:ascii="Arial" w:hAnsi="Arial" w:cs="Arial"/>
          <w:bCs/>
          <w:sz w:val="24"/>
          <w:szCs w:val="24"/>
        </w:rPr>
        <w:t>madres</w:t>
      </w:r>
      <w:r w:rsidRPr="00F20821">
        <w:rPr>
          <w:rFonts w:ascii="Arial" w:hAnsi="Arial" w:cs="Arial"/>
          <w:bCs/>
          <w:sz w:val="24"/>
          <w:szCs w:val="24"/>
        </w:rPr>
        <w:t xml:space="preserve"> el 82% es por ocupación de la madre, el 75% refieren que se les hace difícil por el gasto de pasajes para trasladarse al Centro de Salud.</w:t>
      </w:r>
    </w:p>
    <w:p w:rsidR="00F20821" w:rsidRPr="00F20821" w:rsidRDefault="00F20821" w:rsidP="00F20821">
      <w:pPr>
        <w:spacing w:after="0" w:line="480" w:lineRule="auto"/>
        <w:jc w:val="both"/>
        <w:rPr>
          <w:rFonts w:ascii="Arial" w:hAnsi="Arial" w:cs="Arial"/>
          <w:bCs/>
          <w:sz w:val="24"/>
          <w:szCs w:val="24"/>
        </w:rPr>
      </w:pPr>
    </w:p>
    <w:p w:rsidR="00BA6E49" w:rsidRDefault="009679E7" w:rsidP="00F20821">
      <w:pPr>
        <w:spacing w:after="0" w:line="480" w:lineRule="auto"/>
        <w:jc w:val="both"/>
        <w:rPr>
          <w:rFonts w:ascii="Arial" w:hAnsi="Arial" w:cs="Arial"/>
          <w:bCs/>
          <w:sz w:val="24"/>
          <w:szCs w:val="24"/>
        </w:rPr>
      </w:pPr>
      <w:r w:rsidRPr="00F20821">
        <w:rPr>
          <w:rFonts w:ascii="Arial" w:hAnsi="Arial" w:cs="Arial"/>
          <w:bCs/>
          <w:sz w:val="24"/>
          <w:szCs w:val="24"/>
        </w:rPr>
        <w:t>Según su ingreso económico el que mayor porcentaje tiene es el</w:t>
      </w:r>
      <w:r w:rsidR="008349F1">
        <w:rPr>
          <w:rFonts w:ascii="Arial" w:hAnsi="Arial" w:cs="Arial"/>
          <w:bCs/>
          <w:sz w:val="24"/>
          <w:szCs w:val="24"/>
        </w:rPr>
        <w:t xml:space="preserve"> </w:t>
      </w:r>
      <w:r w:rsidRPr="00F20821">
        <w:rPr>
          <w:rFonts w:ascii="Arial" w:hAnsi="Arial" w:cs="Arial"/>
          <w:bCs/>
          <w:sz w:val="24"/>
          <w:szCs w:val="24"/>
        </w:rPr>
        <w:t>31.73% (31 m</w:t>
      </w:r>
      <w:r w:rsidR="008349F1">
        <w:rPr>
          <w:rFonts w:ascii="Arial" w:hAnsi="Arial" w:cs="Arial"/>
          <w:bCs/>
          <w:sz w:val="24"/>
          <w:szCs w:val="24"/>
        </w:rPr>
        <w:t>adres) que su ingreso es de 501 - 700 soles donde</w:t>
      </w:r>
      <w:r w:rsidRPr="00F20821">
        <w:rPr>
          <w:rFonts w:ascii="Arial" w:hAnsi="Arial" w:cs="Arial"/>
          <w:bCs/>
          <w:sz w:val="24"/>
          <w:szCs w:val="24"/>
        </w:rPr>
        <w:t xml:space="preserve"> incumplieron el 9.62% (10) </w:t>
      </w:r>
      <w:r w:rsidR="008349F1">
        <w:rPr>
          <w:rFonts w:ascii="Arial" w:hAnsi="Arial" w:cs="Arial"/>
          <w:bCs/>
          <w:sz w:val="24"/>
          <w:szCs w:val="24"/>
        </w:rPr>
        <w:t>porque no tuvieron</w:t>
      </w:r>
      <w:r w:rsidRPr="00F20821">
        <w:rPr>
          <w:rFonts w:ascii="Arial" w:hAnsi="Arial" w:cs="Arial"/>
          <w:bCs/>
          <w:sz w:val="24"/>
          <w:szCs w:val="24"/>
        </w:rPr>
        <w:t xml:space="preserve"> con quien dejar a mis hijos y el menor es el 6.74% (7 madres) que su ingreso es de </w:t>
      </w:r>
      <w:r w:rsidR="0023579F" w:rsidRPr="00F20821">
        <w:rPr>
          <w:rFonts w:ascii="Arial" w:hAnsi="Arial" w:cs="Arial"/>
          <w:bCs/>
          <w:sz w:val="24"/>
          <w:szCs w:val="24"/>
        </w:rPr>
        <w:t>más</w:t>
      </w:r>
      <w:r w:rsidRPr="00F20821">
        <w:rPr>
          <w:rFonts w:ascii="Arial" w:hAnsi="Arial" w:cs="Arial"/>
          <w:bCs/>
          <w:sz w:val="24"/>
          <w:szCs w:val="24"/>
        </w:rPr>
        <w:t xml:space="preserve"> de 900 soles que incumplieron el 3.86% (4) por enfermedad. (cuadro N° 5)</w:t>
      </w:r>
      <w:r w:rsidR="0083089A" w:rsidRPr="00F20821">
        <w:rPr>
          <w:rFonts w:ascii="Arial" w:hAnsi="Arial" w:cs="Arial"/>
          <w:bCs/>
          <w:sz w:val="24"/>
          <w:szCs w:val="24"/>
        </w:rPr>
        <w:t xml:space="preserve">. En el trabajo realizado por La Rosa M. (2016) realizo su investigación titulada </w:t>
      </w:r>
      <w:r w:rsidR="00810B6B" w:rsidRPr="00F20821">
        <w:rPr>
          <w:rFonts w:ascii="Arial" w:hAnsi="Arial" w:cs="Arial"/>
          <w:bCs/>
          <w:sz w:val="24"/>
          <w:szCs w:val="24"/>
        </w:rPr>
        <w:t>“El nivel de los Factores que afectan el Calendario de Vacunación de niños menores de 4 años del Centro de Salud Año Nuevo,2016” se encontró que de 54 madres</w:t>
      </w:r>
      <w:r w:rsidR="00BA6E49" w:rsidRPr="00F20821">
        <w:rPr>
          <w:rFonts w:ascii="Arial" w:hAnsi="Arial" w:cs="Arial"/>
          <w:bCs/>
          <w:sz w:val="24"/>
          <w:szCs w:val="24"/>
        </w:rPr>
        <w:t xml:space="preserve"> el 33.33% son de factores socioeconómicos.</w:t>
      </w:r>
    </w:p>
    <w:p w:rsidR="008349F1" w:rsidRDefault="008349F1" w:rsidP="00F20821">
      <w:pPr>
        <w:spacing w:after="0" w:line="480" w:lineRule="auto"/>
        <w:jc w:val="both"/>
        <w:rPr>
          <w:rFonts w:ascii="Arial" w:hAnsi="Arial" w:cs="Arial"/>
          <w:bCs/>
          <w:sz w:val="24"/>
          <w:szCs w:val="24"/>
        </w:rPr>
      </w:pPr>
    </w:p>
    <w:p w:rsidR="00BA6E49" w:rsidRDefault="008349F1" w:rsidP="00F20821">
      <w:pPr>
        <w:spacing w:after="0" w:line="480" w:lineRule="auto"/>
        <w:jc w:val="both"/>
        <w:rPr>
          <w:rFonts w:ascii="Arial" w:hAnsi="Arial" w:cs="Arial"/>
          <w:bCs/>
          <w:sz w:val="24"/>
          <w:szCs w:val="24"/>
        </w:rPr>
      </w:pPr>
      <w:r>
        <w:rPr>
          <w:rFonts w:ascii="Arial" w:hAnsi="Arial" w:cs="Arial"/>
          <w:bCs/>
          <w:sz w:val="24"/>
          <w:szCs w:val="24"/>
        </w:rPr>
        <w:t>Tenemos también por</w:t>
      </w:r>
      <w:r w:rsidR="00844570" w:rsidRPr="00F20821">
        <w:rPr>
          <w:rFonts w:ascii="Arial" w:hAnsi="Arial" w:cs="Arial"/>
          <w:bCs/>
          <w:sz w:val="24"/>
          <w:szCs w:val="24"/>
        </w:rPr>
        <w:t xml:space="preserve"> s</w:t>
      </w:r>
      <w:r w:rsidR="0023579F" w:rsidRPr="00F20821">
        <w:rPr>
          <w:rFonts w:ascii="Arial" w:hAnsi="Arial" w:cs="Arial"/>
          <w:bCs/>
          <w:sz w:val="24"/>
          <w:szCs w:val="24"/>
        </w:rPr>
        <w:t>u</w:t>
      </w:r>
      <w:r w:rsidR="00844570" w:rsidRPr="00F20821">
        <w:rPr>
          <w:rFonts w:ascii="Arial" w:hAnsi="Arial" w:cs="Arial"/>
          <w:bCs/>
          <w:sz w:val="24"/>
          <w:szCs w:val="24"/>
        </w:rPr>
        <w:t xml:space="preserve"> nivel de instrucción el mayor es 61.58% (64 madres) que tienen secundaria completa de las cuales incumplieron el </w:t>
      </w:r>
      <w:r>
        <w:rPr>
          <w:rFonts w:ascii="Arial" w:hAnsi="Arial" w:cs="Arial"/>
          <w:bCs/>
          <w:sz w:val="24"/>
          <w:szCs w:val="24"/>
        </w:rPr>
        <w:t>14.43% (15) debido a me olvidé y porque no tuvieron</w:t>
      </w:r>
      <w:r w:rsidR="00844570" w:rsidRPr="00F20821">
        <w:rPr>
          <w:rFonts w:ascii="Arial" w:hAnsi="Arial" w:cs="Arial"/>
          <w:bCs/>
          <w:sz w:val="24"/>
          <w:szCs w:val="24"/>
        </w:rPr>
        <w:t xml:space="preserve"> con quien dejar a mis hijos y el menor es 5.77% (6</w:t>
      </w:r>
      <w:r w:rsidR="0023579F" w:rsidRPr="00F20821">
        <w:rPr>
          <w:rFonts w:ascii="Arial" w:hAnsi="Arial" w:cs="Arial"/>
          <w:bCs/>
          <w:sz w:val="24"/>
          <w:szCs w:val="24"/>
        </w:rPr>
        <w:t xml:space="preserve"> </w:t>
      </w:r>
      <w:r>
        <w:rPr>
          <w:rFonts w:ascii="Arial" w:hAnsi="Arial" w:cs="Arial"/>
          <w:bCs/>
          <w:sz w:val="24"/>
          <w:szCs w:val="24"/>
        </w:rPr>
        <w:t xml:space="preserve">madres) que tuvieron superior </w:t>
      </w:r>
      <w:r w:rsidR="00844570" w:rsidRPr="00F20821">
        <w:rPr>
          <w:rFonts w:ascii="Arial" w:hAnsi="Arial" w:cs="Arial"/>
          <w:bCs/>
          <w:sz w:val="24"/>
          <w:szCs w:val="24"/>
        </w:rPr>
        <w:t xml:space="preserve">universitaria donde incumplieron el 4.81% (5) por enfermedad. (cuadro N°6). </w:t>
      </w:r>
      <w:r w:rsidR="00BA6E49" w:rsidRPr="00F20821">
        <w:rPr>
          <w:rFonts w:ascii="Arial" w:hAnsi="Arial" w:cs="Arial"/>
          <w:bCs/>
          <w:sz w:val="24"/>
          <w:szCs w:val="24"/>
        </w:rPr>
        <w:t>Bueno M. (2016) realizo su investigación titulada “Determinantes maternos que influyen en el Incumplimiento</w:t>
      </w:r>
      <w:r w:rsidR="00844570" w:rsidRPr="00F20821">
        <w:rPr>
          <w:rFonts w:ascii="Arial" w:hAnsi="Arial" w:cs="Arial"/>
          <w:bCs/>
          <w:sz w:val="24"/>
          <w:szCs w:val="24"/>
        </w:rPr>
        <w:t xml:space="preserve"> del esquema de vacunación de niños menores de1 a</w:t>
      </w:r>
      <w:r w:rsidR="0069327E">
        <w:rPr>
          <w:rFonts w:ascii="Arial" w:hAnsi="Arial" w:cs="Arial"/>
          <w:bCs/>
          <w:sz w:val="24"/>
          <w:szCs w:val="24"/>
        </w:rPr>
        <w:t>ño del puesto de Salud Malcoma-</w:t>
      </w:r>
      <w:r w:rsidR="00844570" w:rsidRPr="00F20821">
        <w:rPr>
          <w:rFonts w:ascii="Arial" w:hAnsi="Arial" w:cs="Arial"/>
          <w:bCs/>
          <w:sz w:val="24"/>
          <w:szCs w:val="24"/>
        </w:rPr>
        <w:t>Huánuco” se encontró que de 56 niños el 75% son Factores Sociales, el 71.4 % son Factores culturales.</w:t>
      </w:r>
    </w:p>
    <w:p w:rsidR="00E043A4" w:rsidRPr="00F20821" w:rsidRDefault="00E043A4" w:rsidP="00F20821">
      <w:pPr>
        <w:spacing w:after="0" w:line="480" w:lineRule="auto"/>
        <w:jc w:val="both"/>
        <w:rPr>
          <w:rFonts w:ascii="Arial" w:hAnsi="Arial" w:cs="Arial"/>
          <w:bCs/>
          <w:sz w:val="24"/>
          <w:szCs w:val="24"/>
        </w:rPr>
      </w:pPr>
    </w:p>
    <w:p w:rsidR="00844570" w:rsidRDefault="00844570" w:rsidP="00F20821">
      <w:pPr>
        <w:spacing w:after="0" w:line="480" w:lineRule="auto"/>
        <w:jc w:val="both"/>
        <w:rPr>
          <w:rFonts w:ascii="Arial" w:hAnsi="Arial" w:cs="Arial"/>
          <w:bCs/>
          <w:sz w:val="24"/>
          <w:szCs w:val="24"/>
        </w:rPr>
      </w:pPr>
      <w:r w:rsidRPr="00F20821">
        <w:rPr>
          <w:rFonts w:ascii="Arial" w:hAnsi="Arial" w:cs="Arial"/>
          <w:bCs/>
          <w:sz w:val="24"/>
          <w:szCs w:val="24"/>
        </w:rPr>
        <w:lastRenderedPageBreak/>
        <w:t>Según las creencias de las vacunas sobre la prevención de enfermedades el mayor es el 80.77% (84 madres) que si creen que las vacunas previenen enfermedades en sus niños</w:t>
      </w:r>
      <w:r w:rsidR="00F73569" w:rsidRPr="00F20821">
        <w:rPr>
          <w:rFonts w:ascii="Arial" w:hAnsi="Arial" w:cs="Arial"/>
          <w:bCs/>
          <w:sz w:val="24"/>
          <w:szCs w:val="24"/>
        </w:rPr>
        <w:t xml:space="preserve"> donde el 25% (26) incumplieron por enfermedad</w:t>
      </w:r>
      <w:r w:rsidRPr="00F20821">
        <w:rPr>
          <w:rFonts w:ascii="Arial" w:hAnsi="Arial" w:cs="Arial"/>
          <w:bCs/>
          <w:sz w:val="24"/>
          <w:szCs w:val="24"/>
        </w:rPr>
        <w:t xml:space="preserve"> y el menor es 19.23% (20 madres) que no creen que las vacunas previenen enfermedades</w:t>
      </w:r>
      <w:r w:rsidR="00B6615F" w:rsidRPr="00F20821">
        <w:rPr>
          <w:rFonts w:ascii="Arial" w:hAnsi="Arial" w:cs="Arial"/>
          <w:bCs/>
          <w:sz w:val="24"/>
          <w:szCs w:val="24"/>
        </w:rPr>
        <w:t xml:space="preserve"> donde el 7.70% (8) </w:t>
      </w:r>
      <w:r w:rsidR="00224ADA">
        <w:rPr>
          <w:rFonts w:ascii="Arial" w:hAnsi="Arial" w:cs="Arial"/>
          <w:bCs/>
          <w:sz w:val="24"/>
          <w:szCs w:val="24"/>
        </w:rPr>
        <w:t xml:space="preserve">que incumplieron debido a </w:t>
      </w:r>
      <w:r w:rsidR="00B6615F" w:rsidRPr="00F20821">
        <w:rPr>
          <w:rFonts w:ascii="Arial" w:hAnsi="Arial" w:cs="Arial"/>
          <w:bCs/>
          <w:sz w:val="24"/>
          <w:szCs w:val="24"/>
        </w:rPr>
        <w:t xml:space="preserve"> me olvide</w:t>
      </w:r>
      <w:r w:rsidR="00224ADA">
        <w:rPr>
          <w:rFonts w:ascii="Arial" w:hAnsi="Arial" w:cs="Arial"/>
          <w:bCs/>
          <w:sz w:val="24"/>
          <w:szCs w:val="24"/>
        </w:rPr>
        <w:t xml:space="preserve"> (cuadro N°7). </w:t>
      </w:r>
      <w:r w:rsidR="00F73569" w:rsidRPr="00F20821">
        <w:rPr>
          <w:rFonts w:ascii="Arial" w:hAnsi="Arial" w:cs="Arial"/>
          <w:bCs/>
          <w:sz w:val="24"/>
          <w:szCs w:val="24"/>
        </w:rPr>
        <w:t>Doño N. (2012) realizo la investigación titulada “Factores Asociados a Niños y Niñas no vacunados y que no cumplen con el esquema básico de vacunación de Guatemala” se encontró que de 96 madres el 46% opina que la vacuna los enferma. La Rosa M. (2016) realizo su investigación titulada el nivel de los factores que afectan el calendario de Vacunación en niños menores de 4 años en el Centro de Salud Año Nuevo” se encontró que de 54 madres el 33.33% es por factore</w:t>
      </w:r>
      <w:r w:rsidR="00224ADA">
        <w:rPr>
          <w:rFonts w:ascii="Arial" w:hAnsi="Arial" w:cs="Arial"/>
          <w:bCs/>
          <w:sz w:val="24"/>
          <w:szCs w:val="24"/>
        </w:rPr>
        <w:t xml:space="preserve">s cognitivos culturales. Bueno </w:t>
      </w:r>
      <w:r w:rsidR="00F73569" w:rsidRPr="00F20821">
        <w:rPr>
          <w:rFonts w:ascii="Arial" w:hAnsi="Arial" w:cs="Arial"/>
          <w:bCs/>
          <w:sz w:val="24"/>
          <w:szCs w:val="24"/>
        </w:rPr>
        <w:t>M</w:t>
      </w:r>
      <w:r w:rsidR="00224ADA">
        <w:rPr>
          <w:rFonts w:ascii="Arial" w:hAnsi="Arial" w:cs="Arial"/>
          <w:bCs/>
          <w:sz w:val="24"/>
          <w:szCs w:val="24"/>
        </w:rPr>
        <w:t>.</w:t>
      </w:r>
      <w:r w:rsidR="00F73569" w:rsidRPr="00F20821">
        <w:rPr>
          <w:rFonts w:ascii="Arial" w:hAnsi="Arial" w:cs="Arial"/>
          <w:bCs/>
          <w:sz w:val="24"/>
          <w:szCs w:val="24"/>
        </w:rPr>
        <w:t xml:space="preserve"> (2016) realizo su investigación titulada “Determinantes Maternos que influyen en el Incumplimiento del esquema de vacunación de niños menores de 1 a</w:t>
      </w:r>
      <w:r w:rsidR="0069327E">
        <w:rPr>
          <w:rFonts w:ascii="Arial" w:hAnsi="Arial" w:cs="Arial"/>
          <w:bCs/>
          <w:sz w:val="24"/>
          <w:szCs w:val="24"/>
        </w:rPr>
        <w:t>ño del puesto de salud Malcoma-</w:t>
      </w:r>
      <w:r w:rsidR="00F73569" w:rsidRPr="00F20821">
        <w:rPr>
          <w:rFonts w:ascii="Arial" w:hAnsi="Arial" w:cs="Arial"/>
          <w:bCs/>
          <w:sz w:val="24"/>
          <w:szCs w:val="24"/>
        </w:rPr>
        <w:t>Huánuco” se encontró que de 56 niños el 75% son factores sociales el 71.4% son factores culturales.</w:t>
      </w:r>
    </w:p>
    <w:p w:rsidR="00E043A4" w:rsidRPr="00F20821" w:rsidRDefault="00E043A4" w:rsidP="00F20821">
      <w:pPr>
        <w:spacing w:after="0" w:line="480" w:lineRule="auto"/>
        <w:jc w:val="both"/>
        <w:rPr>
          <w:rFonts w:ascii="Arial" w:hAnsi="Arial" w:cs="Arial"/>
          <w:bCs/>
          <w:sz w:val="24"/>
          <w:szCs w:val="24"/>
        </w:rPr>
      </w:pPr>
    </w:p>
    <w:p w:rsidR="00B6615F" w:rsidRDefault="00224ADA" w:rsidP="00F20821">
      <w:pPr>
        <w:spacing w:after="0" w:line="480" w:lineRule="auto"/>
        <w:jc w:val="both"/>
        <w:rPr>
          <w:rFonts w:ascii="Arial" w:hAnsi="Arial" w:cs="Arial"/>
          <w:bCs/>
          <w:sz w:val="24"/>
          <w:szCs w:val="24"/>
        </w:rPr>
      </w:pPr>
      <w:r>
        <w:rPr>
          <w:rFonts w:ascii="Arial" w:hAnsi="Arial" w:cs="Arial"/>
          <w:bCs/>
          <w:sz w:val="24"/>
          <w:szCs w:val="24"/>
        </w:rPr>
        <w:t xml:space="preserve">Mientras que en </w:t>
      </w:r>
      <w:r w:rsidR="00F73569" w:rsidRPr="00F20821">
        <w:rPr>
          <w:rFonts w:ascii="Arial" w:hAnsi="Arial" w:cs="Arial"/>
          <w:bCs/>
          <w:sz w:val="24"/>
          <w:szCs w:val="24"/>
        </w:rPr>
        <w:t>la zona de residencia el que presenta mayor porcentaje es 40.40% (42 madres)</w:t>
      </w:r>
      <w:r w:rsidR="00B6615F" w:rsidRPr="00F20821">
        <w:rPr>
          <w:rFonts w:ascii="Arial" w:hAnsi="Arial" w:cs="Arial"/>
          <w:bCs/>
          <w:sz w:val="24"/>
          <w:szCs w:val="24"/>
        </w:rPr>
        <w:t xml:space="preserve"> que viven en zona rural donde el 12.50% (13) incumplen debido a me olvide y el menor que es 22.11% (23 madres) que viven en zona urbana donde el 12.50% (13) incumplen por e</w:t>
      </w:r>
      <w:r>
        <w:rPr>
          <w:rFonts w:ascii="Arial" w:hAnsi="Arial" w:cs="Arial"/>
          <w:bCs/>
          <w:sz w:val="24"/>
          <w:szCs w:val="24"/>
        </w:rPr>
        <w:t xml:space="preserve">nfermedad. (cuadro N°8). Bueno </w:t>
      </w:r>
      <w:r w:rsidR="00B6615F" w:rsidRPr="00F20821">
        <w:rPr>
          <w:rFonts w:ascii="Arial" w:hAnsi="Arial" w:cs="Arial"/>
          <w:bCs/>
          <w:sz w:val="24"/>
          <w:szCs w:val="24"/>
        </w:rPr>
        <w:t>M</w:t>
      </w:r>
      <w:r>
        <w:rPr>
          <w:rFonts w:ascii="Arial" w:hAnsi="Arial" w:cs="Arial"/>
          <w:bCs/>
          <w:sz w:val="24"/>
          <w:szCs w:val="24"/>
        </w:rPr>
        <w:t>.</w:t>
      </w:r>
      <w:r w:rsidR="00B6615F" w:rsidRPr="00F20821">
        <w:rPr>
          <w:rFonts w:ascii="Arial" w:hAnsi="Arial" w:cs="Arial"/>
          <w:bCs/>
          <w:sz w:val="24"/>
          <w:szCs w:val="24"/>
        </w:rPr>
        <w:t xml:space="preserve"> (2016) realizo su investigación titulada “Determinantes Maternos que influyen en el Incumplimiento del esquema de vacunación de niños menores de 1 a</w:t>
      </w:r>
      <w:r w:rsidR="0069327E">
        <w:rPr>
          <w:rFonts w:ascii="Arial" w:hAnsi="Arial" w:cs="Arial"/>
          <w:bCs/>
          <w:sz w:val="24"/>
          <w:szCs w:val="24"/>
        </w:rPr>
        <w:t>ño del puesto de salud Malcoma-</w:t>
      </w:r>
      <w:r w:rsidR="00B6615F" w:rsidRPr="00F20821">
        <w:rPr>
          <w:rFonts w:ascii="Arial" w:hAnsi="Arial" w:cs="Arial"/>
          <w:bCs/>
          <w:sz w:val="24"/>
          <w:szCs w:val="24"/>
        </w:rPr>
        <w:t>Huánuco” se encontró que de 56 niños el 75% son factores sociales y el 75 % factores demográficos.</w:t>
      </w:r>
    </w:p>
    <w:p w:rsidR="00E043A4" w:rsidRPr="00F20821" w:rsidRDefault="00E043A4" w:rsidP="00F20821">
      <w:pPr>
        <w:spacing w:after="0" w:line="480" w:lineRule="auto"/>
        <w:jc w:val="both"/>
        <w:rPr>
          <w:rFonts w:ascii="Arial" w:hAnsi="Arial" w:cs="Arial"/>
          <w:bCs/>
          <w:sz w:val="24"/>
          <w:szCs w:val="24"/>
        </w:rPr>
      </w:pPr>
    </w:p>
    <w:p w:rsidR="004F56C5" w:rsidRDefault="00224ADA" w:rsidP="00F20821">
      <w:pPr>
        <w:spacing w:after="0" w:line="480" w:lineRule="auto"/>
        <w:jc w:val="both"/>
        <w:rPr>
          <w:rFonts w:ascii="Arial" w:hAnsi="Arial" w:cs="Arial"/>
          <w:bCs/>
          <w:sz w:val="24"/>
          <w:szCs w:val="24"/>
        </w:rPr>
      </w:pPr>
      <w:r>
        <w:rPr>
          <w:rFonts w:ascii="Arial" w:hAnsi="Arial" w:cs="Arial"/>
          <w:bCs/>
          <w:sz w:val="24"/>
          <w:szCs w:val="24"/>
        </w:rPr>
        <w:t xml:space="preserve">En </w:t>
      </w:r>
      <w:r w:rsidR="00B6615F" w:rsidRPr="00F20821">
        <w:rPr>
          <w:rFonts w:ascii="Arial" w:hAnsi="Arial" w:cs="Arial"/>
          <w:bCs/>
          <w:sz w:val="24"/>
          <w:szCs w:val="24"/>
        </w:rPr>
        <w:t xml:space="preserve">el tiempo de demora al centro de Salud el mayor porcentaje es de 40.04% (51 madres) que demoran de 5 a 14 minutos donde el 17.30% (18) incumplen por enfermedad y el menor es 10.57% (12 madres) donde el </w:t>
      </w:r>
      <w:r w:rsidR="00C254A1" w:rsidRPr="00F20821">
        <w:rPr>
          <w:rFonts w:ascii="Arial" w:hAnsi="Arial" w:cs="Arial"/>
          <w:bCs/>
          <w:sz w:val="24"/>
          <w:szCs w:val="24"/>
        </w:rPr>
        <w:t>3</w:t>
      </w:r>
      <w:r w:rsidR="00B6615F" w:rsidRPr="00F20821">
        <w:rPr>
          <w:rFonts w:ascii="Arial" w:hAnsi="Arial" w:cs="Arial"/>
          <w:bCs/>
          <w:sz w:val="24"/>
          <w:szCs w:val="24"/>
        </w:rPr>
        <w:t>.</w:t>
      </w:r>
      <w:r w:rsidR="00C254A1" w:rsidRPr="00F20821">
        <w:rPr>
          <w:rFonts w:ascii="Arial" w:hAnsi="Arial" w:cs="Arial"/>
          <w:bCs/>
          <w:sz w:val="24"/>
          <w:szCs w:val="24"/>
        </w:rPr>
        <w:t>85</w:t>
      </w:r>
      <w:r w:rsidR="00B6615F" w:rsidRPr="00F20821">
        <w:rPr>
          <w:rFonts w:ascii="Arial" w:hAnsi="Arial" w:cs="Arial"/>
          <w:bCs/>
          <w:sz w:val="24"/>
          <w:szCs w:val="24"/>
        </w:rPr>
        <w:t>% (</w:t>
      </w:r>
      <w:r w:rsidR="00C254A1" w:rsidRPr="00F20821">
        <w:rPr>
          <w:rFonts w:ascii="Arial" w:hAnsi="Arial" w:cs="Arial"/>
          <w:bCs/>
          <w:sz w:val="24"/>
          <w:szCs w:val="24"/>
        </w:rPr>
        <w:t>4</w:t>
      </w:r>
      <w:r w:rsidR="00B6615F" w:rsidRPr="00F20821">
        <w:rPr>
          <w:rFonts w:ascii="Arial" w:hAnsi="Arial" w:cs="Arial"/>
          <w:bCs/>
          <w:sz w:val="24"/>
          <w:szCs w:val="24"/>
        </w:rPr>
        <w:t>) incumpl</w:t>
      </w:r>
      <w:r w:rsidR="00C254A1" w:rsidRPr="00F20821">
        <w:rPr>
          <w:rFonts w:ascii="Arial" w:hAnsi="Arial" w:cs="Arial"/>
          <w:bCs/>
          <w:sz w:val="24"/>
          <w:szCs w:val="24"/>
        </w:rPr>
        <w:t>ieron porque no tuvieron con quien dejar a sus hijos</w:t>
      </w:r>
      <w:r w:rsidR="00B6615F" w:rsidRPr="00F20821">
        <w:rPr>
          <w:rFonts w:ascii="Arial" w:hAnsi="Arial" w:cs="Arial"/>
          <w:bCs/>
          <w:sz w:val="24"/>
          <w:szCs w:val="24"/>
        </w:rPr>
        <w:t xml:space="preserve">. (cuadro N°9). </w:t>
      </w:r>
      <w:r w:rsidR="00C90730" w:rsidRPr="00F20821">
        <w:rPr>
          <w:rFonts w:ascii="Arial" w:hAnsi="Arial" w:cs="Arial"/>
          <w:bCs/>
          <w:sz w:val="24"/>
          <w:szCs w:val="24"/>
        </w:rPr>
        <w:t xml:space="preserve">Doño N. (2012) realizo la investigación titulada “Factores Asociados a Niños y Niñas no vacunados y que no cumplen con el esquema básico de vacunación de Guatemala” se encontró que de 96 madres el </w:t>
      </w:r>
      <w:r w:rsidR="004F56C5" w:rsidRPr="00F20821">
        <w:rPr>
          <w:rFonts w:ascii="Arial" w:hAnsi="Arial" w:cs="Arial"/>
          <w:bCs/>
          <w:sz w:val="24"/>
          <w:szCs w:val="24"/>
        </w:rPr>
        <w:t>19% opina que el servicio de salud está muy lejos.</w:t>
      </w:r>
      <w:r w:rsidR="00B6615F" w:rsidRPr="00F20821">
        <w:rPr>
          <w:rFonts w:ascii="Arial" w:hAnsi="Arial" w:cs="Arial"/>
          <w:bCs/>
          <w:sz w:val="24"/>
          <w:szCs w:val="24"/>
        </w:rPr>
        <w:t xml:space="preserve"> </w:t>
      </w:r>
      <w:r w:rsidR="004F56C5" w:rsidRPr="00F20821">
        <w:rPr>
          <w:rFonts w:ascii="Arial" w:hAnsi="Arial" w:cs="Arial"/>
          <w:bCs/>
          <w:sz w:val="24"/>
          <w:szCs w:val="24"/>
        </w:rPr>
        <w:t>Gonzales D. (2012) realizo su investigación titulada “Factores que intervienen en el cumplimiento del calendario de vacunación en las madres con niños menores de 1 año en el centro de salud de mala, 2012” se encontró que de 18 madres el 82% refieren que tienen dificultad en ac</w:t>
      </w:r>
      <w:r>
        <w:rPr>
          <w:rFonts w:ascii="Arial" w:hAnsi="Arial" w:cs="Arial"/>
          <w:bCs/>
          <w:sz w:val="24"/>
          <w:szCs w:val="24"/>
        </w:rPr>
        <w:t xml:space="preserve">cesibilidad al servicio. Bueno </w:t>
      </w:r>
      <w:r w:rsidR="004F56C5" w:rsidRPr="00F20821">
        <w:rPr>
          <w:rFonts w:ascii="Arial" w:hAnsi="Arial" w:cs="Arial"/>
          <w:bCs/>
          <w:sz w:val="24"/>
          <w:szCs w:val="24"/>
        </w:rPr>
        <w:t>M</w:t>
      </w:r>
      <w:r>
        <w:rPr>
          <w:rFonts w:ascii="Arial" w:hAnsi="Arial" w:cs="Arial"/>
          <w:bCs/>
          <w:sz w:val="24"/>
          <w:szCs w:val="24"/>
        </w:rPr>
        <w:t>.</w:t>
      </w:r>
      <w:r w:rsidR="004F56C5" w:rsidRPr="00F20821">
        <w:rPr>
          <w:rFonts w:ascii="Arial" w:hAnsi="Arial" w:cs="Arial"/>
          <w:bCs/>
          <w:sz w:val="24"/>
          <w:szCs w:val="24"/>
        </w:rPr>
        <w:t xml:space="preserve"> (2016) realizo su investigación titulada “Determinantes Maternos que influyen en el Incumplimiento del esquema de vacunación de niños menores de 1 a</w:t>
      </w:r>
      <w:r w:rsidR="0069327E">
        <w:rPr>
          <w:rFonts w:ascii="Arial" w:hAnsi="Arial" w:cs="Arial"/>
          <w:bCs/>
          <w:sz w:val="24"/>
          <w:szCs w:val="24"/>
        </w:rPr>
        <w:t>ño del puesto de salud Malcoma-</w:t>
      </w:r>
      <w:r w:rsidR="004F56C5" w:rsidRPr="00F20821">
        <w:rPr>
          <w:rFonts w:ascii="Arial" w:hAnsi="Arial" w:cs="Arial"/>
          <w:bCs/>
          <w:sz w:val="24"/>
          <w:szCs w:val="24"/>
        </w:rPr>
        <w:t>Huánuco” se encontró que de 56 niños el 75 % factores demográficos.</w:t>
      </w:r>
    </w:p>
    <w:p w:rsidR="00E043A4" w:rsidRPr="00F20821" w:rsidRDefault="00E043A4" w:rsidP="00F20821">
      <w:pPr>
        <w:spacing w:after="0" w:line="480" w:lineRule="auto"/>
        <w:jc w:val="both"/>
        <w:rPr>
          <w:rFonts w:ascii="Arial" w:hAnsi="Arial" w:cs="Arial"/>
          <w:bCs/>
          <w:sz w:val="24"/>
          <w:szCs w:val="24"/>
        </w:rPr>
      </w:pPr>
    </w:p>
    <w:p w:rsidR="004F56C5" w:rsidRDefault="00224ADA" w:rsidP="00F20821">
      <w:pPr>
        <w:spacing w:after="0" w:line="480" w:lineRule="auto"/>
        <w:jc w:val="both"/>
        <w:rPr>
          <w:rFonts w:ascii="Arial" w:hAnsi="Arial" w:cs="Arial"/>
          <w:bCs/>
          <w:sz w:val="24"/>
          <w:szCs w:val="24"/>
        </w:rPr>
      </w:pPr>
      <w:r>
        <w:rPr>
          <w:rFonts w:ascii="Arial" w:hAnsi="Arial" w:cs="Arial"/>
          <w:bCs/>
          <w:sz w:val="24"/>
          <w:szCs w:val="24"/>
        </w:rPr>
        <w:t xml:space="preserve">También está </w:t>
      </w:r>
      <w:r w:rsidR="004F56C5" w:rsidRPr="00F20821">
        <w:rPr>
          <w:rFonts w:ascii="Arial" w:hAnsi="Arial" w:cs="Arial"/>
          <w:bCs/>
          <w:sz w:val="24"/>
          <w:szCs w:val="24"/>
        </w:rPr>
        <w:t xml:space="preserve">la consideración del horario de vacunación </w:t>
      </w:r>
      <w:r>
        <w:rPr>
          <w:rFonts w:ascii="Arial" w:hAnsi="Arial" w:cs="Arial"/>
          <w:bCs/>
          <w:sz w:val="24"/>
          <w:szCs w:val="24"/>
        </w:rPr>
        <w:t>donde</w:t>
      </w:r>
      <w:r w:rsidR="004F56C5" w:rsidRPr="00F20821">
        <w:rPr>
          <w:rFonts w:ascii="Arial" w:hAnsi="Arial" w:cs="Arial"/>
          <w:bCs/>
          <w:sz w:val="24"/>
          <w:szCs w:val="24"/>
        </w:rPr>
        <w:t xml:space="preserve"> el mayor</w:t>
      </w:r>
      <w:r>
        <w:rPr>
          <w:rFonts w:ascii="Arial" w:hAnsi="Arial" w:cs="Arial"/>
          <w:bCs/>
          <w:sz w:val="24"/>
          <w:szCs w:val="24"/>
        </w:rPr>
        <w:t xml:space="preserve"> porcentaje</w:t>
      </w:r>
      <w:r w:rsidR="004F56C5" w:rsidRPr="00F20821">
        <w:rPr>
          <w:rFonts w:ascii="Arial" w:hAnsi="Arial" w:cs="Arial"/>
          <w:bCs/>
          <w:sz w:val="24"/>
          <w:szCs w:val="24"/>
        </w:rPr>
        <w:t xml:space="preserve"> es el 91.35% (95 madres) que consideran que el horario es el adecuado donde el 18.26% (19 madres) incumplen porque no tuvieron con quien dejar a sus hijos y el menor es el 8.65% (9 madres) donde el </w:t>
      </w:r>
      <w:r w:rsidR="00ED759B" w:rsidRPr="00F20821">
        <w:rPr>
          <w:rFonts w:ascii="Arial" w:hAnsi="Arial" w:cs="Arial"/>
          <w:bCs/>
          <w:sz w:val="24"/>
          <w:szCs w:val="24"/>
        </w:rPr>
        <w:t>3.85% (4)</w:t>
      </w:r>
      <w:r w:rsidR="004F56C5" w:rsidRPr="00F20821">
        <w:rPr>
          <w:rFonts w:ascii="Arial" w:hAnsi="Arial" w:cs="Arial"/>
          <w:bCs/>
          <w:sz w:val="24"/>
          <w:szCs w:val="24"/>
        </w:rPr>
        <w:t xml:space="preserve"> incumpl</w:t>
      </w:r>
      <w:r w:rsidR="00ED759B" w:rsidRPr="00F20821">
        <w:rPr>
          <w:rFonts w:ascii="Arial" w:hAnsi="Arial" w:cs="Arial"/>
          <w:bCs/>
          <w:sz w:val="24"/>
          <w:szCs w:val="24"/>
        </w:rPr>
        <w:t xml:space="preserve">ieron porque no tuvieron con quien dejar a sus hijos </w:t>
      </w:r>
      <w:r w:rsidR="004F56C5" w:rsidRPr="00F20821">
        <w:rPr>
          <w:rFonts w:ascii="Arial" w:hAnsi="Arial" w:cs="Arial"/>
          <w:bCs/>
          <w:sz w:val="24"/>
          <w:szCs w:val="24"/>
        </w:rPr>
        <w:t xml:space="preserve">(cuadroN°10). La Rosa M. (2016) realizo su investigación titulada el nivel de los factores que afectan el calendario de Vacunación en niños menores de 4 años en el Centro </w:t>
      </w:r>
      <w:r w:rsidR="004F56C5" w:rsidRPr="00F20821">
        <w:rPr>
          <w:rFonts w:ascii="Arial" w:hAnsi="Arial" w:cs="Arial"/>
          <w:bCs/>
          <w:sz w:val="24"/>
          <w:szCs w:val="24"/>
        </w:rPr>
        <w:lastRenderedPageBreak/>
        <w:t>de Salud Año Nuevo” se encontró que de 54 madres el 33.33% son factores institucionales.</w:t>
      </w:r>
    </w:p>
    <w:p w:rsidR="00E043A4" w:rsidRPr="00F20821" w:rsidRDefault="00E043A4" w:rsidP="00F20821">
      <w:pPr>
        <w:spacing w:after="0" w:line="480" w:lineRule="auto"/>
        <w:jc w:val="both"/>
        <w:rPr>
          <w:rFonts w:ascii="Arial" w:hAnsi="Arial" w:cs="Arial"/>
          <w:bCs/>
          <w:sz w:val="24"/>
          <w:szCs w:val="24"/>
        </w:rPr>
      </w:pPr>
    </w:p>
    <w:p w:rsidR="004F56C5" w:rsidRDefault="00224ADA" w:rsidP="00F20821">
      <w:pPr>
        <w:spacing w:after="0" w:line="480" w:lineRule="auto"/>
        <w:jc w:val="both"/>
        <w:rPr>
          <w:rFonts w:ascii="Arial" w:hAnsi="Arial" w:cs="Arial"/>
          <w:bCs/>
          <w:sz w:val="24"/>
          <w:szCs w:val="24"/>
        </w:rPr>
      </w:pPr>
      <w:r>
        <w:rPr>
          <w:rFonts w:ascii="Arial" w:hAnsi="Arial" w:cs="Arial"/>
          <w:bCs/>
          <w:sz w:val="24"/>
          <w:szCs w:val="24"/>
        </w:rPr>
        <w:t xml:space="preserve">En </w:t>
      </w:r>
      <w:r w:rsidR="00C254A1" w:rsidRPr="00F20821">
        <w:rPr>
          <w:rFonts w:ascii="Arial" w:hAnsi="Arial" w:cs="Arial"/>
          <w:bCs/>
          <w:sz w:val="24"/>
          <w:szCs w:val="24"/>
        </w:rPr>
        <w:t xml:space="preserve">el trato que </w:t>
      </w:r>
      <w:r>
        <w:rPr>
          <w:rFonts w:ascii="Arial" w:hAnsi="Arial" w:cs="Arial"/>
          <w:bCs/>
          <w:sz w:val="24"/>
          <w:szCs w:val="24"/>
        </w:rPr>
        <w:t xml:space="preserve">se </w:t>
      </w:r>
      <w:r w:rsidR="00C254A1" w:rsidRPr="00F20821">
        <w:rPr>
          <w:rFonts w:ascii="Arial" w:hAnsi="Arial" w:cs="Arial"/>
          <w:bCs/>
          <w:sz w:val="24"/>
          <w:szCs w:val="24"/>
        </w:rPr>
        <w:t xml:space="preserve">recibe del personal de salud encontramos que el mayor porcentaje fue de 55.79% (58 madres) </w:t>
      </w:r>
      <w:r>
        <w:rPr>
          <w:rFonts w:ascii="Arial" w:hAnsi="Arial" w:cs="Arial"/>
          <w:bCs/>
          <w:sz w:val="24"/>
          <w:szCs w:val="24"/>
        </w:rPr>
        <w:t xml:space="preserve">las cuales </w:t>
      </w:r>
      <w:r w:rsidR="00C254A1" w:rsidRPr="00F20821">
        <w:rPr>
          <w:rFonts w:ascii="Arial" w:hAnsi="Arial" w:cs="Arial"/>
          <w:bCs/>
          <w:sz w:val="24"/>
          <w:szCs w:val="24"/>
        </w:rPr>
        <w:t xml:space="preserve">opinan que el trato del personal es regular donde el 17.31% (18) incumplen porque se olvidaron y el menor es 11.52% (12 madres) </w:t>
      </w:r>
      <w:r>
        <w:rPr>
          <w:rFonts w:ascii="Arial" w:hAnsi="Arial" w:cs="Arial"/>
          <w:bCs/>
          <w:sz w:val="24"/>
          <w:szCs w:val="24"/>
        </w:rPr>
        <w:t xml:space="preserve">las cuales </w:t>
      </w:r>
      <w:r w:rsidR="00C254A1" w:rsidRPr="00F20821">
        <w:rPr>
          <w:rFonts w:ascii="Arial" w:hAnsi="Arial" w:cs="Arial"/>
          <w:bCs/>
          <w:sz w:val="24"/>
          <w:szCs w:val="24"/>
        </w:rPr>
        <w:t>opinan que el trato del personal es malo donde el 2.88% (3) incumplen porque no tuvieron con quien dejar a</w:t>
      </w:r>
      <w:r>
        <w:rPr>
          <w:rFonts w:ascii="Arial" w:hAnsi="Arial" w:cs="Arial"/>
          <w:bCs/>
          <w:sz w:val="24"/>
          <w:szCs w:val="24"/>
        </w:rPr>
        <w:t xml:space="preserve"> sus hijos, </w:t>
      </w:r>
      <w:r w:rsidR="00C254A1" w:rsidRPr="00F20821">
        <w:rPr>
          <w:rFonts w:ascii="Arial" w:hAnsi="Arial" w:cs="Arial"/>
          <w:bCs/>
          <w:sz w:val="24"/>
          <w:szCs w:val="24"/>
        </w:rPr>
        <w:t>por enfermedad y por falta de dinero para pasajes</w:t>
      </w:r>
      <w:r w:rsidR="00ED759B" w:rsidRPr="00F20821">
        <w:rPr>
          <w:rFonts w:ascii="Arial" w:hAnsi="Arial" w:cs="Arial"/>
          <w:bCs/>
          <w:sz w:val="24"/>
          <w:szCs w:val="24"/>
        </w:rPr>
        <w:t xml:space="preserve"> (cuadro N°11). Gonzales D.</w:t>
      </w:r>
      <w:r>
        <w:rPr>
          <w:rFonts w:ascii="Arial" w:hAnsi="Arial" w:cs="Arial"/>
          <w:bCs/>
          <w:sz w:val="24"/>
          <w:szCs w:val="24"/>
        </w:rPr>
        <w:t xml:space="preserve"> </w:t>
      </w:r>
      <w:r w:rsidR="00ED759B" w:rsidRPr="00F20821">
        <w:rPr>
          <w:rFonts w:ascii="Arial" w:hAnsi="Arial" w:cs="Arial"/>
          <w:bCs/>
          <w:sz w:val="24"/>
          <w:szCs w:val="24"/>
        </w:rPr>
        <w:t>(2012) realizo su investigación titulada “Factores que intervienen en el cumplimiento del calendario de vacunación en las madres con niños menores de 1 año en el Centro de Salud de Mala, 2012” se encontró que de 44 madres el 58% indican maltrato del personal de Salud</w:t>
      </w:r>
      <w:r>
        <w:rPr>
          <w:rFonts w:ascii="Arial" w:hAnsi="Arial" w:cs="Arial"/>
          <w:bCs/>
          <w:sz w:val="24"/>
          <w:szCs w:val="24"/>
        </w:rPr>
        <w:t xml:space="preserve">. Bueno </w:t>
      </w:r>
      <w:r w:rsidR="005920C8" w:rsidRPr="00F20821">
        <w:rPr>
          <w:rFonts w:ascii="Arial" w:hAnsi="Arial" w:cs="Arial"/>
          <w:bCs/>
          <w:sz w:val="24"/>
          <w:szCs w:val="24"/>
        </w:rPr>
        <w:t>M</w:t>
      </w:r>
      <w:r>
        <w:rPr>
          <w:rFonts w:ascii="Arial" w:hAnsi="Arial" w:cs="Arial"/>
          <w:bCs/>
          <w:sz w:val="24"/>
          <w:szCs w:val="24"/>
        </w:rPr>
        <w:t>.</w:t>
      </w:r>
      <w:r w:rsidR="005920C8" w:rsidRPr="00F20821">
        <w:rPr>
          <w:rFonts w:ascii="Arial" w:hAnsi="Arial" w:cs="Arial"/>
          <w:bCs/>
          <w:sz w:val="24"/>
          <w:szCs w:val="24"/>
        </w:rPr>
        <w:t xml:space="preserve"> (2016) realizo su investigación titulada “Determinantes Maternos que influyen en el Incumplimiento del esquema de vacunación de niños menores de 1 a</w:t>
      </w:r>
      <w:r w:rsidR="0069327E">
        <w:rPr>
          <w:rFonts w:ascii="Arial" w:hAnsi="Arial" w:cs="Arial"/>
          <w:bCs/>
          <w:sz w:val="24"/>
          <w:szCs w:val="24"/>
        </w:rPr>
        <w:t>ño del puesto de salud Malcoma-</w:t>
      </w:r>
      <w:r w:rsidR="005920C8" w:rsidRPr="00F20821">
        <w:rPr>
          <w:rFonts w:ascii="Arial" w:hAnsi="Arial" w:cs="Arial"/>
          <w:bCs/>
          <w:sz w:val="24"/>
          <w:szCs w:val="24"/>
        </w:rPr>
        <w:t xml:space="preserve">Huánuco” se encontró que de 56 niños el 75 % factores sociales. </w:t>
      </w:r>
    </w:p>
    <w:p w:rsidR="00E043A4" w:rsidRPr="00F20821" w:rsidRDefault="00E043A4" w:rsidP="00F20821">
      <w:pPr>
        <w:spacing w:after="0" w:line="480" w:lineRule="auto"/>
        <w:jc w:val="both"/>
        <w:rPr>
          <w:rFonts w:ascii="Arial" w:hAnsi="Arial" w:cs="Arial"/>
          <w:bCs/>
          <w:sz w:val="24"/>
          <w:szCs w:val="24"/>
        </w:rPr>
      </w:pPr>
    </w:p>
    <w:p w:rsidR="005920C8" w:rsidRDefault="005920C8" w:rsidP="00F20821">
      <w:pPr>
        <w:spacing w:after="0" w:line="480" w:lineRule="auto"/>
        <w:jc w:val="both"/>
        <w:rPr>
          <w:rFonts w:ascii="Arial" w:hAnsi="Arial" w:cs="Arial"/>
          <w:bCs/>
          <w:sz w:val="24"/>
          <w:szCs w:val="24"/>
        </w:rPr>
      </w:pPr>
      <w:r w:rsidRPr="00F20821">
        <w:rPr>
          <w:rFonts w:ascii="Arial" w:hAnsi="Arial" w:cs="Arial"/>
          <w:bCs/>
          <w:sz w:val="24"/>
          <w:szCs w:val="24"/>
        </w:rPr>
        <w:t xml:space="preserve">Según el tiempo de espera para la vacuna el que tiene mayor porcentaje es el 51.92% (54 madres) las cuales esperan de 1 a 2 horas de las cuales el 15.38% (16) incumplieron por enfermedad y el </w:t>
      </w:r>
      <w:r w:rsidR="00037E6C" w:rsidRPr="00F20821">
        <w:rPr>
          <w:rFonts w:ascii="Arial" w:hAnsi="Arial" w:cs="Arial"/>
          <w:bCs/>
          <w:sz w:val="24"/>
          <w:szCs w:val="24"/>
        </w:rPr>
        <w:t>menor</w:t>
      </w:r>
      <w:r w:rsidRPr="00F20821">
        <w:rPr>
          <w:rFonts w:ascii="Arial" w:hAnsi="Arial" w:cs="Arial"/>
          <w:bCs/>
          <w:sz w:val="24"/>
          <w:szCs w:val="24"/>
        </w:rPr>
        <w:t xml:space="preserve"> porcentaje es el 18.26% (19) las cuales esperan menos de 1 hora donde el 6.7</w:t>
      </w:r>
      <w:r w:rsidR="00224ADA">
        <w:rPr>
          <w:rFonts w:ascii="Arial" w:hAnsi="Arial" w:cs="Arial"/>
          <w:bCs/>
          <w:sz w:val="24"/>
          <w:szCs w:val="24"/>
        </w:rPr>
        <w:t>3% (7) incumplen por enfermedad</w:t>
      </w:r>
      <w:r w:rsidRPr="00F20821">
        <w:rPr>
          <w:rFonts w:ascii="Arial" w:hAnsi="Arial" w:cs="Arial"/>
          <w:bCs/>
          <w:sz w:val="24"/>
          <w:szCs w:val="24"/>
        </w:rPr>
        <w:t xml:space="preserve"> (cuadro N°12)</w:t>
      </w:r>
      <w:r w:rsidR="00224ADA">
        <w:rPr>
          <w:rFonts w:ascii="Arial" w:hAnsi="Arial" w:cs="Arial"/>
          <w:bCs/>
          <w:sz w:val="24"/>
          <w:szCs w:val="24"/>
        </w:rPr>
        <w:t>.</w:t>
      </w:r>
      <w:r w:rsidRPr="00F20821">
        <w:rPr>
          <w:rFonts w:ascii="Arial" w:hAnsi="Arial" w:cs="Arial"/>
          <w:bCs/>
          <w:sz w:val="24"/>
          <w:szCs w:val="24"/>
        </w:rPr>
        <w:t xml:space="preserve"> Ascarate </w:t>
      </w:r>
      <w:r w:rsidR="00762C7B" w:rsidRPr="00F20821">
        <w:rPr>
          <w:rFonts w:ascii="Arial" w:hAnsi="Arial" w:cs="Arial"/>
          <w:bCs/>
          <w:sz w:val="24"/>
          <w:szCs w:val="24"/>
        </w:rPr>
        <w:t xml:space="preserve">M. y Col (2012) realizo su investigación titulada causas del incumplimiento del control de salud de los niños menores de 5 años del Centro de Salud Cerro, Uruguay – Montevideo” se encontró que de las 62 madres el 6.9% incumplen por los largos tiempo de espera para la atención. </w:t>
      </w:r>
      <w:r w:rsidR="00762C7B" w:rsidRPr="00F20821">
        <w:rPr>
          <w:rFonts w:ascii="Arial" w:hAnsi="Arial" w:cs="Arial"/>
          <w:bCs/>
          <w:sz w:val="24"/>
          <w:szCs w:val="24"/>
        </w:rPr>
        <w:lastRenderedPageBreak/>
        <w:t>Gonzales D.</w:t>
      </w:r>
      <w:r w:rsidR="00224ADA">
        <w:rPr>
          <w:rFonts w:ascii="Arial" w:hAnsi="Arial" w:cs="Arial"/>
          <w:bCs/>
          <w:sz w:val="24"/>
          <w:szCs w:val="24"/>
        </w:rPr>
        <w:t xml:space="preserve"> </w:t>
      </w:r>
      <w:r w:rsidR="00762C7B" w:rsidRPr="00F20821">
        <w:rPr>
          <w:rFonts w:ascii="Arial" w:hAnsi="Arial" w:cs="Arial"/>
          <w:bCs/>
          <w:sz w:val="24"/>
          <w:szCs w:val="24"/>
        </w:rPr>
        <w:t xml:space="preserve">(2012) realizo su investigación titulada “Factores que intervienen en el cumplimiento del calendario de vacunación en las madres con niños menores de 1 año en el Centro de Salud de Mala, 2012” se encontró que de 44 madres el 32% manifiestan su malestar por los tiempos de espera. </w:t>
      </w:r>
    </w:p>
    <w:p w:rsidR="00E043A4" w:rsidRPr="00F20821" w:rsidRDefault="00E043A4" w:rsidP="00F20821">
      <w:pPr>
        <w:spacing w:after="0" w:line="480" w:lineRule="auto"/>
        <w:jc w:val="both"/>
        <w:rPr>
          <w:rFonts w:ascii="Arial" w:hAnsi="Arial" w:cs="Arial"/>
          <w:bCs/>
          <w:sz w:val="24"/>
          <w:szCs w:val="24"/>
        </w:rPr>
      </w:pPr>
    </w:p>
    <w:p w:rsidR="00762C7B" w:rsidRDefault="0069327E" w:rsidP="00F20821">
      <w:pPr>
        <w:spacing w:after="0" w:line="480" w:lineRule="auto"/>
        <w:jc w:val="both"/>
        <w:rPr>
          <w:rFonts w:ascii="Arial" w:hAnsi="Arial" w:cs="Arial"/>
          <w:bCs/>
          <w:sz w:val="24"/>
          <w:szCs w:val="24"/>
        </w:rPr>
      </w:pPr>
      <w:r>
        <w:rPr>
          <w:rFonts w:ascii="Arial" w:hAnsi="Arial" w:cs="Arial"/>
          <w:bCs/>
          <w:sz w:val="24"/>
          <w:szCs w:val="24"/>
        </w:rPr>
        <w:t>Sobre</w:t>
      </w:r>
      <w:r w:rsidR="005B0C94" w:rsidRPr="00F20821">
        <w:rPr>
          <w:rFonts w:ascii="Arial" w:hAnsi="Arial" w:cs="Arial"/>
          <w:bCs/>
          <w:sz w:val="24"/>
          <w:szCs w:val="24"/>
        </w:rPr>
        <w:t xml:space="preserve"> la información que reciben sobre las vacunas en el Centro de Salud el mayor porcentaje fue el 67.31% (70 madres) que recibieron buena información de las cuales el 19.23% (20) incumplieron por enfermedad y el menor porcentaje fue el 8.65% (9) recibieron mala información donde el 3.85% </w:t>
      </w:r>
      <w:r>
        <w:rPr>
          <w:rFonts w:ascii="Arial" w:hAnsi="Arial" w:cs="Arial"/>
          <w:bCs/>
          <w:sz w:val="24"/>
          <w:szCs w:val="24"/>
        </w:rPr>
        <w:t>(4) incumplieron por enfermedad</w:t>
      </w:r>
      <w:r w:rsidR="005B0C94" w:rsidRPr="00F20821">
        <w:rPr>
          <w:rFonts w:ascii="Arial" w:hAnsi="Arial" w:cs="Arial"/>
          <w:bCs/>
          <w:sz w:val="24"/>
          <w:szCs w:val="24"/>
        </w:rPr>
        <w:t xml:space="preserve"> (cuadro N °13). Ascarate M. y Col (2012) realizo su investigación titulada causas del incumplimiento del control de salud de los niños menores de 5 años del Centro de Salud Cerro, Uruguay – Montevideo” se encontró que de las 62 madres el 4.8% son por desconocimiento de las madres sobre la importancia de la vacuna. </w:t>
      </w:r>
      <w:r>
        <w:rPr>
          <w:rFonts w:ascii="Arial" w:hAnsi="Arial" w:cs="Arial"/>
          <w:bCs/>
          <w:sz w:val="24"/>
          <w:szCs w:val="24"/>
        </w:rPr>
        <w:t xml:space="preserve">Bueno </w:t>
      </w:r>
      <w:r w:rsidR="006C6230" w:rsidRPr="00F20821">
        <w:rPr>
          <w:rFonts w:ascii="Arial" w:hAnsi="Arial" w:cs="Arial"/>
          <w:bCs/>
          <w:sz w:val="24"/>
          <w:szCs w:val="24"/>
        </w:rPr>
        <w:t>M</w:t>
      </w:r>
      <w:r>
        <w:rPr>
          <w:rFonts w:ascii="Arial" w:hAnsi="Arial" w:cs="Arial"/>
          <w:bCs/>
          <w:sz w:val="24"/>
          <w:szCs w:val="24"/>
        </w:rPr>
        <w:t>.</w:t>
      </w:r>
      <w:r w:rsidR="006C6230" w:rsidRPr="00F20821">
        <w:rPr>
          <w:rFonts w:ascii="Arial" w:hAnsi="Arial" w:cs="Arial"/>
          <w:bCs/>
          <w:sz w:val="24"/>
          <w:szCs w:val="24"/>
        </w:rPr>
        <w:t xml:space="preserve"> (2016) realizo su investigación titulada “Determinantes Maternos que influyen en el Incumplimiento del esquema de vacunación de niños menores de 1 </w:t>
      </w:r>
      <w:r>
        <w:rPr>
          <w:rFonts w:ascii="Arial" w:hAnsi="Arial" w:cs="Arial"/>
          <w:bCs/>
          <w:sz w:val="24"/>
          <w:szCs w:val="24"/>
        </w:rPr>
        <w:t>año del puesto de salud Malcoma-</w:t>
      </w:r>
      <w:r w:rsidR="006C6230" w:rsidRPr="00F20821">
        <w:rPr>
          <w:rFonts w:ascii="Arial" w:hAnsi="Arial" w:cs="Arial"/>
          <w:bCs/>
          <w:sz w:val="24"/>
          <w:szCs w:val="24"/>
        </w:rPr>
        <w:t>Huánuco” se encontró que de 56 niños el 75 % factores sociales.</w:t>
      </w:r>
    </w:p>
    <w:p w:rsidR="00E043A4" w:rsidRPr="00F20821" w:rsidRDefault="00E043A4" w:rsidP="00F20821">
      <w:pPr>
        <w:spacing w:after="0" w:line="480" w:lineRule="auto"/>
        <w:jc w:val="both"/>
        <w:rPr>
          <w:rFonts w:ascii="Arial" w:hAnsi="Arial" w:cs="Arial"/>
          <w:bCs/>
          <w:sz w:val="24"/>
          <w:szCs w:val="24"/>
        </w:rPr>
      </w:pPr>
    </w:p>
    <w:p w:rsidR="00E043A4" w:rsidRDefault="0069327E" w:rsidP="008A0B59">
      <w:pPr>
        <w:spacing w:after="0" w:line="480" w:lineRule="auto"/>
        <w:jc w:val="both"/>
        <w:rPr>
          <w:rFonts w:ascii="Arial" w:hAnsi="Arial" w:cs="Arial"/>
          <w:bCs/>
          <w:sz w:val="24"/>
          <w:szCs w:val="24"/>
        </w:rPr>
      </w:pPr>
      <w:r>
        <w:rPr>
          <w:rFonts w:ascii="Arial" w:hAnsi="Arial" w:cs="Arial"/>
          <w:bCs/>
          <w:sz w:val="24"/>
          <w:szCs w:val="24"/>
        </w:rPr>
        <w:t>S</w:t>
      </w:r>
      <w:r w:rsidR="006C6230" w:rsidRPr="00F20821">
        <w:rPr>
          <w:rFonts w:ascii="Arial" w:hAnsi="Arial" w:cs="Arial"/>
          <w:bCs/>
          <w:sz w:val="24"/>
          <w:szCs w:val="24"/>
        </w:rPr>
        <w:t>egún l</w:t>
      </w:r>
      <w:r>
        <w:rPr>
          <w:rFonts w:ascii="Arial" w:hAnsi="Arial" w:cs="Arial"/>
          <w:bCs/>
          <w:sz w:val="24"/>
          <w:szCs w:val="24"/>
        </w:rPr>
        <w:t xml:space="preserve">a disponibilidad de vacunas en el </w:t>
      </w:r>
      <w:r w:rsidR="006C6230" w:rsidRPr="00F20821">
        <w:rPr>
          <w:rFonts w:ascii="Arial" w:hAnsi="Arial" w:cs="Arial"/>
          <w:bCs/>
          <w:sz w:val="24"/>
          <w:szCs w:val="24"/>
        </w:rPr>
        <w:t>Centro de Salud el que tuvo mayor porcentaje es el 83.87% (87 madres) dijeron que si encontraban las vacunas de las cuales el 23.08% (24) incumplieron por enfermedad y el menor porcentaje fue el 16.33% (17) dijeron que no encontraban las vacunas de las cuales el 5.77% (6) incumplieron porque no tuvie</w:t>
      </w:r>
      <w:r>
        <w:rPr>
          <w:rFonts w:ascii="Arial" w:hAnsi="Arial" w:cs="Arial"/>
          <w:bCs/>
          <w:sz w:val="24"/>
          <w:szCs w:val="24"/>
        </w:rPr>
        <w:t>ron con quien dejar a sus hijos</w:t>
      </w:r>
      <w:r w:rsidR="00E043A4">
        <w:rPr>
          <w:rFonts w:ascii="Arial" w:hAnsi="Arial" w:cs="Arial"/>
          <w:bCs/>
          <w:sz w:val="24"/>
          <w:szCs w:val="24"/>
        </w:rPr>
        <w:t>(cuadro N° 14)</w:t>
      </w:r>
      <w:r>
        <w:rPr>
          <w:rFonts w:ascii="Arial" w:hAnsi="Arial" w:cs="Arial"/>
          <w:bCs/>
          <w:sz w:val="24"/>
          <w:szCs w:val="24"/>
        </w:rPr>
        <w:t xml:space="preserve">. </w:t>
      </w:r>
      <w:r w:rsidR="006C6230" w:rsidRPr="00F20821">
        <w:rPr>
          <w:rFonts w:ascii="Arial" w:hAnsi="Arial" w:cs="Arial"/>
          <w:bCs/>
          <w:sz w:val="24"/>
          <w:szCs w:val="24"/>
        </w:rPr>
        <w:t xml:space="preserve"> No se encontró ninguna similitud con nuestros antecedentes.</w:t>
      </w:r>
    </w:p>
    <w:p w:rsidR="0069327E" w:rsidRDefault="00876807" w:rsidP="008A0B59">
      <w:pPr>
        <w:spacing w:after="0" w:line="480" w:lineRule="auto"/>
        <w:jc w:val="both"/>
        <w:rPr>
          <w:rFonts w:ascii="Arial" w:hAnsi="Arial" w:cs="Arial"/>
          <w:bCs/>
          <w:sz w:val="24"/>
          <w:szCs w:val="24"/>
        </w:rPr>
      </w:pPr>
      <w:r>
        <w:rPr>
          <w:rFonts w:ascii="Arial" w:hAnsi="Arial" w:cs="Arial"/>
          <w:bCs/>
          <w:sz w:val="24"/>
          <w:szCs w:val="24"/>
        </w:rPr>
        <w:lastRenderedPageBreak/>
        <w:t>Se puede observar que</w:t>
      </w:r>
      <w:r w:rsidR="009D5E7C">
        <w:rPr>
          <w:rFonts w:ascii="Arial" w:hAnsi="Arial" w:cs="Arial"/>
          <w:bCs/>
          <w:sz w:val="24"/>
          <w:szCs w:val="24"/>
        </w:rPr>
        <w:t xml:space="preserve"> las causas principales del incumplimiento de vacunación </w:t>
      </w:r>
      <w:r w:rsidR="00E85BB1">
        <w:rPr>
          <w:rFonts w:ascii="Arial" w:hAnsi="Arial" w:cs="Arial"/>
          <w:bCs/>
          <w:sz w:val="24"/>
          <w:szCs w:val="24"/>
        </w:rPr>
        <w:t xml:space="preserve">de la </w:t>
      </w:r>
      <w:r w:rsidR="009D5E7C">
        <w:rPr>
          <w:rFonts w:ascii="Arial" w:hAnsi="Arial" w:cs="Arial"/>
          <w:bCs/>
          <w:sz w:val="24"/>
          <w:szCs w:val="24"/>
        </w:rPr>
        <w:t xml:space="preserve">encuesta </w:t>
      </w:r>
      <w:r w:rsidR="00E85BB1">
        <w:rPr>
          <w:rFonts w:ascii="Arial" w:hAnsi="Arial" w:cs="Arial"/>
          <w:bCs/>
          <w:sz w:val="24"/>
          <w:szCs w:val="24"/>
        </w:rPr>
        <w:t>realizada con la nuestra hipótesis</w:t>
      </w:r>
      <w:r>
        <w:rPr>
          <w:rFonts w:ascii="Arial" w:hAnsi="Arial" w:cs="Arial"/>
          <w:bCs/>
          <w:sz w:val="24"/>
          <w:szCs w:val="24"/>
        </w:rPr>
        <w:t xml:space="preserve"> </w:t>
      </w:r>
      <w:r w:rsidR="00E85BB1">
        <w:rPr>
          <w:rFonts w:ascii="Arial" w:hAnsi="Arial" w:cs="Arial"/>
          <w:bCs/>
          <w:sz w:val="24"/>
          <w:szCs w:val="24"/>
        </w:rPr>
        <w:t xml:space="preserve">no se afirmaron por completo debido a que se encontraron como </w:t>
      </w:r>
      <w:r>
        <w:rPr>
          <w:rFonts w:ascii="Arial" w:hAnsi="Arial" w:cs="Arial"/>
          <w:bCs/>
          <w:sz w:val="24"/>
          <w:szCs w:val="24"/>
        </w:rPr>
        <w:t>causas principales</w:t>
      </w:r>
      <w:r w:rsidR="00E85BB1">
        <w:rPr>
          <w:rFonts w:ascii="Arial" w:hAnsi="Arial" w:cs="Arial"/>
          <w:bCs/>
          <w:sz w:val="24"/>
          <w:szCs w:val="24"/>
        </w:rPr>
        <w:t xml:space="preserve">: </w:t>
      </w:r>
      <w:r w:rsidR="009D5E7C">
        <w:rPr>
          <w:rFonts w:ascii="Arial" w:hAnsi="Arial" w:cs="Arial"/>
          <w:bCs/>
          <w:sz w:val="24"/>
          <w:szCs w:val="24"/>
        </w:rPr>
        <w:t>por enfermedad, no tuvieron con quien dejar a sus hijos, me olvide y me dormí</w:t>
      </w:r>
      <w:r w:rsidR="00E85BB1">
        <w:rPr>
          <w:rFonts w:ascii="Arial" w:hAnsi="Arial" w:cs="Arial"/>
          <w:bCs/>
          <w:sz w:val="24"/>
          <w:szCs w:val="24"/>
        </w:rPr>
        <w:t>.</w:t>
      </w:r>
    </w:p>
    <w:p w:rsidR="00E85BB1" w:rsidRPr="006C6230" w:rsidRDefault="00E85BB1" w:rsidP="008A0B59">
      <w:pPr>
        <w:spacing w:after="0" w:line="480" w:lineRule="auto"/>
        <w:jc w:val="both"/>
        <w:rPr>
          <w:rFonts w:ascii="Arial" w:hAnsi="Arial" w:cs="Arial"/>
          <w:bCs/>
          <w:sz w:val="24"/>
          <w:szCs w:val="24"/>
        </w:rPr>
      </w:pPr>
    </w:p>
    <w:p w:rsidR="00E043A4" w:rsidRDefault="00AA17DE" w:rsidP="00E043A4">
      <w:pPr>
        <w:spacing w:after="160" w:line="480" w:lineRule="auto"/>
        <w:jc w:val="both"/>
        <w:rPr>
          <w:rFonts w:ascii="Arial" w:hAnsi="Arial" w:cs="Arial"/>
          <w:b/>
          <w:color w:val="000000" w:themeColor="text1"/>
          <w:sz w:val="24"/>
          <w:szCs w:val="24"/>
        </w:rPr>
      </w:pPr>
      <w:r>
        <w:rPr>
          <w:rFonts w:ascii="Arial" w:hAnsi="Arial" w:cs="Arial"/>
          <w:b/>
          <w:color w:val="000000" w:themeColor="text1"/>
          <w:sz w:val="24"/>
          <w:szCs w:val="24"/>
        </w:rPr>
        <w:t xml:space="preserve">4.3. </w:t>
      </w:r>
      <w:r w:rsidR="00E043A4">
        <w:rPr>
          <w:rFonts w:ascii="Arial" w:hAnsi="Arial" w:cs="Arial"/>
          <w:b/>
          <w:color w:val="000000" w:themeColor="text1"/>
          <w:sz w:val="24"/>
          <w:szCs w:val="24"/>
        </w:rPr>
        <w:t>CONCLUSIONES:</w:t>
      </w:r>
    </w:p>
    <w:p w:rsidR="00E043A4" w:rsidRDefault="00B37D62" w:rsidP="00E043A4">
      <w:pPr>
        <w:spacing w:after="160" w:line="480" w:lineRule="auto"/>
        <w:jc w:val="both"/>
        <w:rPr>
          <w:rFonts w:ascii="Arial" w:hAnsi="Arial" w:cs="Arial"/>
          <w:color w:val="000000" w:themeColor="text1"/>
          <w:sz w:val="24"/>
          <w:szCs w:val="24"/>
        </w:rPr>
      </w:pPr>
      <w:r w:rsidRPr="00B16228">
        <w:rPr>
          <w:rFonts w:ascii="Arial" w:hAnsi="Arial" w:cs="Arial"/>
          <w:b/>
          <w:color w:val="000000" w:themeColor="text1"/>
          <w:sz w:val="24"/>
          <w:szCs w:val="24"/>
        </w:rPr>
        <w:t>1.</w:t>
      </w:r>
      <w:r>
        <w:rPr>
          <w:rFonts w:ascii="Arial" w:hAnsi="Arial" w:cs="Arial"/>
          <w:color w:val="000000" w:themeColor="text1"/>
          <w:sz w:val="24"/>
          <w:szCs w:val="24"/>
        </w:rPr>
        <w:t xml:space="preserve"> Entre los aspectos sociales y culturales de las madres, que mayormente causan el incumplimiento de la cartilla </w:t>
      </w:r>
      <w:r w:rsidR="00A8019A">
        <w:rPr>
          <w:rFonts w:ascii="Arial" w:hAnsi="Arial" w:cs="Arial"/>
          <w:color w:val="000000" w:themeColor="text1"/>
          <w:sz w:val="24"/>
          <w:szCs w:val="24"/>
        </w:rPr>
        <w:t xml:space="preserve">nacional </w:t>
      </w:r>
      <w:r>
        <w:rPr>
          <w:rFonts w:ascii="Arial" w:hAnsi="Arial" w:cs="Arial"/>
          <w:color w:val="000000" w:themeColor="text1"/>
          <w:sz w:val="24"/>
          <w:szCs w:val="24"/>
        </w:rPr>
        <w:t>de vacunación en niños menores de 5 años, se tiene: El 24.99% de madres tienen una edad de 20 a 24 años; el 59.61% son convivientes; el 53.86% son amas de casa; el 31.73% tienen un ingreso económico de 501 a 700 soles; el 61.58% tienen secundaria y un 80.77% creen que las vacunas previenen las enfermedades.</w:t>
      </w:r>
    </w:p>
    <w:p w:rsidR="00E043A4" w:rsidRPr="0069327E" w:rsidRDefault="00B37D62" w:rsidP="00A70FC1">
      <w:pPr>
        <w:pStyle w:val="Prrafodelista"/>
        <w:numPr>
          <w:ilvl w:val="0"/>
          <w:numId w:val="9"/>
        </w:numPr>
        <w:spacing w:after="160" w:line="480" w:lineRule="auto"/>
        <w:jc w:val="both"/>
        <w:rPr>
          <w:rFonts w:ascii="Arial" w:hAnsi="Arial" w:cs="Arial"/>
          <w:color w:val="000000" w:themeColor="text1"/>
          <w:sz w:val="24"/>
          <w:szCs w:val="24"/>
        </w:rPr>
      </w:pPr>
      <w:r w:rsidRPr="00E043A4">
        <w:rPr>
          <w:rFonts w:ascii="Arial" w:hAnsi="Arial" w:cs="Arial"/>
          <w:color w:val="000000" w:themeColor="text1"/>
          <w:sz w:val="24"/>
          <w:szCs w:val="24"/>
        </w:rPr>
        <w:t xml:space="preserve">La mayoría de madres de los niños </w:t>
      </w:r>
      <w:r w:rsidR="00B16228" w:rsidRPr="00E043A4">
        <w:rPr>
          <w:rFonts w:ascii="Arial" w:hAnsi="Arial" w:cs="Arial"/>
          <w:color w:val="000000" w:themeColor="text1"/>
          <w:sz w:val="24"/>
          <w:szCs w:val="24"/>
        </w:rPr>
        <w:t>(40.40</w:t>
      </w:r>
      <w:r w:rsidR="00A70FC1">
        <w:rPr>
          <w:rFonts w:ascii="Arial" w:hAnsi="Arial" w:cs="Arial"/>
          <w:color w:val="000000" w:themeColor="text1"/>
          <w:sz w:val="24"/>
          <w:szCs w:val="24"/>
        </w:rPr>
        <w:t>%) residen en la zona rural, el 49.04% de las madres indicaron que emplean de 4 a 5 minutos en llegar al centro de salud.</w:t>
      </w:r>
    </w:p>
    <w:p w:rsidR="00E043A4" w:rsidRDefault="00B37D62" w:rsidP="008E4004">
      <w:pPr>
        <w:spacing w:after="160" w:line="480" w:lineRule="auto"/>
        <w:rPr>
          <w:rFonts w:ascii="Arial" w:hAnsi="Arial" w:cs="Arial"/>
          <w:color w:val="000000" w:themeColor="text1"/>
          <w:sz w:val="24"/>
          <w:szCs w:val="24"/>
        </w:rPr>
      </w:pPr>
      <w:r w:rsidRPr="00B16228">
        <w:rPr>
          <w:rFonts w:ascii="Arial" w:hAnsi="Arial" w:cs="Arial"/>
          <w:b/>
          <w:color w:val="000000" w:themeColor="text1"/>
          <w:sz w:val="24"/>
          <w:szCs w:val="24"/>
        </w:rPr>
        <w:t>3</w:t>
      </w:r>
      <w:r>
        <w:rPr>
          <w:rFonts w:ascii="Arial" w:hAnsi="Arial" w:cs="Arial"/>
          <w:color w:val="000000" w:themeColor="text1"/>
          <w:sz w:val="24"/>
          <w:szCs w:val="24"/>
        </w:rPr>
        <w:t>. Entre las causas institucionales</w:t>
      </w:r>
      <w:r w:rsidR="00B16228">
        <w:rPr>
          <w:rFonts w:ascii="Arial" w:hAnsi="Arial" w:cs="Arial"/>
          <w:color w:val="000000" w:themeColor="text1"/>
          <w:sz w:val="24"/>
          <w:szCs w:val="24"/>
        </w:rPr>
        <w:t xml:space="preserve"> que causan el incumplimiento de la cartilla de vacunación se tiene: </w:t>
      </w:r>
      <w:r w:rsidR="00A70FC1">
        <w:rPr>
          <w:rFonts w:ascii="Arial" w:hAnsi="Arial" w:cs="Arial"/>
          <w:color w:val="000000" w:themeColor="text1"/>
          <w:sz w:val="24"/>
          <w:szCs w:val="24"/>
        </w:rPr>
        <w:t>el 91.35%</w:t>
      </w:r>
      <w:r w:rsidR="00B16228">
        <w:rPr>
          <w:rFonts w:ascii="Arial" w:hAnsi="Arial" w:cs="Arial"/>
          <w:color w:val="000000" w:themeColor="text1"/>
          <w:sz w:val="24"/>
          <w:szCs w:val="24"/>
        </w:rPr>
        <w:t>, el 91.35% consideran que el horario de vacunación es adecuado, el 51.92% indicaron que el tiempo de espera para la vacuna es de 1 a 2 horas, el 55.79% de las madres informaron que el trato es regular, el 67.31% manifestaron que la información que reciben sobre las vacunas es buena y el 83.67% de las madres informaron que el centr</w:t>
      </w:r>
      <w:r w:rsidR="00E043A4">
        <w:rPr>
          <w:rFonts w:ascii="Arial" w:hAnsi="Arial" w:cs="Arial"/>
          <w:color w:val="000000" w:themeColor="text1"/>
          <w:sz w:val="24"/>
          <w:szCs w:val="24"/>
        </w:rPr>
        <w:t>o de salud si dispone de vacuna</w:t>
      </w:r>
      <w:r w:rsidR="0069327E">
        <w:rPr>
          <w:rFonts w:ascii="Arial" w:hAnsi="Arial" w:cs="Arial"/>
          <w:color w:val="000000" w:themeColor="text1"/>
          <w:sz w:val="24"/>
          <w:szCs w:val="24"/>
        </w:rPr>
        <w:t>.</w:t>
      </w:r>
    </w:p>
    <w:p w:rsidR="0069327E" w:rsidRPr="00E043A4" w:rsidRDefault="0069327E" w:rsidP="008E4004">
      <w:pPr>
        <w:spacing w:after="160" w:line="480" w:lineRule="auto"/>
        <w:rPr>
          <w:rFonts w:ascii="Arial" w:hAnsi="Arial" w:cs="Arial"/>
          <w:color w:val="000000" w:themeColor="text1"/>
          <w:sz w:val="24"/>
          <w:szCs w:val="24"/>
        </w:rPr>
      </w:pPr>
    </w:p>
    <w:p w:rsidR="001267FE" w:rsidRDefault="00AA17DE" w:rsidP="008E4004">
      <w:pPr>
        <w:spacing w:after="160" w:line="480" w:lineRule="auto"/>
        <w:rPr>
          <w:rFonts w:ascii="Arial" w:hAnsi="Arial" w:cs="Arial"/>
          <w:b/>
          <w:color w:val="000000" w:themeColor="text1"/>
          <w:sz w:val="24"/>
          <w:szCs w:val="24"/>
        </w:rPr>
      </w:pPr>
      <w:r>
        <w:rPr>
          <w:rFonts w:ascii="Arial" w:hAnsi="Arial" w:cs="Arial"/>
          <w:b/>
          <w:color w:val="000000" w:themeColor="text1"/>
          <w:sz w:val="24"/>
          <w:szCs w:val="24"/>
        </w:rPr>
        <w:t xml:space="preserve">4.4. </w:t>
      </w:r>
      <w:r w:rsidR="00E043A4">
        <w:rPr>
          <w:rFonts w:ascii="Arial" w:hAnsi="Arial" w:cs="Arial"/>
          <w:b/>
          <w:color w:val="000000" w:themeColor="text1"/>
          <w:sz w:val="24"/>
          <w:szCs w:val="24"/>
        </w:rPr>
        <w:t>RECOMENDACIONES:</w:t>
      </w:r>
    </w:p>
    <w:p w:rsidR="00A65933" w:rsidRDefault="00A7727B" w:rsidP="00A65933">
      <w:pPr>
        <w:pStyle w:val="Prrafodelista"/>
        <w:numPr>
          <w:ilvl w:val="0"/>
          <w:numId w:val="14"/>
        </w:numPr>
        <w:spacing w:after="160" w:line="480" w:lineRule="auto"/>
        <w:jc w:val="both"/>
        <w:rPr>
          <w:rFonts w:ascii="Arial" w:hAnsi="Arial" w:cs="Arial"/>
          <w:sz w:val="24"/>
        </w:rPr>
      </w:pPr>
      <w:r>
        <w:rPr>
          <w:rFonts w:ascii="Arial" w:hAnsi="Arial" w:cs="Arial"/>
          <w:sz w:val="24"/>
        </w:rPr>
        <w:lastRenderedPageBreak/>
        <w:t xml:space="preserve">Centro de Salud: </w:t>
      </w:r>
      <w:r w:rsidR="00341AD3" w:rsidRPr="00A65933">
        <w:rPr>
          <w:rFonts w:ascii="Arial" w:hAnsi="Arial" w:cs="Arial"/>
          <w:sz w:val="24"/>
        </w:rPr>
        <w:t>Modificar el sistema de citas, el cual en la actualidad es por orden de llegada, prolongando esto, los tiempos de espera, sugiriendo en la medida de lo posible, un horario asignado.</w:t>
      </w:r>
    </w:p>
    <w:p w:rsidR="001267FE" w:rsidRDefault="001267FE" w:rsidP="001267FE">
      <w:pPr>
        <w:pStyle w:val="Prrafodelista"/>
        <w:spacing w:after="160" w:line="480" w:lineRule="auto"/>
        <w:jc w:val="both"/>
        <w:rPr>
          <w:rFonts w:ascii="Arial" w:hAnsi="Arial" w:cs="Arial"/>
          <w:sz w:val="24"/>
        </w:rPr>
      </w:pPr>
    </w:p>
    <w:p w:rsidR="001267FE" w:rsidRDefault="00A7727B" w:rsidP="001267FE">
      <w:pPr>
        <w:pStyle w:val="Prrafodelista"/>
        <w:numPr>
          <w:ilvl w:val="0"/>
          <w:numId w:val="14"/>
        </w:numPr>
        <w:spacing w:after="160" w:line="480" w:lineRule="auto"/>
        <w:jc w:val="both"/>
        <w:rPr>
          <w:rFonts w:ascii="Arial" w:hAnsi="Arial" w:cs="Arial"/>
          <w:sz w:val="24"/>
        </w:rPr>
      </w:pPr>
      <w:r>
        <w:rPr>
          <w:rFonts w:ascii="Arial" w:hAnsi="Arial" w:cs="Arial"/>
          <w:sz w:val="24"/>
        </w:rPr>
        <w:t xml:space="preserve">Personal de Salud: </w:t>
      </w:r>
      <w:r w:rsidR="001267FE">
        <w:rPr>
          <w:rFonts w:ascii="Arial" w:hAnsi="Arial" w:cs="Arial"/>
          <w:sz w:val="24"/>
        </w:rPr>
        <w:t xml:space="preserve">El personal de enfermerìa y técnicos </w:t>
      </w:r>
      <w:r w:rsidR="001267FE" w:rsidRPr="001267FE">
        <w:rPr>
          <w:rFonts w:ascii="Arial" w:hAnsi="Arial" w:cs="Arial"/>
          <w:sz w:val="24"/>
        </w:rPr>
        <w:t>debería</w:t>
      </w:r>
      <w:r w:rsidR="001267FE">
        <w:rPr>
          <w:rFonts w:ascii="Arial" w:hAnsi="Arial" w:cs="Arial"/>
          <w:sz w:val="24"/>
        </w:rPr>
        <w:t>n</w:t>
      </w:r>
      <w:r w:rsidR="001267FE" w:rsidRPr="001267FE">
        <w:rPr>
          <w:rFonts w:ascii="Arial" w:hAnsi="Arial" w:cs="Arial"/>
          <w:sz w:val="24"/>
        </w:rPr>
        <w:t xml:space="preserve"> realizar charlas educativas, consejerías personalizadas,</w:t>
      </w:r>
      <w:r w:rsidR="001267FE">
        <w:rPr>
          <w:rFonts w:ascii="Arial" w:hAnsi="Arial" w:cs="Arial"/>
          <w:sz w:val="24"/>
        </w:rPr>
        <w:t xml:space="preserve"> </w:t>
      </w:r>
      <w:r w:rsidR="001267FE" w:rsidRPr="001267FE">
        <w:rPr>
          <w:rFonts w:ascii="Arial" w:hAnsi="Arial" w:cs="Arial"/>
          <w:sz w:val="24"/>
        </w:rPr>
        <w:t>reuniones periódicas de sensibilización dirigida a las madres de</w:t>
      </w:r>
      <w:r w:rsidR="001267FE">
        <w:rPr>
          <w:rFonts w:ascii="Arial" w:hAnsi="Arial" w:cs="Arial"/>
          <w:sz w:val="24"/>
        </w:rPr>
        <w:t xml:space="preserve"> </w:t>
      </w:r>
      <w:r w:rsidR="001267FE" w:rsidRPr="001267FE">
        <w:rPr>
          <w:rFonts w:ascii="Arial" w:hAnsi="Arial" w:cs="Arial"/>
          <w:sz w:val="24"/>
        </w:rPr>
        <w:t>familia, con la finalidad de brindar orientaciones sobre la importancia</w:t>
      </w:r>
      <w:r>
        <w:rPr>
          <w:rFonts w:ascii="Arial" w:hAnsi="Arial" w:cs="Arial"/>
          <w:sz w:val="24"/>
        </w:rPr>
        <w:t xml:space="preserve"> </w:t>
      </w:r>
      <w:r w:rsidR="001267FE" w:rsidRPr="001267FE">
        <w:rPr>
          <w:rFonts w:ascii="Arial" w:hAnsi="Arial" w:cs="Arial"/>
          <w:sz w:val="24"/>
        </w:rPr>
        <w:t>de las vacunas, enfermedades inmunoprevenibles, etc., a fin de</w:t>
      </w:r>
      <w:r w:rsidR="001267FE">
        <w:rPr>
          <w:rFonts w:ascii="Arial" w:hAnsi="Arial" w:cs="Arial"/>
          <w:sz w:val="24"/>
        </w:rPr>
        <w:t xml:space="preserve"> </w:t>
      </w:r>
      <w:r w:rsidR="001267FE" w:rsidRPr="001267FE">
        <w:rPr>
          <w:rFonts w:ascii="Arial" w:hAnsi="Arial" w:cs="Arial"/>
          <w:sz w:val="24"/>
        </w:rPr>
        <w:t>disminuir las falsas creencias, y mitos.</w:t>
      </w:r>
    </w:p>
    <w:p w:rsidR="00A7727B" w:rsidRPr="00A7727B" w:rsidRDefault="00A7727B" w:rsidP="00A7727B">
      <w:pPr>
        <w:pStyle w:val="Prrafodelista"/>
        <w:rPr>
          <w:rFonts w:ascii="Arial" w:hAnsi="Arial" w:cs="Arial"/>
          <w:sz w:val="24"/>
        </w:rPr>
      </w:pPr>
    </w:p>
    <w:p w:rsidR="00A7727B" w:rsidRPr="00A7727B" w:rsidRDefault="00A7727B" w:rsidP="00A7727B">
      <w:pPr>
        <w:pStyle w:val="Prrafodelista"/>
        <w:numPr>
          <w:ilvl w:val="0"/>
          <w:numId w:val="14"/>
        </w:numPr>
        <w:spacing w:after="160" w:line="480" w:lineRule="auto"/>
        <w:jc w:val="both"/>
        <w:rPr>
          <w:rFonts w:ascii="Arial" w:hAnsi="Arial" w:cs="Arial"/>
          <w:sz w:val="24"/>
        </w:rPr>
      </w:pPr>
      <w:r>
        <w:rPr>
          <w:rFonts w:ascii="Arial" w:hAnsi="Arial" w:cs="Arial"/>
          <w:sz w:val="24"/>
        </w:rPr>
        <w:t>Personal de Salud: Crear e implementar estrategias que tomen en cuenta las necesidades de las familias de los niños que están en riesgo de no completar el esquema de vacunación, tal como estrategias extramuros (visitas a los hogares) para entrega y promoción de las vacunas.</w:t>
      </w:r>
    </w:p>
    <w:p w:rsidR="00A65933" w:rsidRDefault="00A65933" w:rsidP="00A65933">
      <w:pPr>
        <w:pStyle w:val="Prrafodelista"/>
        <w:spacing w:after="160" w:line="480" w:lineRule="auto"/>
        <w:jc w:val="both"/>
        <w:rPr>
          <w:rFonts w:ascii="Arial" w:hAnsi="Arial" w:cs="Arial"/>
          <w:sz w:val="24"/>
        </w:rPr>
      </w:pPr>
    </w:p>
    <w:p w:rsidR="00A65933" w:rsidRPr="001267FE" w:rsidRDefault="00A7727B" w:rsidP="009E09FB">
      <w:pPr>
        <w:pStyle w:val="Prrafodelista"/>
        <w:numPr>
          <w:ilvl w:val="0"/>
          <w:numId w:val="14"/>
        </w:numPr>
        <w:spacing w:after="160" w:line="480" w:lineRule="auto"/>
        <w:jc w:val="both"/>
        <w:rPr>
          <w:rFonts w:ascii="Arial" w:hAnsi="Arial" w:cs="Arial"/>
          <w:sz w:val="28"/>
        </w:rPr>
      </w:pPr>
      <w:r>
        <w:rPr>
          <w:rFonts w:ascii="Arial" w:eastAsia="Times New Roman" w:hAnsi="Arial" w:cs="Arial"/>
          <w:sz w:val="24"/>
          <w:szCs w:val="23"/>
          <w:lang w:eastAsia="es-PE"/>
        </w:rPr>
        <w:t xml:space="preserve">Comunidad: </w:t>
      </w:r>
      <w:r w:rsidR="009E09FB" w:rsidRPr="001267FE">
        <w:rPr>
          <w:rFonts w:ascii="Arial" w:eastAsia="Times New Roman" w:hAnsi="Arial" w:cs="Arial"/>
          <w:sz w:val="24"/>
          <w:szCs w:val="23"/>
          <w:lang w:eastAsia="es-PE"/>
        </w:rPr>
        <w:t>Qué se socialice información por distintos medios de</w:t>
      </w:r>
      <w:r>
        <w:rPr>
          <w:rFonts w:ascii="Arial" w:eastAsia="Times New Roman" w:hAnsi="Arial" w:cs="Arial"/>
          <w:sz w:val="24"/>
          <w:szCs w:val="23"/>
          <w:lang w:eastAsia="es-PE"/>
        </w:rPr>
        <w:t xml:space="preserve"> comunicación </w:t>
      </w:r>
      <w:r w:rsidR="008322A3" w:rsidRPr="001267FE">
        <w:rPr>
          <w:rFonts w:ascii="Arial" w:eastAsia="Times New Roman" w:hAnsi="Arial" w:cs="Arial"/>
          <w:sz w:val="24"/>
          <w:szCs w:val="23"/>
          <w:lang w:eastAsia="es-PE"/>
        </w:rPr>
        <w:t>(</w:t>
      </w:r>
      <w:r w:rsidR="009E09FB" w:rsidRPr="001267FE">
        <w:rPr>
          <w:rFonts w:ascii="Arial" w:eastAsia="Times New Roman" w:hAnsi="Arial" w:cs="Arial"/>
          <w:sz w:val="24"/>
          <w:szCs w:val="23"/>
          <w:lang w:eastAsia="es-PE"/>
        </w:rPr>
        <w:t xml:space="preserve">televisión,  radiales </w:t>
      </w:r>
      <w:r w:rsidR="008322A3" w:rsidRPr="001267FE">
        <w:rPr>
          <w:rFonts w:ascii="Arial" w:eastAsia="Times New Roman" w:hAnsi="Arial" w:cs="Arial"/>
          <w:sz w:val="24"/>
          <w:szCs w:val="23"/>
          <w:lang w:eastAsia="es-PE"/>
        </w:rPr>
        <w:t>e impresiones)</w:t>
      </w:r>
      <w:r w:rsidR="009E09FB" w:rsidRPr="001267FE">
        <w:rPr>
          <w:rFonts w:ascii="Arial" w:eastAsia="Times New Roman" w:hAnsi="Arial" w:cs="Arial"/>
          <w:sz w:val="24"/>
          <w:szCs w:val="23"/>
          <w:lang w:eastAsia="es-PE"/>
        </w:rPr>
        <w:t xml:space="preserve"> </w:t>
      </w:r>
      <w:r w:rsidR="008322A3" w:rsidRPr="001267FE">
        <w:rPr>
          <w:rFonts w:ascii="Arial" w:eastAsia="Times New Roman" w:hAnsi="Arial" w:cs="Arial"/>
          <w:sz w:val="24"/>
          <w:szCs w:val="23"/>
          <w:lang w:eastAsia="es-PE"/>
        </w:rPr>
        <w:t>sobre el esquema de vacunación.</w:t>
      </w:r>
    </w:p>
    <w:p w:rsidR="008322A3" w:rsidRPr="008322A3" w:rsidRDefault="008322A3" w:rsidP="008322A3">
      <w:pPr>
        <w:pStyle w:val="Prrafodelista"/>
        <w:rPr>
          <w:rFonts w:ascii="Arial" w:hAnsi="Arial" w:cs="Arial"/>
          <w:sz w:val="24"/>
        </w:rPr>
      </w:pPr>
    </w:p>
    <w:p w:rsidR="003777E4" w:rsidRPr="003777E4" w:rsidRDefault="003777E4" w:rsidP="003777E4">
      <w:pPr>
        <w:pStyle w:val="Prrafodelista"/>
        <w:rPr>
          <w:rFonts w:ascii="Arial" w:hAnsi="Arial" w:cs="Arial"/>
          <w:sz w:val="24"/>
        </w:rPr>
      </w:pPr>
    </w:p>
    <w:p w:rsidR="00E043A4" w:rsidRDefault="00E043A4" w:rsidP="008E4004">
      <w:pPr>
        <w:spacing w:after="160" w:line="480" w:lineRule="auto"/>
        <w:rPr>
          <w:rFonts w:ascii="Arial" w:hAnsi="Arial" w:cs="Arial"/>
          <w:b/>
          <w:color w:val="000000" w:themeColor="text1"/>
          <w:sz w:val="24"/>
          <w:szCs w:val="24"/>
        </w:rPr>
      </w:pPr>
    </w:p>
    <w:p w:rsidR="00982705" w:rsidRDefault="00AA17DE" w:rsidP="006816DC">
      <w:pPr>
        <w:jc w:val="center"/>
        <w:rPr>
          <w:rFonts w:ascii="Arial" w:hAnsi="Arial" w:cs="Arial"/>
          <w:b/>
          <w:sz w:val="24"/>
          <w:szCs w:val="24"/>
        </w:rPr>
      </w:pPr>
      <w:bookmarkStart w:id="1" w:name="page32"/>
      <w:bookmarkEnd w:id="1"/>
      <w:r>
        <w:rPr>
          <w:rFonts w:ascii="Arial" w:hAnsi="Arial" w:cs="Arial"/>
          <w:b/>
          <w:sz w:val="24"/>
          <w:szCs w:val="24"/>
        </w:rPr>
        <w:t xml:space="preserve">4.5. </w:t>
      </w:r>
      <w:r w:rsidR="006816DC">
        <w:rPr>
          <w:rFonts w:ascii="Arial" w:hAnsi="Arial" w:cs="Arial"/>
          <w:b/>
          <w:sz w:val="24"/>
          <w:szCs w:val="24"/>
        </w:rPr>
        <w:t xml:space="preserve">REFERENCIAS </w:t>
      </w:r>
      <w:r w:rsidR="00982705" w:rsidRPr="006816DC">
        <w:rPr>
          <w:rFonts w:ascii="Arial" w:hAnsi="Arial" w:cs="Arial"/>
          <w:b/>
          <w:sz w:val="24"/>
          <w:szCs w:val="24"/>
        </w:rPr>
        <w:t>BIBLIOGRAFIA</w:t>
      </w:r>
      <w:r w:rsidR="006816DC">
        <w:rPr>
          <w:rFonts w:ascii="Arial" w:hAnsi="Arial" w:cs="Arial"/>
          <w:b/>
          <w:sz w:val="24"/>
          <w:szCs w:val="24"/>
        </w:rPr>
        <w:t>S</w:t>
      </w:r>
    </w:p>
    <w:p w:rsidR="005D165E" w:rsidRPr="006816DC" w:rsidRDefault="005D165E" w:rsidP="005D165E">
      <w:pPr>
        <w:jc w:val="center"/>
        <w:rPr>
          <w:rFonts w:ascii="Arial" w:hAnsi="Arial" w:cs="Arial"/>
          <w:b/>
          <w:sz w:val="24"/>
          <w:szCs w:val="24"/>
        </w:rPr>
      </w:pPr>
    </w:p>
    <w:p w:rsidR="00982705" w:rsidRPr="00CB402B" w:rsidRDefault="00A2059F" w:rsidP="005D165E">
      <w:pPr>
        <w:pStyle w:val="Ttulo2"/>
        <w:spacing w:before="0" w:beforeAutospacing="0" w:after="0" w:afterAutospacing="0" w:line="360" w:lineRule="auto"/>
        <w:jc w:val="both"/>
        <w:textAlignment w:val="baseline"/>
        <w:rPr>
          <w:rFonts w:ascii="Arial" w:hAnsi="Arial" w:cs="Arial"/>
          <w:b w:val="0"/>
          <w:sz w:val="24"/>
          <w:lang w:val="es-PE"/>
        </w:rPr>
      </w:pPr>
      <w:r w:rsidRPr="00EA4F76">
        <w:rPr>
          <w:b w:val="0"/>
          <w:sz w:val="24"/>
          <w:szCs w:val="24"/>
          <w:lang w:val="es-PE"/>
        </w:rPr>
        <w:t xml:space="preserve">1. </w:t>
      </w:r>
      <w:r w:rsidR="007E41A3" w:rsidRPr="00EA4F76">
        <w:rPr>
          <w:rFonts w:ascii="Arial" w:hAnsi="Arial" w:cs="Arial"/>
          <w:b w:val="0"/>
          <w:sz w:val="24"/>
          <w:lang w:val="es-PE"/>
        </w:rPr>
        <w:t>Organización Mundial de la Salud.</w:t>
      </w:r>
      <w:r w:rsidR="007E41A3" w:rsidRPr="00EA4F76">
        <w:rPr>
          <w:rFonts w:ascii="Arial" w:hAnsi="Arial" w:cs="Arial"/>
          <w:sz w:val="24"/>
          <w:lang w:val="es-PE"/>
        </w:rPr>
        <w:t xml:space="preserve"> </w:t>
      </w:r>
      <w:r w:rsidR="009D1A1E" w:rsidRPr="009D1A1E">
        <w:rPr>
          <w:rFonts w:ascii="Arial" w:hAnsi="Arial" w:cs="Arial"/>
          <w:b w:val="0"/>
          <w:sz w:val="24"/>
          <w:szCs w:val="30"/>
          <w:lang w:val="es-PE"/>
        </w:rPr>
        <w:t>Campaña</w:t>
      </w:r>
      <w:r w:rsidR="00CB402B">
        <w:rPr>
          <w:rFonts w:ascii="Arial" w:hAnsi="Arial" w:cs="Arial"/>
          <w:b w:val="0"/>
          <w:sz w:val="24"/>
          <w:szCs w:val="30"/>
          <w:lang w:val="es-PE"/>
        </w:rPr>
        <w:t>8</w:t>
      </w:r>
      <w:r w:rsidR="009D1A1E" w:rsidRPr="009D1A1E">
        <w:rPr>
          <w:rFonts w:ascii="Arial" w:hAnsi="Arial" w:cs="Arial"/>
          <w:b w:val="0"/>
          <w:sz w:val="24"/>
          <w:szCs w:val="30"/>
          <w:lang w:val="es-PE"/>
        </w:rPr>
        <w:t>s mundiales de salud pública de la OMS</w:t>
      </w:r>
      <w:r w:rsidR="009D1A1E">
        <w:rPr>
          <w:rFonts w:ascii="Arial" w:hAnsi="Arial" w:cs="Arial"/>
          <w:b w:val="0"/>
          <w:sz w:val="24"/>
          <w:szCs w:val="30"/>
          <w:lang w:val="es-PE"/>
        </w:rPr>
        <w:t>.</w:t>
      </w:r>
      <w:r w:rsidR="006816DC">
        <w:rPr>
          <w:rFonts w:ascii="Arial" w:hAnsi="Arial" w:cs="Arial"/>
          <w:b w:val="0"/>
          <w:sz w:val="24"/>
          <w:szCs w:val="30"/>
          <w:lang w:val="es-PE"/>
        </w:rPr>
        <w:t xml:space="preserve"> </w:t>
      </w:r>
      <w:r w:rsidR="007E41A3" w:rsidRPr="006816DC">
        <w:rPr>
          <w:rFonts w:ascii="Arial" w:hAnsi="Arial" w:cs="Arial"/>
          <w:b w:val="0"/>
          <w:sz w:val="24"/>
          <w:lang w:val="es-PE"/>
        </w:rPr>
        <w:t>Semana Mundial de la Inmunización</w:t>
      </w:r>
      <w:r w:rsidR="00CB402B">
        <w:rPr>
          <w:rFonts w:ascii="Arial" w:hAnsi="Arial" w:cs="Arial"/>
          <w:b w:val="0"/>
          <w:sz w:val="24"/>
          <w:lang w:val="es-PE"/>
        </w:rPr>
        <w:t xml:space="preserve"> [Internet]. 2013 [</w:t>
      </w:r>
      <w:r w:rsidR="006816DC" w:rsidRPr="006816DC">
        <w:rPr>
          <w:rFonts w:ascii="Arial" w:hAnsi="Arial" w:cs="Arial"/>
          <w:b w:val="0"/>
          <w:sz w:val="24"/>
          <w:lang w:val="es-PE"/>
        </w:rPr>
        <w:t xml:space="preserve">citado el </w:t>
      </w:r>
      <w:r w:rsidR="006816DC" w:rsidRPr="006816DC">
        <w:rPr>
          <w:rFonts w:ascii="Arial" w:hAnsi="Arial" w:cs="Arial"/>
          <w:b w:val="0"/>
          <w:bCs w:val="0"/>
          <w:color w:val="333333"/>
          <w:sz w:val="24"/>
          <w:szCs w:val="20"/>
          <w:shd w:val="clear" w:color="auto" w:fill="FFFFFF"/>
          <w:lang w:val="es-PE"/>
        </w:rPr>
        <w:t>20 de abril de 2013</w:t>
      </w:r>
      <w:r w:rsidR="00CB402B">
        <w:rPr>
          <w:rFonts w:ascii="Arial" w:hAnsi="Arial" w:cs="Arial"/>
          <w:b w:val="0"/>
          <w:sz w:val="24"/>
          <w:lang w:val="es-PE"/>
        </w:rPr>
        <w:t>]</w:t>
      </w:r>
      <w:r w:rsidR="006816DC">
        <w:rPr>
          <w:rFonts w:ascii="Arial" w:hAnsi="Arial" w:cs="Arial"/>
          <w:b w:val="0"/>
          <w:sz w:val="24"/>
          <w:lang w:val="es-PE"/>
        </w:rPr>
        <w:t xml:space="preserve">. Disponible en: </w:t>
      </w:r>
      <w:hyperlink r:id="rId20" w:history="1">
        <w:r w:rsidR="006816DC" w:rsidRPr="006816DC">
          <w:rPr>
            <w:rStyle w:val="Hipervnculo"/>
            <w:rFonts w:ascii="Arial" w:hAnsi="Arial" w:cs="Arial"/>
            <w:b w:val="0"/>
            <w:color w:val="auto"/>
            <w:sz w:val="24"/>
            <w:u w:val="none"/>
            <w:lang w:val="es-PE"/>
          </w:rPr>
          <w:t>https://www.who.int/campaigns/immunization-week/2013/event/es/#</w:t>
        </w:r>
      </w:hyperlink>
    </w:p>
    <w:p w:rsidR="00EA4F76" w:rsidRPr="00EA4F76" w:rsidRDefault="00EA4F76" w:rsidP="005D165E">
      <w:pPr>
        <w:pStyle w:val="Ttulo2"/>
        <w:spacing w:before="0" w:beforeAutospacing="0" w:after="0" w:afterAutospacing="0" w:line="360" w:lineRule="auto"/>
        <w:jc w:val="both"/>
        <w:textAlignment w:val="baseline"/>
        <w:rPr>
          <w:rFonts w:ascii="Helvetica" w:hAnsi="Helvetica" w:cs="Helvetica"/>
          <w:color w:val="D86422"/>
          <w:sz w:val="30"/>
          <w:szCs w:val="30"/>
          <w:lang w:val="es-PE"/>
        </w:rPr>
      </w:pPr>
    </w:p>
    <w:p w:rsidR="00982705" w:rsidRPr="00982705" w:rsidRDefault="00982705" w:rsidP="005D165E">
      <w:pPr>
        <w:widowControl w:val="0"/>
        <w:tabs>
          <w:tab w:val="left" w:pos="1513"/>
        </w:tabs>
        <w:spacing w:before="1" w:after="0" w:line="360" w:lineRule="auto"/>
        <w:ind w:right="117"/>
        <w:jc w:val="both"/>
        <w:rPr>
          <w:rFonts w:ascii="Arial" w:hAnsi="Arial" w:cs="Arial"/>
          <w:sz w:val="24"/>
          <w:szCs w:val="24"/>
        </w:rPr>
      </w:pPr>
      <w:r>
        <w:rPr>
          <w:rFonts w:ascii="Arial" w:hAnsi="Arial" w:cs="Arial"/>
          <w:sz w:val="24"/>
          <w:szCs w:val="24"/>
        </w:rPr>
        <w:t>2.</w:t>
      </w:r>
      <w:r w:rsidRPr="00982705">
        <w:rPr>
          <w:rFonts w:ascii="Arial" w:hAnsi="Arial" w:cs="Arial"/>
          <w:sz w:val="24"/>
          <w:szCs w:val="24"/>
        </w:rPr>
        <w:t xml:space="preserve"> </w:t>
      </w:r>
      <w:r w:rsidR="0097522C">
        <w:rPr>
          <w:rFonts w:ascii="Arial" w:hAnsi="Arial" w:cs="Arial"/>
          <w:sz w:val="24"/>
          <w:szCs w:val="24"/>
        </w:rPr>
        <w:t>INEI. Encuesta Demográfica de  Salud Familiar.  Salud Infantil</w:t>
      </w:r>
      <w:r w:rsidR="00CB402B">
        <w:rPr>
          <w:rFonts w:ascii="Arial" w:hAnsi="Arial" w:cs="Arial"/>
          <w:sz w:val="24"/>
          <w:szCs w:val="24"/>
        </w:rPr>
        <w:t xml:space="preserve"> [Internet]</w:t>
      </w:r>
      <w:r w:rsidR="006816DC">
        <w:rPr>
          <w:rFonts w:ascii="Arial" w:hAnsi="Arial" w:cs="Arial"/>
          <w:sz w:val="24"/>
          <w:szCs w:val="24"/>
        </w:rPr>
        <w:t>.</w:t>
      </w:r>
      <w:r w:rsidR="00E626DE">
        <w:rPr>
          <w:rFonts w:ascii="Arial" w:hAnsi="Arial" w:cs="Arial"/>
          <w:sz w:val="24"/>
          <w:szCs w:val="24"/>
        </w:rPr>
        <w:t xml:space="preserve"> 2016 </w:t>
      </w:r>
      <w:r w:rsidR="00CB402B">
        <w:rPr>
          <w:rFonts w:ascii="Arial" w:hAnsi="Arial" w:cs="Arial"/>
          <w:sz w:val="24"/>
          <w:szCs w:val="24"/>
        </w:rPr>
        <w:t>[citado el 13 de marzo de 2016].</w:t>
      </w:r>
      <w:r w:rsidR="006816DC">
        <w:rPr>
          <w:rFonts w:ascii="Arial" w:hAnsi="Arial" w:cs="Arial"/>
          <w:sz w:val="24"/>
          <w:szCs w:val="24"/>
        </w:rPr>
        <w:t xml:space="preserve"> Disponible  en</w:t>
      </w:r>
      <w:r w:rsidRPr="00982705">
        <w:rPr>
          <w:rFonts w:ascii="Arial" w:hAnsi="Arial" w:cs="Arial"/>
          <w:sz w:val="24"/>
          <w:szCs w:val="24"/>
        </w:rPr>
        <w:t xml:space="preserve">: </w:t>
      </w:r>
      <w:hyperlink r:id="rId21" w:history="1">
        <w:r w:rsidR="00AA3F02" w:rsidRPr="00AA3F02">
          <w:rPr>
            <w:rStyle w:val="Hipervnculo"/>
            <w:rFonts w:ascii="Arial" w:hAnsi="Arial" w:cs="Arial"/>
            <w:color w:val="auto"/>
            <w:sz w:val="24"/>
            <w:u w:val="none"/>
          </w:rPr>
          <w:t>https://www.inei.gob.pe/media/MenuRecursivo/publicaciones_digitales/Est/Lib1433/index.html</w:t>
        </w:r>
      </w:hyperlink>
    </w:p>
    <w:p w:rsidR="00982705" w:rsidRPr="00982705" w:rsidRDefault="00982705" w:rsidP="005D165E">
      <w:pPr>
        <w:pStyle w:val="Textoindependiente"/>
        <w:spacing w:before="4" w:line="360" w:lineRule="auto"/>
        <w:jc w:val="both"/>
        <w:rPr>
          <w:rFonts w:ascii="Arial" w:hAnsi="Arial" w:cs="Arial"/>
          <w:sz w:val="24"/>
          <w:szCs w:val="24"/>
        </w:rPr>
      </w:pPr>
    </w:p>
    <w:p w:rsidR="00982705" w:rsidRDefault="00982705" w:rsidP="005D165E">
      <w:pPr>
        <w:widowControl w:val="0"/>
        <w:tabs>
          <w:tab w:val="left" w:pos="1513"/>
          <w:tab w:val="left" w:pos="8583"/>
        </w:tabs>
        <w:spacing w:after="0" w:line="360" w:lineRule="auto"/>
        <w:ind w:right="114"/>
        <w:jc w:val="both"/>
        <w:rPr>
          <w:rFonts w:ascii="Arial" w:hAnsi="Arial" w:cs="Arial"/>
          <w:sz w:val="24"/>
          <w:szCs w:val="24"/>
        </w:rPr>
      </w:pPr>
      <w:r>
        <w:rPr>
          <w:rFonts w:ascii="Arial" w:hAnsi="Arial" w:cs="Arial"/>
          <w:sz w:val="24"/>
          <w:szCs w:val="24"/>
        </w:rPr>
        <w:t>3.</w:t>
      </w:r>
      <w:r w:rsidRPr="00982705">
        <w:rPr>
          <w:rFonts w:ascii="Arial" w:hAnsi="Arial" w:cs="Arial"/>
          <w:sz w:val="24"/>
          <w:szCs w:val="24"/>
        </w:rPr>
        <w:t xml:space="preserve"> </w:t>
      </w:r>
      <w:r w:rsidR="00D60950">
        <w:rPr>
          <w:rFonts w:ascii="Arial" w:hAnsi="Arial" w:cs="Arial"/>
          <w:sz w:val="24"/>
          <w:szCs w:val="24"/>
        </w:rPr>
        <w:t>UNICEF</w:t>
      </w:r>
      <w:r w:rsidRPr="00982705">
        <w:rPr>
          <w:rFonts w:ascii="Arial" w:hAnsi="Arial" w:cs="Arial"/>
          <w:sz w:val="24"/>
          <w:szCs w:val="24"/>
        </w:rPr>
        <w:t>. INEI</w:t>
      </w:r>
      <w:r w:rsidR="00D60950">
        <w:rPr>
          <w:rFonts w:ascii="Arial" w:hAnsi="Arial" w:cs="Arial"/>
          <w:sz w:val="24"/>
          <w:szCs w:val="24"/>
        </w:rPr>
        <w:t>.</w:t>
      </w:r>
      <w:r w:rsidRPr="00982705">
        <w:rPr>
          <w:rFonts w:ascii="Arial" w:hAnsi="Arial" w:cs="Arial"/>
          <w:sz w:val="24"/>
          <w:szCs w:val="24"/>
        </w:rPr>
        <w:t xml:space="preserve"> Estado de la Niñez </w:t>
      </w:r>
      <w:r w:rsidR="00D60950">
        <w:rPr>
          <w:rFonts w:ascii="Arial" w:hAnsi="Arial" w:cs="Arial"/>
          <w:sz w:val="24"/>
          <w:szCs w:val="24"/>
        </w:rPr>
        <w:t>en el Perú.</w:t>
      </w:r>
      <w:r w:rsidR="008F4F3A">
        <w:rPr>
          <w:rFonts w:ascii="Arial" w:hAnsi="Arial" w:cs="Arial"/>
          <w:sz w:val="24"/>
          <w:szCs w:val="24"/>
        </w:rPr>
        <w:t xml:space="preserve"> Primera edición. Perú-</w:t>
      </w:r>
      <w:r w:rsidR="00D60950">
        <w:rPr>
          <w:rFonts w:ascii="Arial" w:hAnsi="Arial" w:cs="Arial"/>
          <w:sz w:val="24"/>
          <w:szCs w:val="24"/>
        </w:rPr>
        <w:t xml:space="preserve"> Lima. </w:t>
      </w:r>
      <w:r w:rsidR="00050A93">
        <w:rPr>
          <w:rFonts w:ascii="Arial" w:hAnsi="Arial" w:cs="Arial"/>
          <w:sz w:val="24"/>
          <w:szCs w:val="24"/>
        </w:rPr>
        <w:t>2017</w:t>
      </w:r>
      <w:r w:rsidR="008F4F3A">
        <w:rPr>
          <w:rFonts w:ascii="Arial" w:hAnsi="Arial" w:cs="Arial"/>
          <w:sz w:val="24"/>
          <w:szCs w:val="24"/>
        </w:rPr>
        <w:t>.</w:t>
      </w:r>
    </w:p>
    <w:p w:rsidR="00982705" w:rsidRDefault="00982705" w:rsidP="005D165E">
      <w:pPr>
        <w:widowControl w:val="0"/>
        <w:tabs>
          <w:tab w:val="left" w:pos="1513"/>
          <w:tab w:val="left" w:pos="8583"/>
        </w:tabs>
        <w:spacing w:after="0" w:line="360" w:lineRule="auto"/>
        <w:ind w:right="114"/>
        <w:jc w:val="both"/>
        <w:rPr>
          <w:rFonts w:ascii="Arial" w:hAnsi="Arial" w:cs="Arial"/>
          <w:sz w:val="24"/>
          <w:szCs w:val="24"/>
        </w:rPr>
      </w:pPr>
    </w:p>
    <w:p w:rsidR="008C7F63" w:rsidRPr="00822828" w:rsidRDefault="008C7F63" w:rsidP="00E44699">
      <w:pPr>
        <w:pStyle w:val="Prrafodelista"/>
        <w:numPr>
          <w:ilvl w:val="0"/>
          <w:numId w:val="4"/>
        </w:numPr>
        <w:spacing w:line="360" w:lineRule="auto"/>
        <w:ind w:left="284" w:hanging="284"/>
        <w:jc w:val="both"/>
        <w:rPr>
          <w:rFonts w:ascii="Arial" w:eastAsia="Calibri" w:hAnsi="Arial" w:cs="Arial"/>
          <w:color w:val="000000"/>
          <w:sz w:val="24"/>
          <w:szCs w:val="24"/>
          <w:u w:val="single"/>
          <w:lang w:val="es-MX"/>
        </w:rPr>
      </w:pPr>
      <w:r w:rsidRPr="009C43D3">
        <w:rPr>
          <w:rFonts w:ascii="Arial" w:eastAsia="Times New Roman" w:hAnsi="Arial" w:cs="Arial"/>
          <w:sz w:val="24"/>
          <w:szCs w:val="24"/>
          <w:lang w:eastAsia="es-PE"/>
        </w:rPr>
        <w:t>Ministerio de Salud del Perú.  Norma Técnica de Salud- Vacunación [</w:t>
      </w:r>
      <w:r>
        <w:rPr>
          <w:rFonts w:ascii="Arial" w:eastAsia="Times New Roman" w:hAnsi="Arial" w:cs="Arial"/>
          <w:sz w:val="24"/>
          <w:szCs w:val="24"/>
          <w:lang w:eastAsia="es-PE"/>
        </w:rPr>
        <w:t>I</w:t>
      </w:r>
      <w:r w:rsidRPr="009C43D3">
        <w:rPr>
          <w:rFonts w:ascii="Arial" w:eastAsia="Times New Roman" w:hAnsi="Arial" w:cs="Arial"/>
          <w:sz w:val="24"/>
          <w:szCs w:val="24"/>
          <w:lang w:eastAsia="es-PE"/>
        </w:rPr>
        <w:t xml:space="preserve">nternet]. 2013 [revisado el 12 de noviembre de 2014].Disponible en </w:t>
      </w:r>
      <w:hyperlink r:id="rId22" w:history="1">
        <w:r w:rsidRPr="009C43D3">
          <w:rPr>
            <w:rFonts w:ascii="Arial" w:eastAsia="Times New Roman" w:hAnsi="Arial" w:cs="Arial"/>
            <w:sz w:val="24"/>
            <w:szCs w:val="24"/>
            <w:lang w:eastAsia="es-PE"/>
          </w:rPr>
          <w:t>URL:http://www.minsa.gob.pe/diresahuanuco/ESRI/pdf/RM510_2013_MI</w:t>
        </w:r>
      </w:hyperlink>
      <w:r w:rsidRPr="009C43D3">
        <w:rPr>
          <w:rFonts w:ascii="Arial" w:eastAsia="Times New Roman" w:hAnsi="Arial" w:cs="Arial"/>
          <w:sz w:val="24"/>
          <w:szCs w:val="24"/>
          <w:lang w:eastAsia="es-PE"/>
        </w:rPr>
        <w:t xml:space="preserve"> </w:t>
      </w:r>
      <w:hyperlink r:id="rId23" w:history="1">
        <w:r w:rsidRPr="009C43D3">
          <w:rPr>
            <w:rFonts w:ascii="Arial" w:eastAsia="Times New Roman" w:hAnsi="Arial" w:cs="Arial"/>
            <w:sz w:val="24"/>
            <w:szCs w:val="24"/>
            <w:lang w:eastAsia="es-PE"/>
          </w:rPr>
          <w:t xml:space="preserve">NSA_Esquema%20Nacional%20de%20Vacunaci%C3%B3n.pdf. </w:t>
        </w:r>
      </w:hyperlink>
    </w:p>
    <w:p w:rsidR="008C7F63" w:rsidRDefault="008C7F63" w:rsidP="008C7F63">
      <w:pPr>
        <w:pStyle w:val="Prrafodelista"/>
        <w:spacing w:line="360" w:lineRule="auto"/>
        <w:ind w:left="284"/>
        <w:jc w:val="both"/>
        <w:rPr>
          <w:rFonts w:ascii="Arial" w:eastAsia="Calibri" w:hAnsi="Arial" w:cs="Arial"/>
          <w:color w:val="000000"/>
          <w:sz w:val="24"/>
          <w:szCs w:val="24"/>
          <w:lang w:val="es-MX"/>
        </w:rPr>
      </w:pPr>
    </w:p>
    <w:p w:rsidR="005D165E" w:rsidRDefault="0029226E" w:rsidP="00E44699">
      <w:pPr>
        <w:pStyle w:val="Prrafodelista"/>
        <w:numPr>
          <w:ilvl w:val="0"/>
          <w:numId w:val="4"/>
        </w:numPr>
        <w:spacing w:line="360" w:lineRule="auto"/>
        <w:ind w:left="284" w:hanging="284"/>
        <w:jc w:val="both"/>
        <w:rPr>
          <w:rFonts w:ascii="Arial" w:eastAsia="Calibri" w:hAnsi="Arial" w:cs="Arial"/>
          <w:color w:val="000000"/>
          <w:sz w:val="24"/>
          <w:szCs w:val="24"/>
          <w:lang w:val="es-MX"/>
        </w:rPr>
      </w:pPr>
      <w:r w:rsidRPr="005D165E">
        <w:rPr>
          <w:rFonts w:ascii="Arial" w:eastAsia="Calibri" w:hAnsi="Arial" w:cs="Arial"/>
          <w:color w:val="000000"/>
          <w:sz w:val="24"/>
          <w:szCs w:val="24"/>
          <w:lang w:val="es-MX"/>
        </w:rPr>
        <w:t xml:space="preserve">Mesa de concentración </w:t>
      </w:r>
      <w:r w:rsidR="007366DF" w:rsidRPr="005D165E">
        <w:rPr>
          <w:rFonts w:ascii="Arial" w:eastAsia="Calibri" w:hAnsi="Arial" w:cs="Arial"/>
          <w:color w:val="000000"/>
          <w:sz w:val="24"/>
          <w:szCs w:val="24"/>
          <w:lang w:val="es-MX"/>
        </w:rPr>
        <w:t>para la lucha contra la pobreza.</w:t>
      </w:r>
      <w:r w:rsidRPr="005D165E">
        <w:rPr>
          <w:rFonts w:ascii="Arial" w:eastAsia="Calibri" w:hAnsi="Arial" w:cs="Arial"/>
          <w:color w:val="000000"/>
          <w:sz w:val="24"/>
          <w:szCs w:val="24"/>
          <w:lang w:val="es-MX"/>
        </w:rPr>
        <w:t xml:space="preserve"> Situación de la vacuna</w:t>
      </w:r>
      <w:r w:rsidR="007366DF" w:rsidRPr="005D165E">
        <w:rPr>
          <w:rFonts w:ascii="Arial" w:eastAsia="Calibri" w:hAnsi="Arial" w:cs="Arial"/>
          <w:color w:val="000000"/>
          <w:sz w:val="24"/>
          <w:szCs w:val="24"/>
          <w:lang w:val="es-MX"/>
        </w:rPr>
        <w:t xml:space="preserve">ción en niños menores de 3 años. Perú. </w:t>
      </w:r>
      <w:r w:rsidRPr="005D165E">
        <w:rPr>
          <w:rFonts w:ascii="Arial" w:eastAsia="Calibri" w:hAnsi="Arial" w:cs="Arial"/>
          <w:color w:val="000000"/>
          <w:sz w:val="24"/>
          <w:szCs w:val="24"/>
          <w:lang w:val="es-MX"/>
        </w:rPr>
        <w:t xml:space="preserve">2013. </w:t>
      </w:r>
    </w:p>
    <w:p w:rsidR="005D165E" w:rsidRPr="005D165E" w:rsidRDefault="005D165E" w:rsidP="005D165E">
      <w:pPr>
        <w:pStyle w:val="Prrafodelista"/>
        <w:spacing w:line="360" w:lineRule="auto"/>
        <w:ind w:left="284"/>
        <w:jc w:val="both"/>
        <w:rPr>
          <w:rFonts w:ascii="Arial" w:eastAsia="Calibri" w:hAnsi="Arial" w:cs="Arial"/>
          <w:color w:val="000000"/>
          <w:sz w:val="24"/>
          <w:szCs w:val="24"/>
          <w:lang w:val="es-MX"/>
        </w:rPr>
      </w:pPr>
    </w:p>
    <w:p w:rsidR="009C43D3" w:rsidRDefault="00CB402B" w:rsidP="00E44699">
      <w:pPr>
        <w:pStyle w:val="Prrafodelista"/>
        <w:numPr>
          <w:ilvl w:val="0"/>
          <w:numId w:val="4"/>
        </w:numPr>
        <w:spacing w:line="360" w:lineRule="auto"/>
        <w:ind w:left="284" w:hanging="284"/>
        <w:jc w:val="both"/>
        <w:rPr>
          <w:rFonts w:ascii="Arial" w:eastAsia="Calibri" w:hAnsi="Arial" w:cs="Arial"/>
          <w:color w:val="000000"/>
          <w:sz w:val="24"/>
          <w:szCs w:val="24"/>
          <w:u w:val="single"/>
          <w:lang w:val="es-MX"/>
        </w:rPr>
      </w:pPr>
      <w:r>
        <w:rPr>
          <w:rFonts w:ascii="Arial" w:eastAsia="Calibri" w:hAnsi="Arial" w:cs="Arial"/>
          <w:sz w:val="24"/>
          <w:szCs w:val="24"/>
          <w:lang w:val="es-MX"/>
        </w:rPr>
        <w:t>Minsalud. La sal</w:t>
      </w:r>
      <w:r w:rsidR="00F020A7" w:rsidRPr="00EA4F76">
        <w:rPr>
          <w:rFonts w:ascii="Arial" w:eastAsia="Calibri" w:hAnsi="Arial" w:cs="Arial"/>
          <w:sz w:val="24"/>
          <w:szCs w:val="24"/>
          <w:lang w:val="es-MX"/>
        </w:rPr>
        <w:t>ud es de todos</w:t>
      </w:r>
      <w:r>
        <w:rPr>
          <w:rFonts w:ascii="Arial" w:eastAsia="Calibri" w:hAnsi="Arial" w:cs="Arial"/>
          <w:sz w:val="24"/>
          <w:szCs w:val="24"/>
          <w:lang w:val="es-MX"/>
        </w:rPr>
        <w:t xml:space="preserve"> [Internet]</w:t>
      </w:r>
      <w:r w:rsidR="00F020A7" w:rsidRPr="00EA4F76">
        <w:rPr>
          <w:rFonts w:ascii="Arial" w:eastAsia="Calibri" w:hAnsi="Arial" w:cs="Arial"/>
          <w:sz w:val="24"/>
          <w:szCs w:val="24"/>
          <w:lang w:val="es-MX"/>
        </w:rPr>
        <w:t xml:space="preserve">. </w:t>
      </w:r>
      <w:r>
        <w:rPr>
          <w:rFonts w:ascii="Arial" w:eastAsia="Calibri" w:hAnsi="Arial" w:cs="Arial"/>
          <w:sz w:val="24"/>
          <w:szCs w:val="24"/>
          <w:lang w:val="es-MX"/>
        </w:rPr>
        <w:t>2012 [citado en abril de 2012]</w:t>
      </w:r>
      <w:r w:rsidR="0015114D" w:rsidRPr="00EA4F76">
        <w:rPr>
          <w:rFonts w:ascii="Arial" w:eastAsia="Calibri" w:hAnsi="Arial" w:cs="Arial"/>
          <w:sz w:val="24"/>
          <w:szCs w:val="24"/>
          <w:lang w:val="es-MX"/>
        </w:rPr>
        <w:t xml:space="preserve">. Disponible en: </w:t>
      </w:r>
      <w:hyperlink r:id="rId24" w:history="1">
        <w:r w:rsidR="00395973" w:rsidRPr="009C43D3">
          <w:rPr>
            <w:rFonts w:ascii="Arial" w:eastAsia="Calibri" w:hAnsi="Arial" w:cs="Arial"/>
            <w:color w:val="000000"/>
            <w:sz w:val="24"/>
            <w:szCs w:val="24"/>
            <w:lang w:val="es-MX"/>
          </w:rPr>
          <w:t>https://www.minsalud.gov.co/salud/Paginas/ProgramaAmpliadodeInmunizaciones(PAI).aspx</w:t>
        </w:r>
      </w:hyperlink>
    </w:p>
    <w:p w:rsidR="009C43D3" w:rsidRPr="009C43D3" w:rsidRDefault="009C43D3" w:rsidP="005D165E">
      <w:pPr>
        <w:pStyle w:val="Prrafodelista"/>
        <w:spacing w:line="360" w:lineRule="auto"/>
        <w:rPr>
          <w:rFonts w:ascii="Arial" w:eastAsia="Times New Roman" w:hAnsi="Arial" w:cs="Arial"/>
          <w:sz w:val="24"/>
          <w:szCs w:val="24"/>
          <w:lang w:eastAsia="es-PE"/>
        </w:rPr>
      </w:pPr>
    </w:p>
    <w:p w:rsidR="005D165E" w:rsidRPr="005D165E" w:rsidRDefault="005D165E" w:rsidP="005D165E">
      <w:pPr>
        <w:pStyle w:val="Prrafodelista"/>
        <w:spacing w:line="360" w:lineRule="auto"/>
        <w:ind w:left="284"/>
        <w:jc w:val="both"/>
        <w:rPr>
          <w:rFonts w:ascii="Arial" w:eastAsia="Calibri" w:hAnsi="Arial" w:cs="Arial"/>
          <w:color w:val="000000"/>
          <w:sz w:val="24"/>
          <w:szCs w:val="24"/>
          <w:u w:val="single"/>
          <w:lang w:val="es-MX"/>
        </w:rPr>
      </w:pPr>
    </w:p>
    <w:p w:rsidR="005D165E" w:rsidRDefault="00EA4F76" w:rsidP="00E44699">
      <w:pPr>
        <w:pStyle w:val="Prrafodelista"/>
        <w:numPr>
          <w:ilvl w:val="0"/>
          <w:numId w:val="4"/>
        </w:numPr>
        <w:spacing w:line="360" w:lineRule="auto"/>
        <w:ind w:left="284" w:hanging="284"/>
        <w:jc w:val="both"/>
        <w:rPr>
          <w:rFonts w:ascii="Arial" w:eastAsia="Calibri" w:hAnsi="Arial" w:cs="Arial"/>
          <w:color w:val="000000"/>
          <w:sz w:val="24"/>
          <w:szCs w:val="24"/>
          <w:lang w:val="es-MX"/>
        </w:rPr>
      </w:pPr>
      <w:r w:rsidRPr="005D165E">
        <w:rPr>
          <w:rFonts w:ascii="Arial" w:eastAsia="Calibri" w:hAnsi="Arial" w:cs="Arial"/>
          <w:color w:val="000000"/>
          <w:sz w:val="24"/>
          <w:szCs w:val="24"/>
          <w:lang w:val="es-MX"/>
        </w:rPr>
        <w:t>Ascarate M.,</w:t>
      </w:r>
      <w:r w:rsidR="00283AC8" w:rsidRPr="005D165E">
        <w:rPr>
          <w:rFonts w:ascii="Arial" w:eastAsia="Calibri" w:hAnsi="Arial" w:cs="Arial"/>
          <w:color w:val="000000"/>
          <w:sz w:val="24"/>
          <w:szCs w:val="24"/>
          <w:lang w:val="es-MX"/>
        </w:rPr>
        <w:t xml:space="preserve"> Olivera A., Silva P. , Sosa P., </w:t>
      </w:r>
      <w:r w:rsidR="00C85F71" w:rsidRPr="005D165E">
        <w:rPr>
          <w:rFonts w:ascii="Arial" w:eastAsia="Calibri" w:hAnsi="Arial" w:cs="Arial"/>
          <w:color w:val="000000"/>
          <w:sz w:val="24"/>
          <w:szCs w:val="24"/>
          <w:lang w:val="es-MX"/>
        </w:rPr>
        <w:t>Vivian</w:t>
      </w:r>
      <w:r w:rsidRPr="005D165E">
        <w:rPr>
          <w:rFonts w:ascii="Arial" w:eastAsia="Calibri" w:hAnsi="Arial" w:cs="Arial"/>
          <w:color w:val="000000"/>
          <w:sz w:val="24"/>
          <w:szCs w:val="24"/>
          <w:lang w:val="es-MX"/>
        </w:rPr>
        <w:t xml:space="preserve"> E. ¨</w:t>
      </w:r>
      <w:r w:rsidR="00283AC8" w:rsidRPr="005D165E">
        <w:rPr>
          <w:rFonts w:ascii="Arial" w:eastAsia="Calibri" w:hAnsi="Arial" w:cs="Arial"/>
          <w:color w:val="000000"/>
          <w:sz w:val="24"/>
          <w:szCs w:val="24"/>
          <w:lang w:val="es-MX"/>
        </w:rPr>
        <w:t>Causas del Incumplimiento del Control de Salud de los niños menores de 5 años del Centro de Salud Cerro</w:t>
      </w:r>
      <w:r w:rsidRPr="005D165E">
        <w:rPr>
          <w:rFonts w:ascii="Arial" w:eastAsia="Calibri" w:hAnsi="Arial" w:cs="Arial"/>
          <w:color w:val="000000"/>
          <w:sz w:val="24"/>
          <w:szCs w:val="24"/>
          <w:lang w:val="es-MX"/>
        </w:rPr>
        <w:t>¨</w:t>
      </w:r>
      <w:r w:rsidR="00CB402B" w:rsidRPr="005D165E">
        <w:rPr>
          <w:rFonts w:ascii="Arial" w:eastAsia="Calibri" w:hAnsi="Arial" w:cs="Arial"/>
          <w:color w:val="000000"/>
          <w:sz w:val="24"/>
          <w:szCs w:val="24"/>
          <w:lang w:val="es-MX"/>
        </w:rPr>
        <w:t xml:space="preserve"> [Tesis]</w:t>
      </w:r>
      <w:r w:rsidRPr="005D165E">
        <w:rPr>
          <w:rFonts w:ascii="Arial" w:eastAsia="Calibri" w:hAnsi="Arial" w:cs="Arial"/>
          <w:color w:val="000000"/>
          <w:sz w:val="24"/>
          <w:szCs w:val="24"/>
          <w:lang w:val="es-MX"/>
        </w:rPr>
        <w:t>, Montevideo-Uruguay</w:t>
      </w:r>
      <w:r w:rsidR="00283AC8" w:rsidRPr="005D165E">
        <w:rPr>
          <w:rFonts w:ascii="Arial" w:eastAsia="Calibri" w:hAnsi="Arial" w:cs="Arial"/>
          <w:color w:val="000000"/>
          <w:sz w:val="24"/>
          <w:szCs w:val="24"/>
          <w:lang w:val="es-MX"/>
        </w:rPr>
        <w:t>.</w:t>
      </w:r>
      <w:r w:rsidR="00D20FE6" w:rsidRPr="005D165E">
        <w:rPr>
          <w:rFonts w:ascii="Arial" w:eastAsia="Calibri" w:hAnsi="Arial" w:cs="Arial"/>
          <w:color w:val="000000"/>
          <w:sz w:val="24"/>
          <w:szCs w:val="24"/>
          <w:lang w:val="es-MX"/>
        </w:rPr>
        <w:t xml:space="preserve"> 2012</w:t>
      </w:r>
      <w:r w:rsidRPr="005D165E">
        <w:rPr>
          <w:rFonts w:ascii="Arial" w:eastAsia="Calibri" w:hAnsi="Arial" w:cs="Arial"/>
          <w:color w:val="000000"/>
          <w:sz w:val="24"/>
          <w:szCs w:val="24"/>
          <w:lang w:val="es-MX"/>
        </w:rPr>
        <w:t>.</w:t>
      </w:r>
      <w:r w:rsidR="00586563">
        <w:rPr>
          <w:rFonts w:ascii="Arial" w:eastAsia="Calibri" w:hAnsi="Arial" w:cs="Arial"/>
          <w:color w:val="000000"/>
          <w:sz w:val="24"/>
          <w:szCs w:val="24"/>
          <w:lang w:val="es-MX"/>
        </w:rPr>
        <w:t xml:space="preserve"> Disponible en: </w:t>
      </w:r>
      <w:hyperlink r:id="rId25" w:history="1">
        <w:r w:rsidR="00586563" w:rsidRPr="00586563">
          <w:rPr>
            <w:rStyle w:val="Hipervnculo"/>
            <w:rFonts w:ascii="Arial" w:hAnsi="Arial" w:cs="Arial"/>
            <w:color w:val="auto"/>
            <w:sz w:val="24"/>
            <w:u w:val="none"/>
          </w:rPr>
          <w:t>http://www.bvsenf.org.uy/local/tesis/2012/FE-0439TG.pdf</w:t>
        </w:r>
      </w:hyperlink>
    </w:p>
    <w:p w:rsidR="005D165E" w:rsidRPr="005D165E" w:rsidRDefault="005D165E" w:rsidP="005D165E">
      <w:pPr>
        <w:pStyle w:val="Prrafodelista"/>
        <w:spacing w:line="360" w:lineRule="auto"/>
        <w:ind w:left="450"/>
        <w:jc w:val="both"/>
        <w:rPr>
          <w:rFonts w:ascii="Arial" w:eastAsia="Calibri" w:hAnsi="Arial" w:cs="Arial"/>
          <w:color w:val="000000"/>
          <w:sz w:val="24"/>
          <w:szCs w:val="24"/>
          <w:lang w:val="es-MX"/>
        </w:rPr>
      </w:pPr>
    </w:p>
    <w:p w:rsidR="00EA4F76" w:rsidRDefault="00EA4F76" w:rsidP="005D165E">
      <w:pPr>
        <w:spacing w:line="360" w:lineRule="auto"/>
        <w:jc w:val="both"/>
        <w:rPr>
          <w:rFonts w:ascii="Arial" w:eastAsia="Calibri" w:hAnsi="Arial" w:cs="Arial"/>
          <w:color w:val="000000"/>
          <w:sz w:val="24"/>
          <w:szCs w:val="24"/>
          <w:lang w:val="es-MX"/>
        </w:rPr>
      </w:pPr>
      <w:r>
        <w:rPr>
          <w:rFonts w:ascii="Arial" w:eastAsia="Calibri" w:hAnsi="Arial" w:cs="Arial"/>
          <w:color w:val="000000"/>
          <w:sz w:val="24"/>
          <w:szCs w:val="24"/>
          <w:lang w:val="es-MX"/>
        </w:rPr>
        <w:t>8</w:t>
      </w:r>
      <w:r w:rsidR="00DE6BA7">
        <w:rPr>
          <w:rFonts w:ascii="Arial" w:eastAsia="Calibri" w:hAnsi="Arial" w:cs="Arial"/>
          <w:color w:val="000000"/>
          <w:sz w:val="24"/>
          <w:szCs w:val="24"/>
          <w:lang w:val="es-MX"/>
        </w:rPr>
        <w:t xml:space="preserve">. </w:t>
      </w:r>
      <w:r>
        <w:rPr>
          <w:rFonts w:ascii="Arial" w:eastAsia="Calibri" w:hAnsi="Arial" w:cs="Arial"/>
          <w:color w:val="000000"/>
          <w:sz w:val="24"/>
          <w:szCs w:val="24"/>
          <w:lang w:val="es-MX"/>
        </w:rPr>
        <w:t xml:space="preserve">Doño N. ¨Factores asociados a niños y niñas no vacunados y que no cumplen con el esquema básico de vacunación </w:t>
      </w:r>
      <w:r w:rsidR="00D94863">
        <w:rPr>
          <w:rFonts w:ascii="Arial" w:eastAsia="Calibri" w:hAnsi="Arial" w:cs="Arial"/>
          <w:color w:val="000000"/>
          <w:sz w:val="24"/>
          <w:szCs w:val="24"/>
          <w:lang w:val="es-MX"/>
        </w:rPr>
        <w:t xml:space="preserve">de la </w:t>
      </w:r>
      <w:r w:rsidR="00440EB8">
        <w:rPr>
          <w:rFonts w:ascii="Arial" w:eastAsia="Calibri" w:hAnsi="Arial" w:cs="Arial"/>
          <w:color w:val="000000"/>
          <w:sz w:val="24"/>
          <w:szCs w:val="24"/>
          <w:lang w:val="es-MX"/>
        </w:rPr>
        <w:t>República</w:t>
      </w:r>
      <w:r w:rsidR="00D94863">
        <w:rPr>
          <w:rFonts w:ascii="Arial" w:eastAsia="Calibri" w:hAnsi="Arial" w:cs="Arial"/>
          <w:color w:val="000000"/>
          <w:sz w:val="24"/>
          <w:szCs w:val="24"/>
          <w:lang w:val="es-MX"/>
        </w:rPr>
        <w:t xml:space="preserve"> de Guatemala</w:t>
      </w:r>
      <w:r>
        <w:rPr>
          <w:rFonts w:ascii="Arial" w:eastAsia="Calibri" w:hAnsi="Arial" w:cs="Arial"/>
          <w:color w:val="000000"/>
          <w:sz w:val="24"/>
          <w:szCs w:val="24"/>
          <w:lang w:val="es-MX"/>
        </w:rPr>
        <w:t>¨</w:t>
      </w:r>
      <w:r w:rsidR="00CB402B">
        <w:rPr>
          <w:rFonts w:ascii="Arial" w:eastAsia="Calibri" w:hAnsi="Arial" w:cs="Arial"/>
          <w:color w:val="000000"/>
          <w:sz w:val="24"/>
          <w:szCs w:val="24"/>
          <w:lang w:val="es-MX"/>
        </w:rPr>
        <w:t xml:space="preserve"> [Tesis]</w:t>
      </w:r>
      <w:r w:rsidR="00D94863">
        <w:rPr>
          <w:rFonts w:ascii="Arial" w:eastAsia="Calibri" w:hAnsi="Arial" w:cs="Arial"/>
          <w:color w:val="000000"/>
          <w:sz w:val="24"/>
          <w:szCs w:val="24"/>
          <w:lang w:val="es-MX"/>
        </w:rPr>
        <w:t>. Guatemala de la Asunción. 2012.</w:t>
      </w:r>
      <w:r w:rsidR="00440EB8">
        <w:rPr>
          <w:rFonts w:ascii="Arial" w:eastAsia="Calibri" w:hAnsi="Arial" w:cs="Arial"/>
          <w:color w:val="000000"/>
          <w:sz w:val="24"/>
          <w:szCs w:val="24"/>
          <w:lang w:val="es-MX"/>
        </w:rPr>
        <w:t xml:space="preserve"> Disponible en: </w:t>
      </w:r>
      <w:hyperlink r:id="rId26" w:history="1">
        <w:r w:rsidR="00440EB8" w:rsidRPr="00440EB8">
          <w:rPr>
            <w:rStyle w:val="Hipervnculo"/>
            <w:rFonts w:ascii="Arial" w:hAnsi="Arial" w:cs="Arial"/>
            <w:color w:val="auto"/>
            <w:sz w:val="24"/>
            <w:u w:val="none"/>
          </w:rPr>
          <w:t>http://biblio3.url.edu.gt/Tesis/2012/09/03/Dono-Nusly.pdf</w:t>
        </w:r>
      </w:hyperlink>
    </w:p>
    <w:p w:rsidR="00D94863" w:rsidRDefault="00D94863" w:rsidP="005D165E">
      <w:pPr>
        <w:autoSpaceDE w:val="0"/>
        <w:autoSpaceDN w:val="0"/>
        <w:adjustRightInd w:val="0"/>
        <w:spacing w:after="0" w:line="360" w:lineRule="auto"/>
        <w:jc w:val="both"/>
        <w:rPr>
          <w:rFonts w:ascii="Arial" w:hAnsi="Arial" w:cs="Arial"/>
          <w:sz w:val="24"/>
          <w:szCs w:val="24"/>
          <w:lang w:val="es-MX"/>
        </w:rPr>
      </w:pPr>
    </w:p>
    <w:p w:rsidR="00395973" w:rsidRDefault="00D94863" w:rsidP="005D165E">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9. </w:t>
      </w:r>
      <w:r w:rsidR="00EA4F76">
        <w:rPr>
          <w:rFonts w:ascii="Arial" w:hAnsi="Arial" w:cs="Arial"/>
          <w:sz w:val="24"/>
          <w:szCs w:val="24"/>
        </w:rPr>
        <w:t>García G, Villamar J. ¨</w:t>
      </w:r>
      <w:r w:rsidR="00DE6BA7">
        <w:rPr>
          <w:rFonts w:ascii="Arial" w:hAnsi="Arial" w:cs="Arial"/>
          <w:sz w:val="24"/>
          <w:szCs w:val="24"/>
        </w:rPr>
        <w:t>Determinación del Abandono y Deserción del Esquema de v</w:t>
      </w:r>
      <w:r w:rsidR="00DE6BA7" w:rsidRPr="00DE6BA7">
        <w:rPr>
          <w:rFonts w:ascii="Arial" w:hAnsi="Arial" w:cs="Arial"/>
          <w:sz w:val="24"/>
          <w:szCs w:val="24"/>
        </w:rPr>
        <w:t>acunas del</w:t>
      </w:r>
      <w:r w:rsidR="00DE6BA7">
        <w:rPr>
          <w:rFonts w:ascii="Arial" w:hAnsi="Arial" w:cs="Arial"/>
          <w:sz w:val="24"/>
          <w:szCs w:val="24"/>
        </w:rPr>
        <w:t xml:space="preserve"> m</w:t>
      </w:r>
      <w:r w:rsidR="00DE6BA7" w:rsidRPr="00DE6BA7">
        <w:rPr>
          <w:rFonts w:ascii="Arial" w:hAnsi="Arial" w:cs="Arial"/>
          <w:sz w:val="24"/>
          <w:szCs w:val="24"/>
        </w:rPr>
        <w:t>inisterio de salud pública en los menores de dos años que acuden al</w:t>
      </w:r>
      <w:r w:rsidR="00DE6BA7">
        <w:rPr>
          <w:rFonts w:ascii="Arial" w:hAnsi="Arial" w:cs="Arial"/>
          <w:sz w:val="24"/>
          <w:szCs w:val="24"/>
        </w:rPr>
        <w:t xml:space="preserve"> </w:t>
      </w:r>
      <w:r w:rsidR="00DE6BA7" w:rsidRPr="00DE6BA7">
        <w:rPr>
          <w:rFonts w:ascii="Arial" w:hAnsi="Arial" w:cs="Arial"/>
          <w:sz w:val="24"/>
          <w:szCs w:val="24"/>
        </w:rPr>
        <w:t>centro de salud c</w:t>
      </w:r>
      <w:r w:rsidR="00DE6BA7">
        <w:rPr>
          <w:rFonts w:ascii="Arial" w:hAnsi="Arial" w:cs="Arial"/>
          <w:sz w:val="24"/>
          <w:szCs w:val="24"/>
        </w:rPr>
        <w:t>olon</w:t>
      </w:r>
      <w:r w:rsidR="00EA4F76">
        <w:rPr>
          <w:rFonts w:ascii="Arial" w:hAnsi="Arial" w:cs="Arial"/>
          <w:sz w:val="24"/>
          <w:szCs w:val="24"/>
        </w:rPr>
        <w:t>¨</w:t>
      </w:r>
      <w:r w:rsidR="00CB402B">
        <w:rPr>
          <w:rFonts w:ascii="Arial" w:hAnsi="Arial" w:cs="Arial"/>
          <w:sz w:val="24"/>
          <w:szCs w:val="24"/>
        </w:rPr>
        <w:t xml:space="preserve"> [Tesis]. </w:t>
      </w:r>
      <w:r w:rsidR="00DE6BA7">
        <w:rPr>
          <w:rFonts w:ascii="Arial" w:hAnsi="Arial" w:cs="Arial"/>
          <w:sz w:val="24"/>
          <w:szCs w:val="24"/>
        </w:rPr>
        <w:t>Ecuador.</w:t>
      </w:r>
      <w:r w:rsidR="00D20FE6" w:rsidRPr="00D20FE6">
        <w:rPr>
          <w:rFonts w:ascii="Arial" w:hAnsi="Arial" w:cs="Arial"/>
          <w:sz w:val="24"/>
          <w:szCs w:val="24"/>
        </w:rPr>
        <w:t xml:space="preserve"> </w:t>
      </w:r>
      <w:r w:rsidR="00D20FE6">
        <w:rPr>
          <w:rFonts w:ascii="Arial" w:hAnsi="Arial" w:cs="Arial"/>
          <w:sz w:val="24"/>
          <w:szCs w:val="24"/>
        </w:rPr>
        <w:t>2012</w:t>
      </w:r>
      <w:r w:rsidR="00EA4F76">
        <w:rPr>
          <w:rFonts w:ascii="Arial" w:hAnsi="Arial" w:cs="Arial"/>
          <w:sz w:val="24"/>
          <w:szCs w:val="24"/>
        </w:rPr>
        <w:t>.</w:t>
      </w:r>
      <w:r w:rsidR="00440EB8">
        <w:rPr>
          <w:rFonts w:ascii="Arial" w:hAnsi="Arial" w:cs="Arial"/>
          <w:sz w:val="24"/>
          <w:szCs w:val="24"/>
        </w:rPr>
        <w:t xml:space="preserve"> </w:t>
      </w:r>
    </w:p>
    <w:p w:rsidR="00EA4F76" w:rsidRDefault="00EA4F76" w:rsidP="005D165E">
      <w:pPr>
        <w:autoSpaceDE w:val="0"/>
        <w:autoSpaceDN w:val="0"/>
        <w:adjustRightInd w:val="0"/>
        <w:spacing w:after="0" w:line="360" w:lineRule="auto"/>
        <w:jc w:val="both"/>
        <w:rPr>
          <w:rFonts w:ascii="Arial" w:hAnsi="Arial" w:cs="Arial"/>
          <w:sz w:val="24"/>
          <w:szCs w:val="24"/>
        </w:rPr>
      </w:pPr>
    </w:p>
    <w:p w:rsidR="00B1140F" w:rsidRDefault="00D94863" w:rsidP="005D165E">
      <w:pPr>
        <w:autoSpaceDE w:val="0"/>
        <w:autoSpaceDN w:val="0"/>
        <w:adjustRightInd w:val="0"/>
        <w:spacing w:after="0" w:line="360" w:lineRule="auto"/>
        <w:jc w:val="both"/>
        <w:rPr>
          <w:rFonts w:ascii="Arial" w:hAnsi="Arial" w:cs="Arial"/>
          <w:sz w:val="24"/>
          <w:szCs w:val="24"/>
        </w:rPr>
      </w:pPr>
      <w:r>
        <w:rPr>
          <w:rFonts w:ascii="Arial" w:hAnsi="Arial" w:cs="Arial"/>
          <w:sz w:val="24"/>
          <w:szCs w:val="24"/>
        </w:rPr>
        <w:t>10</w:t>
      </w:r>
      <w:r w:rsidR="00B1140F">
        <w:rPr>
          <w:rFonts w:ascii="Arial" w:hAnsi="Arial" w:cs="Arial"/>
          <w:sz w:val="24"/>
          <w:szCs w:val="24"/>
        </w:rPr>
        <w:t>.</w:t>
      </w:r>
      <w:r w:rsidR="00917E58" w:rsidRPr="00917E58">
        <w:rPr>
          <w:rFonts w:ascii="Arial" w:hAnsi="Arial" w:cs="Arial"/>
          <w:sz w:val="24"/>
          <w:szCs w:val="24"/>
        </w:rPr>
        <w:t xml:space="preserve"> </w:t>
      </w:r>
      <w:r w:rsidR="00D20FE6">
        <w:rPr>
          <w:rFonts w:ascii="Arial" w:hAnsi="Arial" w:cs="Arial"/>
          <w:sz w:val="24"/>
          <w:szCs w:val="24"/>
        </w:rPr>
        <w:t xml:space="preserve">Gonzales D. </w:t>
      </w:r>
      <w:r w:rsidR="00EA4F76">
        <w:rPr>
          <w:rFonts w:ascii="Arial" w:hAnsi="Arial" w:cs="Arial"/>
          <w:sz w:val="24"/>
          <w:szCs w:val="24"/>
        </w:rPr>
        <w:t>¨</w:t>
      </w:r>
      <w:r w:rsidR="00917E58">
        <w:rPr>
          <w:rFonts w:ascii="Arial" w:hAnsi="Arial" w:cs="Arial"/>
          <w:sz w:val="24"/>
          <w:szCs w:val="24"/>
        </w:rPr>
        <w:t>Factores que I</w:t>
      </w:r>
      <w:r w:rsidR="00917E58" w:rsidRPr="00917E58">
        <w:rPr>
          <w:rFonts w:ascii="Arial" w:hAnsi="Arial" w:cs="Arial"/>
          <w:sz w:val="24"/>
          <w:szCs w:val="24"/>
        </w:rPr>
        <w:t>ntervienen en el</w:t>
      </w:r>
      <w:r w:rsidR="00917E58">
        <w:rPr>
          <w:rFonts w:ascii="Arial" w:hAnsi="Arial" w:cs="Arial"/>
          <w:sz w:val="24"/>
          <w:szCs w:val="24"/>
        </w:rPr>
        <w:t xml:space="preserve"> Incumplimiento del Calendario de V</w:t>
      </w:r>
      <w:r w:rsidR="00917E58" w:rsidRPr="00917E58">
        <w:rPr>
          <w:rFonts w:ascii="Arial" w:hAnsi="Arial" w:cs="Arial"/>
          <w:sz w:val="24"/>
          <w:szCs w:val="24"/>
        </w:rPr>
        <w:t>acunación en las madres con niños</w:t>
      </w:r>
      <w:r w:rsidR="00917E58">
        <w:rPr>
          <w:rFonts w:ascii="Arial" w:hAnsi="Arial" w:cs="Arial"/>
          <w:sz w:val="24"/>
          <w:szCs w:val="24"/>
        </w:rPr>
        <w:t xml:space="preserve">  </w:t>
      </w:r>
      <w:r w:rsidR="00917E58" w:rsidRPr="00917E58">
        <w:rPr>
          <w:rFonts w:ascii="Arial" w:hAnsi="Arial" w:cs="Arial"/>
          <w:sz w:val="24"/>
          <w:szCs w:val="24"/>
        </w:rPr>
        <w:t>menores de un añ</w:t>
      </w:r>
      <w:r w:rsidR="00917E58">
        <w:rPr>
          <w:rFonts w:ascii="Arial" w:hAnsi="Arial" w:cs="Arial"/>
          <w:sz w:val="24"/>
          <w:szCs w:val="24"/>
        </w:rPr>
        <w:t>o en el Centro de Salud de Mala</w:t>
      </w:r>
      <w:r w:rsidR="00EA4F76">
        <w:rPr>
          <w:rFonts w:ascii="Arial" w:hAnsi="Arial" w:cs="Arial"/>
          <w:sz w:val="24"/>
          <w:szCs w:val="24"/>
        </w:rPr>
        <w:t>¨</w:t>
      </w:r>
      <w:r w:rsidR="00D059ED">
        <w:rPr>
          <w:rFonts w:ascii="Arial" w:hAnsi="Arial" w:cs="Arial"/>
          <w:sz w:val="24"/>
          <w:szCs w:val="24"/>
        </w:rPr>
        <w:t xml:space="preserve"> </w:t>
      </w:r>
      <w:r w:rsidR="00CB402B">
        <w:rPr>
          <w:rFonts w:ascii="Arial" w:hAnsi="Arial" w:cs="Arial"/>
          <w:sz w:val="24"/>
          <w:szCs w:val="24"/>
        </w:rPr>
        <w:t>[Tesis]</w:t>
      </w:r>
      <w:r w:rsidR="00917E58">
        <w:rPr>
          <w:rFonts w:ascii="Arial" w:hAnsi="Arial" w:cs="Arial"/>
          <w:sz w:val="24"/>
          <w:szCs w:val="24"/>
        </w:rPr>
        <w:t>. Lima</w:t>
      </w:r>
      <w:r w:rsidR="001A4891">
        <w:rPr>
          <w:rFonts w:ascii="Arial" w:hAnsi="Arial" w:cs="Arial"/>
          <w:sz w:val="24"/>
          <w:szCs w:val="24"/>
        </w:rPr>
        <w:t>.</w:t>
      </w:r>
      <w:r w:rsidR="00D20FE6" w:rsidRPr="00D20FE6">
        <w:rPr>
          <w:rFonts w:ascii="Arial" w:hAnsi="Arial" w:cs="Arial"/>
          <w:sz w:val="24"/>
          <w:szCs w:val="24"/>
        </w:rPr>
        <w:t xml:space="preserve"> </w:t>
      </w:r>
      <w:r w:rsidR="00D20FE6">
        <w:rPr>
          <w:rFonts w:ascii="Arial" w:hAnsi="Arial" w:cs="Arial"/>
          <w:sz w:val="24"/>
          <w:szCs w:val="24"/>
        </w:rPr>
        <w:t>2012</w:t>
      </w:r>
      <w:r>
        <w:rPr>
          <w:rFonts w:ascii="Arial" w:hAnsi="Arial" w:cs="Arial"/>
          <w:sz w:val="24"/>
          <w:szCs w:val="24"/>
        </w:rPr>
        <w:t>.</w:t>
      </w:r>
    </w:p>
    <w:p w:rsidR="001A4891" w:rsidRDefault="0064374C" w:rsidP="005D165E">
      <w:pPr>
        <w:autoSpaceDE w:val="0"/>
        <w:autoSpaceDN w:val="0"/>
        <w:adjustRightInd w:val="0"/>
        <w:spacing w:after="0" w:line="360" w:lineRule="auto"/>
        <w:jc w:val="both"/>
        <w:rPr>
          <w:rFonts w:ascii="Arial" w:hAnsi="Arial" w:cs="Arial"/>
          <w:sz w:val="24"/>
          <w:szCs w:val="24"/>
        </w:rPr>
      </w:pPr>
      <w:r>
        <w:rPr>
          <w:rFonts w:ascii="Arial" w:hAnsi="Arial" w:cs="Arial"/>
          <w:sz w:val="24"/>
          <w:szCs w:val="24"/>
        </w:rPr>
        <w:t>.</w:t>
      </w:r>
    </w:p>
    <w:p w:rsidR="00D94863" w:rsidRPr="00A73CC9" w:rsidRDefault="00EA4F76" w:rsidP="00A73CC9">
      <w:pPr>
        <w:autoSpaceDE w:val="0"/>
        <w:autoSpaceDN w:val="0"/>
        <w:adjustRightInd w:val="0"/>
        <w:spacing w:after="0" w:line="360" w:lineRule="auto"/>
        <w:jc w:val="both"/>
        <w:rPr>
          <w:rFonts w:ascii="Arial" w:hAnsi="Arial" w:cs="Arial"/>
          <w:sz w:val="24"/>
          <w:szCs w:val="24"/>
        </w:rPr>
      </w:pPr>
      <w:r>
        <w:rPr>
          <w:rFonts w:ascii="Arial" w:hAnsi="Arial" w:cs="Arial"/>
          <w:sz w:val="24"/>
          <w:szCs w:val="24"/>
        </w:rPr>
        <w:t>11</w:t>
      </w:r>
      <w:r w:rsidR="00447FE3">
        <w:rPr>
          <w:rFonts w:ascii="Arial" w:hAnsi="Arial" w:cs="Arial"/>
          <w:sz w:val="24"/>
          <w:szCs w:val="24"/>
        </w:rPr>
        <w:t xml:space="preserve">. </w:t>
      </w:r>
      <w:r w:rsidR="00A73CC9" w:rsidRPr="00A73CC9">
        <w:rPr>
          <w:rFonts w:ascii="Arial" w:hAnsi="Arial" w:cs="Arial"/>
          <w:sz w:val="24"/>
          <w:szCs w:val="24"/>
        </w:rPr>
        <w:t xml:space="preserve">La Rosa </w:t>
      </w:r>
      <w:r w:rsidR="00A73CC9">
        <w:rPr>
          <w:rFonts w:ascii="Arial" w:hAnsi="Arial" w:cs="Arial"/>
          <w:sz w:val="24"/>
          <w:szCs w:val="24"/>
        </w:rPr>
        <w:t>M. “El nivel de los factores que afectan   el calendario de vacunación en niños menores de 4 años del centro de salud Año Nuevo”</w:t>
      </w:r>
      <w:r w:rsidR="00D059ED">
        <w:rPr>
          <w:rFonts w:ascii="Arial" w:hAnsi="Arial" w:cs="Arial"/>
          <w:sz w:val="24"/>
          <w:szCs w:val="24"/>
        </w:rPr>
        <w:t xml:space="preserve"> [Tesis]</w:t>
      </w:r>
      <w:r w:rsidR="00A73CC9">
        <w:rPr>
          <w:rFonts w:ascii="Arial" w:hAnsi="Arial" w:cs="Arial"/>
          <w:sz w:val="24"/>
          <w:szCs w:val="24"/>
        </w:rPr>
        <w:t>,</w:t>
      </w:r>
      <w:r w:rsidR="00D059ED">
        <w:rPr>
          <w:rFonts w:ascii="Arial" w:hAnsi="Arial" w:cs="Arial"/>
          <w:sz w:val="24"/>
          <w:szCs w:val="24"/>
        </w:rPr>
        <w:t xml:space="preserve"> Lima. 2016.</w:t>
      </w:r>
    </w:p>
    <w:p w:rsidR="00D94863" w:rsidRDefault="00D94863" w:rsidP="005D165E">
      <w:pPr>
        <w:autoSpaceDE w:val="0"/>
        <w:autoSpaceDN w:val="0"/>
        <w:adjustRightInd w:val="0"/>
        <w:spacing w:after="0" w:line="360" w:lineRule="auto"/>
        <w:jc w:val="both"/>
        <w:rPr>
          <w:rFonts w:ascii="Arial" w:hAnsi="Arial" w:cs="Arial"/>
          <w:sz w:val="24"/>
          <w:szCs w:val="24"/>
        </w:rPr>
      </w:pPr>
    </w:p>
    <w:p w:rsidR="00D94863" w:rsidRPr="005D165E" w:rsidRDefault="00D94863" w:rsidP="005D165E">
      <w:pPr>
        <w:autoSpaceDE w:val="0"/>
        <w:autoSpaceDN w:val="0"/>
        <w:adjustRightInd w:val="0"/>
        <w:spacing w:after="0" w:line="360" w:lineRule="auto"/>
        <w:jc w:val="both"/>
        <w:rPr>
          <w:rFonts w:ascii="Arial" w:hAnsi="Arial" w:cs="Arial"/>
          <w:sz w:val="24"/>
          <w:szCs w:val="24"/>
        </w:rPr>
      </w:pPr>
      <w:r w:rsidRPr="005D165E">
        <w:rPr>
          <w:rFonts w:ascii="Arial" w:hAnsi="Arial" w:cs="Arial"/>
          <w:sz w:val="24"/>
          <w:szCs w:val="24"/>
        </w:rPr>
        <w:t>12</w:t>
      </w:r>
      <w:r w:rsidR="001864FA" w:rsidRPr="005D165E">
        <w:rPr>
          <w:rFonts w:ascii="Arial" w:hAnsi="Arial" w:cs="Arial"/>
          <w:sz w:val="24"/>
          <w:szCs w:val="24"/>
        </w:rPr>
        <w:t xml:space="preserve">. Bueno M. </w:t>
      </w:r>
      <w:r w:rsidR="004D7B4F" w:rsidRPr="005D165E">
        <w:rPr>
          <w:rFonts w:ascii="Arial" w:hAnsi="Arial" w:cs="Arial"/>
          <w:sz w:val="24"/>
          <w:szCs w:val="24"/>
        </w:rPr>
        <w:t>“Determinantes</w:t>
      </w:r>
      <w:r w:rsidR="001864FA" w:rsidRPr="005D165E">
        <w:rPr>
          <w:rFonts w:ascii="Arial" w:hAnsi="Arial" w:cs="Arial"/>
          <w:sz w:val="24"/>
          <w:szCs w:val="24"/>
        </w:rPr>
        <w:t xml:space="preserve"> maternos que influyen en el incumplimiento del esquema de vacunación en niños menores de un año del puesto de salud </w:t>
      </w:r>
      <w:r w:rsidR="004D7B4F" w:rsidRPr="005D165E">
        <w:rPr>
          <w:rFonts w:ascii="Arial" w:hAnsi="Arial" w:cs="Arial"/>
          <w:sz w:val="24"/>
          <w:szCs w:val="24"/>
        </w:rPr>
        <w:t>Malaconga</w:t>
      </w:r>
      <w:r w:rsidR="00D059ED">
        <w:rPr>
          <w:rFonts w:ascii="Arial" w:hAnsi="Arial" w:cs="Arial"/>
          <w:sz w:val="24"/>
          <w:szCs w:val="24"/>
        </w:rPr>
        <w:t>”</w:t>
      </w:r>
      <w:r w:rsidR="00CB402B" w:rsidRPr="005D165E">
        <w:rPr>
          <w:rFonts w:ascii="Arial" w:hAnsi="Arial" w:cs="Arial"/>
          <w:sz w:val="24"/>
          <w:szCs w:val="24"/>
        </w:rPr>
        <w:t xml:space="preserve"> [Tesis]</w:t>
      </w:r>
      <w:r w:rsidR="001864FA" w:rsidRPr="005D165E">
        <w:rPr>
          <w:rFonts w:ascii="Arial" w:hAnsi="Arial" w:cs="Arial"/>
          <w:sz w:val="24"/>
          <w:szCs w:val="24"/>
        </w:rPr>
        <w:t>. Huánuco.</w:t>
      </w:r>
      <w:r w:rsidR="00F734AB" w:rsidRPr="005D165E">
        <w:rPr>
          <w:rFonts w:ascii="Arial" w:hAnsi="Arial" w:cs="Arial"/>
          <w:sz w:val="24"/>
          <w:szCs w:val="24"/>
        </w:rPr>
        <w:t xml:space="preserve"> 2016</w:t>
      </w:r>
      <w:r w:rsidRPr="005D165E">
        <w:rPr>
          <w:rFonts w:ascii="Arial" w:hAnsi="Arial" w:cs="Arial"/>
          <w:sz w:val="24"/>
          <w:szCs w:val="24"/>
        </w:rPr>
        <w:t>.</w:t>
      </w:r>
    </w:p>
    <w:p w:rsidR="00D94863" w:rsidRPr="005D165E" w:rsidRDefault="00D94863" w:rsidP="005D165E">
      <w:pPr>
        <w:autoSpaceDE w:val="0"/>
        <w:autoSpaceDN w:val="0"/>
        <w:adjustRightInd w:val="0"/>
        <w:spacing w:after="0" w:line="360" w:lineRule="auto"/>
        <w:rPr>
          <w:rFonts w:ascii="Arial" w:hAnsi="Arial" w:cs="Arial"/>
          <w:sz w:val="24"/>
          <w:szCs w:val="24"/>
        </w:rPr>
      </w:pPr>
    </w:p>
    <w:p w:rsidR="009F0E73" w:rsidRPr="005D165E" w:rsidRDefault="00F4364A" w:rsidP="005D165E">
      <w:pPr>
        <w:widowControl w:val="0"/>
        <w:tabs>
          <w:tab w:val="left" w:pos="1513"/>
        </w:tabs>
        <w:spacing w:before="1" w:after="0" w:line="360" w:lineRule="auto"/>
        <w:ind w:right="117"/>
        <w:jc w:val="both"/>
        <w:rPr>
          <w:rFonts w:ascii="Arial" w:eastAsia="Times New Roman" w:hAnsi="Arial" w:cs="Arial"/>
          <w:sz w:val="24"/>
        </w:rPr>
      </w:pPr>
      <w:r w:rsidRPr="005D165E">
        <w:rPr>
          <w:rFonts w:ascii="Arial" w:hAnsi="Arial" w:cs="Arial"/>
          <w:sz w:val="24"/>
          <w:szCs w:val="24"/>
          <w:lang w:val="es-MX"/>
        </w:rPr>
        <w:t>1</w:t>
      </w:r>
      <w:r w:rsidR="00D94863" w:rsidRPr="005D165E">
        <w:rPr>
          <w:rFonts w:ascii="Arial" w:hAnsi="Arial" w:cs="Arial"/>
          <w:sz w:val="24"/>
          <w:szCs w:val="24"/>
          <w:lang w:val="es-MX"/>
        </w:rPr>
        <w:t>3</w:t>
      </w:r>
      <w:r w:rsidR="009F0E73" w:rsidRPr="005D165E">
        <w:rPr>
          <w:rFonts w:ascii="Arial" w:hAnsi="Arial" w:cs="Arial"/>
          <w:sz w:val="24"/>
          <w:szCs w:val="24"/>
          <w:lang w:val="es-MX"/>
        </w:rPr>
        <w:t>.</w:t>
      </w:r>
      <w:r w:rsidR="009F0E73" w:rsidRPr="005D165E">
        <w:rPr>
          <w:rFonts w:ascii="Arial" w:eastAsia="Times New Roman" w:hAnsi="Arial" w:cs="Arial"/>
          <w:sz w:val="24"/>
        </w:rPr>
        <w:t xml:space="preserve"> Universidad Nacional Daniel Alcides Carrión. “Técnicas de inmunizaciones para el Niño y Con</w:t>
      </w:r>
      <w:r w:rsidR="003E6968" w:rsidRPr="005D165E">
        <w:rPr>
          <w:rFonts w:ascii="Arial" w:eastAsia="Times New Roman" w:hAnsi="Arial" w:cs="Arial"/>
          <w:sz w:val="24"/>
        </w:rPr>
        <w:t>trol del Adolescente”</w:t>
      </w:r>
      <w:r w:rsidR="009F0E73" w:rsidRPr="005D165E">
        <w:rPr>
          <w:rFonts w:ascii="Arial" w:eastAsia="Times New Roman" w:hAnsi="Arial" w:cs="Arial"/>
          <w:sz w:val="24"/>
        </w:rPr>
        <w:t xml:space="preserve">: Manual de Diplomado y Programa de </w:t>
      </w:r>
      <w:r w:rsidR="00162AAA" w:rsidRPr="005D165E">
        <w:rPr>
          <w:rFonts w:ascii="Arial" w:eastAsia="Times New Roman" w:hAnsi="Arial" w:cs="Arial"/>
          <w:sz w:val="24"/>
        </w:rPr>
        <w:t xml:space="preserve">Especialización Profesional. </w:t>
      </w:r>
      <w:r w:rsidR="009F0E73" w:rsidRPr="005D165E">
        <w:rPr>
          <w:rFonts w:ascii="Arial" w:eastAsia="Times New Roman" w:hAnsi="Arial" w:cs="Arial"/>
          <w:sz w:val="24"/>
        </w:rPr>
        <w:t>Lima</w:t>
      </w:r>
      <w:r w:rsidR="003E6968" w:rsidRPr="005D165E">
        <w:rPr>
          <w:rFonts w:ascii="Arial" w:eastAsia="Times New Roman" w:hAnsi="Arial" w:cs="Arial"/>
          <w:spacing w:val="-8"/>
          <w:sz w:val="24"/>
        </w:rPr>
        <w:t>. 2</w:t>
      </w:r>
      <w:r w:rsidR="00F734AB" w:rsidRPr="005D165E">
        <w:rPr>
          <w:rFonts w:ascii="Arial" w:eastAsia="Times New Roman" w:hAnsi="Arial" w:cs="Arial"/>
          <w:sz w:val="24"/>
        </w:rPr>
        <w:t>014</w:t>
      </w:r>
    </w:p>
    <w:p w:rsidR="009F0E73" w:rsidRPr="005D165E" w:rsidRDefault="009F0E73" w:rsidP="005D165E">
      <w:pPr>
        <w:widowControl w:val="0"/>
        <w:spacing w:before="3" w:after="0" w:line="360" w:lineRule="auto"/>
        <w:rPr>
          <w:rFonts w:ascii="Arial" w:eastAsia="Times New Roman" w:hAnsi="Arial" w:cs="Arial"/>
          <w:sz w:val="24"/>
          <w:szCs w:val="24"/>
        </w:rPr>
      </w:pPr>
    </w:p>
    <w:p w:rsidR="009F0E73" w:rsidRPr="005D165E" w:rsidRDefault="003E6968" w:rsidP="005D165E">
      <w:pPr>
        <w:widowControl w:val="0"/>
        <w:tabs>
          <w:tab w:val="left" w:pos="1513"/>
        </w:tabs>
        <w:spacing w:before="1" w:after="0" w:line="360" w:lineRule="auto"/>
        <w:ind w:right="114"/>
        <w:rPr>
          <w:rFonts w:ascii="Arial" w:eastAsia="Times New Roman" w:hAnsi="Arial" w:cs="Arial"/>
          <w:sz w:val="24"/>
        </w:rPr>
      </w:pPr>
      <w:r w:rsidRPr="005D165E">
        <w:rPr>
          <w:rFonts w:ascii="Arial" w:eastAsia="Times New Roman" w:hAnsi="Arial" w:cs="Arial"/>
          <w:sz w:val="24"/>
        </w:rPr>
        <w:t>14</w:t>
      </w:r>
      <w:r w:rsidR="00976A97" w:rsidRPr="005D165E">
        <w:rPr>
          <w:rFonts w:ascii="Arial" w:eastAsia="Times New Roman" w:hAnsi="Arial" w:cs="Arial"/>
          <w:sz w:val="24"/>
        </w:rPr>
        <w:t>.</w:t>
      </w:r>
      <w:r w:rsidR="009F0E73" w:rsidRPr="005D165E">
        <w:rPr>
          <w:rFonts w:ascii="Arial" w:eastAsia="Times New Roman" w:hAnsi="Arial" w:cs="Arial"/>
          <w:sz w:val="24"/>
        </w:rPr>
        <w:t xml:space="preserve"> </w:t>
      </w:r>
      <w:r w:rsidR="00162AAA" w:rsidRPr="005D165E">
        <w:rPr>
          <w:rFonts w:ascii="Arial" w:eastAsia="Times New Roman" w:hAnsi="Arial" w:cs="Arial"/>
          <w:sz w:val="24"/>
        </w:rPr>
        <w:t>Barquisimeto l. “Nivel</w:t>
      </w:r>
      <w:r w:rsidR="009F0E73" w:rsidRPr="005D165E">
        <w:rPr>
          <w:rFonts w:ascii="Arial" w:eastAsia="Times New Roman" w:hAnsi="Arial" w:cs="Arial"/>
          <w:sz w:val="24"/>
        </w:rPr>
        <w:t xml:space="preserve"> de </w:t>
      </w:r>
      <w:r w:rsidR="00162AAA" w:rsidRPr="005D165E">
        <w:rPr>
          <w:rFonts w:ascii="Arial" w:eastAsia="Times New Roman" w:hAnsi="Arial" w:cs="Arial"/>
          <w:sz w:val="24"/>
        </w:rPr>
        <w:t>conocimientos</w:t>
      </w:r>
      <w:r w:rsidR="009F0E73" w:rsidRPr="005D165E">
        <w:rPr>
          <w:rFonts w:ascii="Arial" w:eastAsia="Times New Roman" w:hAnsi="Arial" w:cs="Arial"/>
          <w:sz w:val="24"/>
        </w:rPr>
        <w:t xml:space="preserve"> que poseen los Estudian</w:t>
      </w:r>
      <w:r w:rsidR="00162AAA" w:rsidRPr="005D165E">
        <w:rPr>
          <w:rFonts w:ascii="Arial" w:eastAsia="Times New Roman" w:hAnsi="Arial" w:cs="Arial"/>
          <w:sz w:val="24"/>
        </w:rPr>
        <w:t>tes del VII semestre de Enferme</w:t>
      </w:r>
      <w:r w:rsidR="009F0E73" w:rsidRPr="005D165E">
        <w:rPr>
          <w:rFonts w:ascii="Arial" w:eastAsia="Times New Roman" w:hAnsi="Arial" w:cs="Arial"/>
          <w:sz w:val="24"/>
        </w:rPr>
        <w:t>r</w:t>
      </w:r>
      <w:r w:rsidR="00162AAA" w:rsidRPr="005D165E">
        <w:rPr>
          <w:rFonts w:ascii="Arial" w:eastAsia="Times New Roman" w:hAnsi="Arial" w:cs="Arial"/>
          <w:sz w:val="24"/>
        </w:rPr>
        <w:t>í</w:t>
      </w:r>
      <w:r w:rsidR="009F0E73" w:rsidRPr="005D165E">
        <w:rPr>
          <w:rFonts w:ascii="Arial" w:eastAsia="Times New Roman" w:hAnsi="Arial" w:cs="Arial"/>
          <w:sz w:val="24"/>
        </w:rPr>
        <w:t xml:space="preserve">a de la UCLA acerca del Programa Ampliado de </w:t>
      </w:r>
      <w:r w:rsidR="00162AAA" w:rsidRPr="005D165E">
        <w:rPr>
          <w:rFonts w:ascii="Arial" w:eastAsia="Times New Roman" w:hAnsi="Arial" w:cs="Arial"/>
          <w:sz w:val="24"/>
        </w:rPr>
        <w:t>I</w:t>
      </w:r>
      <w:r w:rsidR="00F734AB" w:rsidRPr="005D165E">
        <w:rPr>
          <w:rFonts w:ascii="Arial" w:eastAsia="Times New Roman" w:hAnsi="Arial" w:cs="Arial"/>
          <w:sz w:val="24"/>
        </w:rPr>
        <w:t>nmunizaciones</w:t>
      </w:r>
      <w:r w:rsidR="00C63288" w:rsidRPr="005D165E">
        <w:rPr>
          <w:rFonts w:ascii="Arial" w:eastAsia="Times New Roman" w:hAnsi="Arial" w:cs="Arial"/>
          <w:sz w:val="24"/>
        </w:rPr>
        <w:t xml:space="preserve"> </w:t>
      </w:r>
      <w:r w:rsidR="00C63288" w:rsidRPr="005D165E">
        <w:rPr>
          <w:rFonts w:ascii="Arial" w:eastAsia="Times New Roman" w:hAnsi="Arial" w:cs="Arial"/>
          <w:sz w:val="24"/>
          <w:szCs w:val="24"/>
          <w:lang w:eastAsia="es-PE"/>
        </w:rPr>
        <w:t>[Internet]</w:t>
      </w:r>
      <w:r w:rsidR="00D267DB" w:rsidRPr="005D165E">
        <w:rPr>
          <w:rFonts w:ascii="Arial" w:eastAsia="Times New Roman" w:hAnsi="Arial" w:cs="Arial"/>
          <w:sz w:val="24"/>
        </w:rPr>
        <w:t xml:space="preserve">. </w:t>
      </w:r>
      <w:r w:rsidR="00F734AB" w:rsidRPr="005D165E">
        <w:rPr>
          <w:rFonts w:ascii="Arial" w:eastAsia="Times New Roman" w:hAnsi="Arial" w:cs="Arial"/>
          <w:sz w:val="24"/>
        </w:rPr>
        <w:t>2014</w:t>
      </w:r>
      <w:r w:rsidR="00D267DB" w:rsidRPr="005D165E">
        <w:rPr>
          <w:rFonts w:ascii="Arial" w:eastAsia="Times New Roman" w:hAnsi="Arial" w:cs="Arial"/>
          <w:sz w:val="24"/>
        </w:rPr>
        <w:t xml:space="preserve"> [citado el </w:t>
      </w:r>
      <w:r w:rsidRPr="005D165E">
        <w:rPr>
          <w:rFonts w:ascii="Arial" w:eastAsia="Times New Roman" w:hAnsi="Arial" w:cs="Arial"/>
          <w:sz w:val="24"/>
        </w:rPr>
        <w:t>12 de noviembre de 2014</w:t>
      </w:r>
      <w:r w:rsidR="00D267DB" w:rsidRPr="005D165E">
        <w:rPr>
          <w:rFonts w:ascii="Arial" w:eastAsia="Times New Roman" w:hAnsi="Arial" w:cs="Arial"/>
          <w:sz w:val="24"/>
        </w:rPr>
        <w:t>]</w:t>
      </w:r>
      <w:r w:rsidR="00F734AB" w:rsidRPr="005D165E">
        <w:rPr>
          <w:rFonts w:ascii="Arial" w:eastAsia="Times New Roman" w:hAnsi="Arial" w:cs="Arial"/>
          <w:sz w:val="24"/>
        </w:rPr>
        <w:t>.</w:t>
      </w:r>
      <w:r w:rsidR="00162AAA" w:rsidRPr="005D165E">
        <w:rPr>
          <w:rFonts w:ascii="Arial" w:eastAsia="Times New Roman" w:hAnsi="Arial" w:cs="Arial"/>
          <w:sz w:val="24"/>
        </w:rPr>
        <w:t xml:space="preserve"> Disponible</w:t>
      </w:r>
      <w:r w:rsidR="009F0E73" w:rsidRPr="005D165E">
        <w:rPr>
          <w:rFonts w:ascii="Arial" w:eastAsia="Times New Roman" w:hAnsi="Arial" w:cs="Arial"/>
          <w:sz w:val="24"/>
        </w:rPr>
        <w:t xml:space="preserve"> en URL:bibmed.ucla.edu.ve/DB/bmucla/edocs/.../TPEWY18DV4N582006.pd f </w:t>
      </w:r>
    </w:p>
    <w:p w:rsidR="00982705" w:rsidRPr="005D165E" w:rsidRDefault="00982705" w:rsidP="005D165E">
      <w:pPr>
        <w:widowControl w:val="0"/>
        <w:tabs>
          <w:tab w:val="left" w:pos="1513"/>
          <w:tab w:val="left" w:pos="8583"/>
        </w:tabs>
        <w:spacing w:after="0" w:line="360" w:lineRule="auto"/>
        <w:ind w:right="114"/>
        <w:jc w:val="both"/>
        <w:rPr>
          <w:rFonts w:ascii="Arial" w:hAnsi="Arial" w:cs="Arial"/>
          <w:sz w:val="24"/>
          <w:szCs w:val="24"/>
        </w:rPr>
      </w:pPr>
    </w:p>
    <w:p w:rsidR="005D165E" w:rsidRPr="005D165E" w:rsidRDefault="005D165E" w:rsidP="005D165E">
      <w:pPr>
        <w:widowControl w:val="0"/>
        <w:tabs>
          <w:tab w:val="left" w:pos="1513"/>
          <w:tab w:val="left" w:pos="8583"/>
        </w:tabs>
        <w:spacing w:after="0" w:line="360" w:lineRule="auto"/>
        <w:ind w:right="114"/>
        <w:jc w:val="both"/>
        <w:rPr>
          <w:rFonts w:ascii="Arial" w:hAnsi="Arial" w:cs="Arial"/>
          <w:sz w:val="24"/>
          <w:szCs w:val="24"/>
        </w:rPr>
      </w:pPr>
    </w:p>
    <w:p w:rsidR="00310F3B" w:rsidRPr="005D165E" w:rsidRDefault="003E6968" w:rsidP="005D165E">
      <w:pPr>
        <w:tabs>
          <w:tab w:val="left" w:pos="365"/>
        </w:tabs>
        <w:spacing w:after="0" w:line="360" w:lineRule="auto"/>
        <w:ind w:right="20"/>
        <w:jc w:val="both"/>
        <w:rPr>
          <w:rFonts w:ascii="Arial" w:eastAsia="Calibri" w:hAnsi="Arial" w:cs="Arial"/>
          <w:sz w:val="24"/>
          <w:szCs w:val="24"/>
          <w:lang w:eastAsia="es-PE"/>
        </w:rPr>
      </w:pPr>
      <w:r w:rsidRPr="005D165E">
        <w:rPr>
          <w:rFonts w:ascii="Arial" w:eastAsia="Times New Roman" w:hAnsi="Arial" w:cs="Arial"/>
          <w:sz w:val="24"/>
          <w:szCs w:val="24"/>
          <w:lang w:eastAsia="es-PE"/>
        </w:rPr>
        <w:t>15</w:t>
      </w:r>
      <w:r w:rsidR="00310F3B" w:rsidRPr="005D165E">
        <w:rPr>
          <w:rFonts w:ascii="Arial" w:eastAsia="Times New Roman" w:hAnsi="Arial" w:cs="Arial"/>
          <w:sz w:val="24"/>
          <w:szCs w:val="24"/>
          <w:lang w:eastAsia="es-PE"/>
        </w:rPr>
        <w:t xml:space="preserve">. </w:t>
      </w:r>
      <w:r w:rsidR="005401A6" w:rsidRPr="005D165E">
        <w:rPr>
          <w:rFonts w:ascii="Arial" w:hAnsi="Arial" w:cs="Arial"/>
          <w:sz w:val="24"/>
          <w:szCs w:val="24"/>
          <w:shd w:val="clear" w:color="auto" w:fill="FFFFFF"/>
        </w:rPr>
        <w:t>Academia Americana de Médicos de Familia</w:t>
      </w:r>
      <w:r w:rsidR="005401A6" w:rsidRPr="005D165E">
        <w:rPr>
          <w:rFonts w:ascii="Arial" w:hAnsi="Arial" w:cs="Arial"/>
          <w:color w:val="585858"/>
          <w:sz w:val="24"/>
          <w:szCs w:val="24"/>
          <w:shd w:val="clear" w:color="auto" w:fill="FFFFFF"/>
        </w:rPr>
        <w:t xml:space="preserve">. </w:t>
      </w:r>
      <w:r w:rsidR="00310F3B" w:rsidRPr="005D165E">
        <w:rPr>
          <w:rFonts w:ascii="Arial" w:eastAsia="Times New Roman" w:hAnsi="Arial" w:cs="Arial"/>
          <w:sz w:val="24"/>
          <w:szCs w:val="24"/>
          <w:lang w:eastAsia="es-PE"/>
        </w:rPr>
        <w:t>Importancia de la vacunación</w:t>
      </w:r>
      <w:r w:rsidR="00C63288" w:rsidRPr="005D165E">
        <w:rPr>
          <w:rFonts w:ascii="Arial" w:eastAsia="Times New Roman" w:hAnsi="Arial" w:cs="Arial"/>
          <w:sz w:val="24"/>
          <w:szCs w:val="24"/>
          <w:lang w:eastAsia="es-PE"/>
        </w:rPr>
        <w:t xml:space="preserve"> [Internet]</w:t>
      </w:r>
      <w:r w:rsidR="00310F3B" w:rsidRPr="005D165E">
        <w:rPr>
          <w:rFonts w:ascii="Arial" w:eastAsia="Times New Roman" w:hAnsi="Arial" w:cs="Arial"/>
          <w:sz w:val="24"/>
          <w:szCs w:val="24"/>
          <w:lang w:eastAsia="es-PE"/>
        </w:rPr>
        <w:t xml:space="preserve">. </w:t>
      </w:r>
      <w:r w:rsidR="005401A6" w:rsidRPr="005D165E">
        <w:rPr>
          <w:rFonts w:ascii="Arial" w:eastAsia="Times New Roman" w:hAnsi="Arial" w:cs="Arial"/>
          <w:sz w:val="24"/>
          <w:szCs w:val="24"/>
          <w:lang w:eastAsia="es-PE"/>
        </w:rPr>
        <w:t>2017 [citado el 6 de julio de 2017]. Disponible en URL</w:t>
      </w:r>
      <w:r w:rsidR="00310F3B" w:rsidRPr="005D165E">
        <w:rPr>
          <w:rFonts w:ascii="Arial" w:eastAsia="Times New Roman" w:hAnsi="Arial" w:cs="Arial"/>
          <w:sz w:val="24"/>
          <w:szCs w:val="24"/>
          <w:lang w:eastAsia="es-PE"/>
        </w:rPr>
        <w:t xml:space="preserve">: </w:t>
      </w:r>
      <w:hyperlink r:id="rId27" w:history="1">
        <w:r w:rsidR="005401A6" w:rsidRPr="005D165E">
          <w:rPr>
            <w:rStyle w:val="Hipervnculo"/>
            <w:rFonts w:ascii="Arial" w:hAnsi="Arial" w:cs="Arial"/>
            <w:color w:val="auto"/>
            <w:sz w:val="24"/>
            <w:szCs w:val="24"/>
            <w:u w:val="none"/>
          </w:rPr>
          <w:t>https://es.familydoctor.org/la-importancia-de-las-vacunas/</w:t>
        </w:r>
      </w:hyperlink>
    </w:p>
    <w:p w:rsidR="001D2765" w:rsidRPr="005D165E" w:rsidRDefault="001D2765" w:rsidP="005D165E">
      <w:pPr>
        <w:spacing w:after="0" w:line="360" w:lineRule="auto"/>
        <w:rPr>
          <w:rFonts w:ascii="Arial" w:eastAsia="Calibri" w:hAnsi="Arial" w:cs="Arial"/>
          <w:sz w:val="24"/>
          <w:szCs w:val="24"/>
          <w:lang w:eastAsia="es-PE"/>
        </w:rPr>
      </w:pPr>
    </w:p>
    <w:p w:rsidR="00A65933" w:rsidRDefault="003E6968" w:rsidP="005D165E">
      <w:pPr>
        <w:tabs>
          <w:tab w:val="left" w:pos="365"/>
        </w:tabs>
        <w:spacing w:after="0" w:line="360" w:lineRule="auto"/>
        <w:jc w:val="both"/>
        <w:rPr>
          <w:rFonts w:ascii="Arial" w:hAnsi="Arial" w:cs="Arial"/>
          <w:color w:val="000000"/>
          <w:sz w:val="24"/>
          <w:szCs w:val="24"/>
          <w:shd w:val="clear" w:color="auto" w:fill="FFFFFF"/>
        </w:rPr>
      </w:pPr>
      <w:bookmarkStart w:id="2" w:name="page62"/>
      <w:bookmarkEnd w:id="2"/>
      <w:r w:rsidRPr="005D165E">
        <w:rPr>
          <w:rFonts w:ascii="Arial" w:eastAsia="Arial" w:hAnsi="Arial" w:cs="Arial"/>
          <w:sz w:val="24"/>
          <w:szCs w:val="24"/>
          <w:lang w:eastAsia="es-PE"/>
        </w:rPr>
        <w:t>16</w:t>
      </w:r>
      <w:r w:rsidR="00310F3B" w:rsidRPr="005D165E">
        <w:rPr>
          <w:rFonts w:ascii="Arial" w:eastAsia="Arial" w:hAnsi="Arial" w:cs="Arial"/>
          <w:sz w:val="24"/>
          <w:szCs w:val="24"/>
          <w:lang w:eastAsia="es-PE"/>
        </w:rPr>
        <w:t xml:space="preserve">. Úbeda M. </w:t>
      </w:r>
      <w:r w:rsidR="00310F3B" w:rsidRPr="005D165E">
        <w:rPr>
          <w:rFonts w:ascii="Arial" w:eastAsia="Times New Roman" w:hAnsi="Arial" w:cs="Arial"/>
          <w:sz w:val="24"/>
          <w:szCs w:val="24"/>
          <w:lang w:eastAsia="es-PE"/>
        </w:rPr>
        <w:t>Opor</w:t>
      </w:r>
      <w:r w:rsidR="00BD2BDC" w:rsidRPr="005D165E">
        <w:rPr>
          <w:rFonts w:ascii="Arial" w:eastAsia="Times New Roman" w:hAnsi="Arial" w:cs="Arial"/>
          <w:sz w:val="24"/>
          <w:szCs w:val="24"/>
          <w:lang w:eastAsia="es-PE"/>
        </w:rPr>
        <w:t xml:space="preserve">tunidades perdidas de vacunación.  </w:t>
      </w:r>
      <w:r w:rsidR="00BD2BDC" w:rsidRPr="005D165E">
        <w:rPr>
          <w:rFonts w:ascii="Arial" w:hAnsi="Arial" w:cs="Arial"/>
          <w:color w:val="000000"/>
          <w:sz w:val="24"/>
          <w:szCs w:val="24"/>
          <w:shd w:val="clear" w:color="auto" w:fill="FFFFFF"/>
        </w:rPr>
        <w:t xml:space="preserve">Rev Pediatr Aten </w:t>
      </w:r>
    </w:p>
    <w:p w:rsidR="00310F3B" w:rsidRPr="005D165E" w:rsidRDefault="00BD2BDC" w:rsidP="005D165E">
      <w:pPr>
        <w:tabs>
          <w:tab w:val="left" w:pos="365"/>
        </w:tabs>
        <w:spacing w:after="0" w:line="360" w:lineRule="auto"/>
        <w:jc w:val="both"/>
        <w:rPr>
          <w:rFonts w:ascii="Arial" w:eastAsia="Times New Roman" w:hAnsi="Arial" w:cs="Arial"/>
          <w:sz w:val="24"/>
          <w:szCs w:val="24"/>
          <w:lang w:eastAsia="es-PE"/>
        </w:rPr>
      </w:pPr>
      <w:r w:rsidRPr="005D165E">
        <w:rPr>
          <w:rFonts w:ascii="Arial" w:hAnsi="Arial" w:cs="Arial"/>
          <w:color w:val="000000"/>
          <w:sz w:val="24"/>
          <w:szCs w:val="24"/>
          <w:shd w:val="clear" w:color="auto" w:fill="FFFFFF"/>
        </w:rPr>
        <w:t>Primaria</w:t>
      </w:r>
      <w:r w:rsidR="00D267DB" w:rsidRPr="005D165E">
        <w:rPr>
          <w:rFonts w:ascii="Arial" w:eastAsia="Times New Roman" w:hAnsi="Arial" w:cs="Arial"/>
          <w:sz w:val="24"/>
          <w:szCs w:val="24"/>
          <w:lang w:eastAsia="es-PE"/>
        </w:rPr>
        <w:t>.</w:t>
      </w:r>
      <w:r w:rsidRPr="005D165E">
        <w:rPr>
          <w:rFonts w:ascii="Arial" w:eastAsia="Times New Roman" w:hAnsi="Arial" w:cs="Arial"/>
          <w:sz w:val="24"/>
          <w:szCs w:val="24"/>
          <w:lang w:eastAsia="es-PE"/>
        </w:rPr>
        <w:t xml:space="preserve"> </w:t>
      </w:r>
      <w:r w:rsidR="009C43D3" w:rsidRPr="005D165E">
        <w:rPr>
          <w:rFonts w:ascii="Arial" w:eastAsia="Times New Roman" w:hAnsi="Arial" w:cs="Arial"/>
          <w:sz w:val="24"/>
          <w:szCs w:val="24"/>
          <w:lang w:eastAsia="es-PE"/>
        </w:rPr>
        <w:t>2005</w:t>
      </w:r>
      <w:r w:rsidR="00D267DB" w:rsidRPr="005D165E">
        <w:rPr>
          <w:rFonts w:ascii="Arial" w:eastAsia="Times New Roman" w:hAnsi="Arial" w:cs="Arial"/>
          <w:sz w:val="24"/>
          <w:szCs w:val="24"/>
          <w:lang w:eastAsia="es-PE"/>
        </w:rPr>
        <w:t xml:space="preserve"> [citado el 12 de noviembre de 2014]</w:t>
      </w:r>
      <w:r w:rsidR="00310F3B" w:rsidRPr="005D165E">
        <w:rPr>
          <w:rFonts w:ascii="Arial" w:eastAsia="Times New Roman" w:hAnsi="Arial" w:cs="Arial"/>
          <w:sz w:val="24"/>
          <w:szCs w:val="24"/>
          <w:lang w:eastAsia="es-PE"/>
        </w:rPr>
        <w:t>.</w:t>
      </w:r>
      <w:r w:rsidR="00D267DB" w:rsidRPr="005D165E">
        <w:rPr>
          <w:rFonts w:ascii="Arial" w:eastAsia="Times New Roman" w:hAnsi="Arial" w:cs="Arial"/>
          <w:sz w:val="24"/>
          <w:szCs w:val="24"/>
          <w:lang w:eastAsia="es-PE"/>
        </w:rPr>
        <w:t xml:space="preserve"> </w:t>
      </w:r>
      <w:r w:rsidRPr="005D165E">
        <w:rPr>
          <w:rFonts w:ascii="Arial" w:eastAsia="Times New Roman" w:hAnsi="Arial" w:cs="Arial"/>
          <w:sz w:val="24"/>
          <w:szCs w:val="24"/>
          <w:lang w:eastAsia="es-PE"/>
        </w:rPr>
        <w:t xml:space="preserve">43 – 54. </w:t>
      </w:r>
    </w:p>
    <w:p w:rsidR="009C43D3" w:rsidRPr="005D165E" w:rsidRDefault="009C43D3" w:rsidP="005D165E">
      <w:pPr>
        <w:tabs>
          <w:tab w:val="left" w:pos="365"/>
        </w:tabs>
        <w:spacing w:after="0" w:line="360" w:lineRule="auto"/>
        <w:jc w:val="both"/>
        <w:rPr>
          <w:rFonts w:ascii="Arial" w:eastAsia="Times New Roman" w:hAnsi="Arial" w:cs="Arial"/>
          <w:sz w:val="24"/>
          <w:szCs w:val="24"/>
          <w:lang w:eastAsia="es-PE"/>
        </w:rPr>
      </w:pPr>
    </w:p>
    <w:p w:rsidR="00310F3B" w:rsidRPr="005D165E" w:rsidRDefault="00834957" w:rsidP="005D165E">
      <w:pPr>
        <w:tabs>
          <w:tab w:val="left" w:pos="365"/>
        </w:tabs>
        <w:spacing w:after="0" w:line="360" w:lineRule="auto"/>
        <w:ind w:right="20"/>
        <w:jc w:val="both"/>
        <w:rPr>
          <w:rFonts w:ascii="Arial" w:eastAsia="Times New Roman" w:hAnsi="Arial" w:cs="Arial"/>
          <w:sz w:val="24"/>
          <w:szCs w:val="24"/>
          <w:lang w:eastAsia="es-PE"/>
        </w:rPr>
      </w:pPr>
      <w:r w:rsidRPr="005D165E">
        <w:rPr>
          <w:rFonts w:ascii="Arial" w:eastAsia="Times New Roman" w:hAnsi="Arial" w:cs="Arial"/>
          <w:sz w:val="24"/>
          <w:szCs w:val="24"/>
          <w:lang w:eastAsia="es-PE"/>
        </w:rPr>
        <w:lastRenderedPageBreak/>
        <w:t>17</w:t>
      </w:r>
      <w:r w:rsidR="00310F3B" w:rsidRPr="005D165E">
        <w:rPr>
          <w:rFonts w:ascii="Arial" w:eastAsia="Times New Roman" w:hAnsi="Arial" w:cs="Arial"/>
          <w:sz w:val="24"/>
          <w:szCs w:val="24"/>
          <w:lang w:eastAsia="es-PE"/>
        </w:rPr>
        <w:t xml:space="preserve">. </w:t>
      </w:r>
      <w:r w:rsidR="001D2765" w:rsidRPr="005D165E">
        <w:rPr>
          <w:rFonts w:ascii="Arial" w:eastAsia="Times New Roman" w:hAnsi="Arial" w:cs="Arial"/>
          <w:sz w:val="24"/>
          <w:szCs w:val="24"/>
          <w:lang w:eastAsia="es-PE"/>
        </w:rPr>
        <w:t>Arévalo</w:t>
      </w:r>
      <w:r w:rsidR="00310F3B" w:rsidRPr="005D165E">
        <w:rPr>
          <w:rFonts w:ascii="Arial" w:eastAsia="Times New Roman" w:hAnsi="Arial" w:cs="Arial"/>
          <w:sz w:val="24"/>
          <w:szCs w:val="24"/>
          <w:lang w:eastAsia="es-PE"/>
        </w:rPr>
        <w:t xml:space="preserve"> M; Su</w:t>
      </w:r>
      <w:r w:rsidR="001D2765" w:rsidRPr="005D165E">
        <w:rPr>
          <w:rFonts w:ascii="Arial" w:eastAsia="Times New Roman" w:hAnsi="Arial" w:cs="Arial"/>
          <w:sz w:val="24"/>
          <w:szCs w:val="24"/>
          <w:lang w:eastAsia="es-PE"/>
        </w:rPr>
        <w:t>arez M; Rocha G. Inmunización en</w:t>
      </w:r>
      <w:r w:rsidR="00310F3B" w:rsidRPr="005D165E">
        <w:rPr>
          <w:rFonts w:ascii="Arial" w:eastAsia="Times New Roman" w:hAnsi="Arial" w:cs="Arial"/>
          <w:sz w:val="24"/>
          <w:szCs w:val="24"/>
          <w:lang w:eastAsia="es-PE"/>
        </w:rPr>
        <w:t xml:space="preserve"> Niños. Revi</w:t>
      </w:r>
      <w:r w:rsidRPr="005D165E">
        <w:rPr>
          <w:rFonts w:ascii="Arial" w:eastAsia="Times New Roman" w:hAnsi="Arial" w:cs="Arial"/>
          <w:sz w:val="24"/>
          <w:szCs w:val="24"/>
          <w:lang w:eastAsia="es-PE"/>
        </w:rPr>
        <w:t xml:space="preserve">sta Paceña Med Fam. 2007 [revisado el 12 de noviembre de 2014]. 4(5): </w:t>
      </w:r>
      <w:r w:rsidR="00310F3B" w:rsidRPr="005D165E">
        <w:rPr>
          <w:rFonts w:ascii="Arial" w:eastAsia="Times New Roman" w:hAnsi="Arial" w:cs="Arial"/>
          <w:sz w:val="24"/>
          <w:szCs w:val="24"/>
          <w:lang w:eastAsia="es-PE"/>
        </w:rPr>
        <w:t xml:space="preserve">76-80. </w:t>
      </w:r>
      <w:r w:rsidR="00F15C54" w:rsidRPr="005D165E">
        <w:rPr>
          <w:rFonts w:ascii="Arial" w:eastAsia="Times New Roman" w:hAnsi="Arial" w:cs="Arial"/>
          <w:sz w:val="24"/>
          <w:szCs w:val="24"/>
          <w:lang w:eastAsia="es-PE"/>
        </w:rPr>
        <w:t>Disponible en: www. Mflapaz.com/revista_5_pdf/14%20vacunas%20infancia.pdf.</w:t>
      </w:r>
    </w:p>
    <w:p w:rsidR="00834957" w:rsidRPr="005D165E" w:rsidRDefault="00834957" w:rsidP="005D165E">
      <w:pPr>
        <w:tabs>
          <w:tab w:val="left" w:pos="365"/>
        </w:tabs>
        <w:spacing w:after="0" w:line="360" w:lineRule="auto"/>
        <w:ind w:right="20"/>
        <w:jc w:val="both"/>
        <w:rPr>
          <w:rFonts w:ascii="Arial" w:eastAsia="Times New Roman" w:hAnsi="Arial" w:cs="Arial"/>
          <w:sz w:val="24"/>
          <w:szCs w:val="24"/>
          <w:lang w:eastAsia="es-PE"/>
        </w:rPr>
      </w:pPr>
    </w:p>
    <w:p w:rsidR="00310F3B" w:rsidRPr="005D165E" w:rsidRDefault="00834957" w:rsidP="005D165E">
      <w:pPr>
        <w:tabs>
          <w:tab w:val="left" w:pos="425"/>
        </w:tabs>
        <w:spacing w:after="0" w:line="360" w:lineRule="auto"/>
        <w:ind w:right="20"/>
        <w:jc w:val="both"/>
        <w:rPr>
          <w:rFonts w:ascii="Arial" w:eastAsia="Times New Roman" w:hAnsi="Arial" w:cs="Arial"/>
          <w:sz w:val="24"/>
          <w:szCs w:val="24"/>
          <w:lang w:eastAsia="es-PE"/>
        </w:rPr>
      </w:pPr>
      <w:r w:rsidRPr="005D165E">
        <w:rPr>
          <w:rFonts w:ascii="Arial" w:eastAsia="Times New Roman" w:hAnsi="Arial" w:cs="Arial"/>
          <w:sz w:val="24"/>
          <w:szCs w:val="24"/>
          <w:lang w:eastAsia="es-PE"/>
        </w:rPr>
        <w:t>18</w:t>
      </w:r>
      <w:r w:rsidR="001D2765" w:rsidRPr="005D165E">
        <w:rPr>
          <w:rFonts w:ascii="Arial" w:eastAsia="Times New Roman" w:hAnsi="Arial" w:cs="Arial"/>
          <w:sz w:val="24"/>
          <w:szCs w:val="24"/>
          <w:lang w:eastAsia="es-PE"/>
        </w:rPr>
        <w:t>.</w:t>
      </w:r>
      <w:r w:rsidR="00CD16E7" w:rsidRPr="005D165E">
        <w:rPr>
          <w:rFonts w:ascii="Arial" w:eastAsia="Times New Roman" w:hAnsi="Arial" w:cs="Arial"/>
          <w:sz w:val="24"/>
          <w:szCs w:val="24"/>
          <w:lang w:eastAsia="es-PE"/>
        </w:rPr>
        <w:t xml:space="preserve"> Figueroa Y</w:t>
      </w:r>
      <w:r w:rsidR="0058274A" w:rsidRPr="005D165E">
        <w:rPr>
          <w:rFonts w:ascii="Arial" w:eastAsia="Times New Roman" w:hAnsi="Arial" w:cs="Arial"/>
          <w:sz w:val="24"/>
          <w:szCs w:val="24"/>
          <w:lang w:eastAsia="es-PE"/>
        </w:rPr>
        <w:t xml:space="preserve">. </w:t>
      </w:r>
      <w:r w:rsidR="00CD16E7" w:rsidRPr="005D165E">
        <w:rPr>
          <w:rFonts w:ascii="Arial" w:eastAsia="Times New Roman" w:hAnsi="Arial" w:cs="Arial"/>
          <w:sz w:val="24"/>
          <w:szCs w:val="24"/>
          <w:lang w:eastAsia="es-PE"/>
        </w:rPr>
        <w:t xml:space="preserve">Cartilla nacional de vacunación </w:t>
      </w:r>
      <w:r w:rsidR="00C63288" w:rsidRPr="005D165E">
        <w:rPr>
          <w:rFonts w:ascii="Arial" w:eastAsia="Times New Roman" w:hAnsi="Arial" w:cs="Arial"/>
          <w:sz w:val="24"/>
          <w:szCs w:val="24"/>
          <w:lang w:eastAsia="es-PE"/>
        </w:rPr>
        <w:t>[Internet]</w:t>
      </w:r>
      <w:r w:rsidR="0058274A" w:rsidRPr="005D165E">
        <w:rPr>
          <w:rFonts w:ascii="Arial" w:eastAsia="Times New Roman" w:hAnsi="Arial" w:cs="Arial"/>
          <w:sz w:val="24"/>
          <w:szCs w:val="24"/>
          <w:lang w:eastAsia="es-PE"/>
        </w:rPr>
        <w:t xml:space="preserve">. </w:t>
      </w:r>
      <w:r w:rsidR="00CD16E7" w:rsidRPr="005D165E">
        <w:rPr>
          <w:rFonts w:ascii="Arial" w:eastAsia="Times New Roman" w:hAnsi="Arial" w:cs="Arial"/>
          <w:sz w:val="24"/>
          <w:szCs w:val="24"/>
          <w:lang w:eastAsia="es-PE"/>
        </w:rPr>
        <w:t xml:space="preserve">2013 [citado el 21 de enero de 2013]. </w:t>
      </w:r>
      <w:r w:rsidR="00C63288" w:rsidRPr="005D165E">
        <w:rPr>
          <w:rFonts w:ascii="Arial" w:eastAsia="Times New Roman" w:hAnsi="Arial" w:cs="Arial"/>
          <w:sz w:val="24"/>
          <w:szCs w:val="24"/>
          <w:lang w:eastAsia="es-PE"/>
        </w:rPr>
        <w:t>Disponible en:</w:t>
      </w:r>
      <w:r w:rsidR="0058274A" w:rsidRPr="005D165E">
        <w:rPr>
          <w:rFonts w:ascii="Arial" w:eastAsia="Times New Roman" w:hAnsi="Arial" w:cs="Arial"/>
          <w:sz w:val="24"/>
          <w:szCs w:val="24"/>
          <w:lang w:eastAsia="es-PE"/>
        </w:rPr>
        <w:t xml:space="preserve"> </w:t>
      </w:r>
      <w:hyperlink r:id="rId28" w:history="1">
        <w:r w:rsidR="00CD16E7" w:rsidRPr="005D165E">
          <w:rPr>
            <w:rStyle w:val="Hipervnculo"/>
            <w:rFonts w:ascii="Arial" w:hAnsi="Arial" w:cs="Arial"/>
            <w:color w:val="auto"/>
            <w:sz w:val="24"/>
            <w:szCs w:val="24"/>
            <w:u w:val="none"/>
          </w:rPr>
          <w:t>https://es.slideshare.net/cosmo1524/cartilla-de-vacunacion</w:t>
        </w:r>
      </w:hyperlink>
    </w:p>
    <w:p w:rsidR="00310F3B" w:rsidRPr="005D165E" w:rsidRDefault="00310F3B" w:rsidP="005D165E">
      <w:pPr>
        <w:spacing w:after="0" w:line="360" w:lineRule="auto"/>
        <w:rPr>
          <w:rFonts w:ascii="Arial" w:eastAsia="Times New Roman" w:hAnsi="Arial" w:cs="Arial"/>
          <w:sz w:val="24"/>
          <w:szCs w:val="24"/>
          <w:lang w:eastAsia="es-PE"/>
        </w:rPr>
      </w:pPr>
    </w:p>
    <w:p w:rsidR="00F15C54" w:rsidRDefault="00CD16E7" w:rsidP="005D165E">
      <w:pPr>
        <w:spacing w:after="160" w:line="360" w:lineRule="auto"/>
        <w:jc w:val="both"/>
        <w:rPr>
          <w:rFonts w:ascii="Arial" w:eastAsia="Calibri" w:hAnsi="Arial" w:cs="Arial"/>
          <w:color w:val="000000"/>
          <w:sz w:val="24"/>
          <w:szCs w:val="24"/>
          <w:lang w:val="es-MX"/>
        </w:rPr>
      </w:pPr>
      <w:r w:rsidRPr="005D165E">
        <w:rPr>
          <w:rFonts w:ascii="Arial" w:eastAsia="Calibri" w:hAnsi="Arial" w:cs="Arial"/>
          <w:color w:val="000000"/>
          <w:sz w:val="24"/>
          <w:szCs w:val="24"/>
          <w:lang w:val="es-MX"/>
        </w:rPr>
        <w:t>19. Chase M</w:t>
      </w:r>
      <w:r w:rsidR="002F5AA5" w:rsidRPr="005D165E">
        <w:rPr>
          <w:rFonts w:ascii="Arial" w:eastAsia="Calibri" w:hAnsi="Arial" w:cs="Arial"/>
          <w:color w:val="000000"/>
          <w:sz w:val="24"/>
          <w:szCs w:val="24"/>
          <w:lang w:val="es-MX"/>
        </w:rPr>
        <w:t xml:space="preserve">. </w:t>
      </w:r>
      <w:r w:rsidR="00B53875" w:rsidRPr="005D165E">
        <w:rPr>
          <w:rFonts w:ascii="Arial" w:eastAsia="Calibri" w:hAnsi="Arial" w:cs="Arial"/>
          <w:color w:val="000000"/>
          <w:sz w:val="24"/>
          <w:szCs w:val="24"/>
          <w:lang w:val="es-MX"/>
        </w:rPr>
        <w:t>Definición</w:t>
      </w:r>
      <w:r w:rsidR="002F5AA5" w:rsidRPr="005D165E">
        <w:rPr>
          <w:rFonts w:ascii="Arial" w:eastAsia="Calibri" w:hAnsi="Arial" w:cs="Arial"/>
          <w:color w:val="000000"/>
          <w:sz w:val="24"/>
          <w:szCs w:val="24"/>
          <w:lang w:val="es-MX"/>
        </w:rPr>
        <w:t xml:space="preserve"> de Factores Socio</w:t>
      </w:r>
      <w:r w:rsidRPr="005D165E">
        <w:rPr>
          <w:rFonts w:ascii="Arial" w:eastAsia="Calibri" w:hAnsi="Arial" w:cs="Arial"/>
          <w:color w:val="000000"/>
          <w:sz w:val="24"/>
          <w:szCs w:val="24"/>
          <w:lang w:val="es-MX"/>
        </w:rPr>
        <w:t>-</w:t>
      </w:r>
      <w:r w:rsidR="002F5AA5" w:rsidRPr="005D165E">
        <w:rPr>
          <w:rFonts w:ascii="Arial" w:eastAsia="Calibri" w:hAnsi="Arial" w:cs="Arial"/>
          <w:color w:val="000000"/>
          <w:sz w:val="24"/>
          <w:szCs w:val="24"/>
          <w:lang w:val="es-MX"/>
        </w:rPr>
        <w:t>e</w:t>
      </w:r>
      <w:r w:rsidRPr="005D165E">
        <w:rPr>
          <w:rFonts w:ascii="Arial" w:eastAsia="Calibri" w:hAnsi="Arial" w:cs="Arial"/>
          <w:color w:val="000000"/>
          <w:sz w:val="24"/>
          <w:szCs w:val="24"/>
          <w:lang w:val="es-MX"/>
        </w:rPr>
        <w:t>conómicos [Internet]. 2017 [citado el 21 de febrero de 2017]. Disponible en:</w:t>
      </w:r>
      <w:r w:rsidR="002F5AA5" w:rsidRPr="005D165E">
        <w:rPr>
          <w:rFonts w:ascii="Arial" w:eastAsia="Calibri" w:hAnsi="Arial" w:cs="Arial"/>
          <w:color w:val="000000"/>
          <w:sz w:val="24"/>
          <w:szCs w:val="24"/>
          <w:lang w:val="es-MX"/>
        </w:rPr>
        <w:t xml:space="preserve">  </w:t>
      </w:r>
      <w:hyperlink r:id="rId29" w:history="1">
        <w:r w:rsidRPr="005D165E">
          <w:rPr>
            <w:rStyle w:val="Hipervnculo"/>
            <w:rFonts w:ascii="Arial" w:eastAsia="Calibri" w:hAnsi="Arial" w:cs="Arial"/>
            <w:color w:val="auto"/>
            <w:sz w:val="24"/>
            <w:szCs w:val="24"/>
            <w:u w:val="none"/>
            <w:lang w:val="es-MX"/>
          </w:rPr>
          <w:t>http://www.ehowenespanol.com/definicion-factores-socioeconomicos-sobre_36174/</w:t>
        </w:r>
      </w:hyperlink>
    </w:p>
    <w:p w:rsidR="00822828" w:rsidRPr="005D165E" w:rsidRDefault="00822828" w:rsidP="005D165E">
      <w:pPr>
        <w:spacing w:after="160" w:line="360" w:lineRule="auto"/>
        <w:jc w:val="both"/>
        <w:rPr>
          <w:rFonts w:ascii="Arial" w:eastAsia="Calibri" w:hAnsi="Arial" w:cs="Arial"/>
          <w:color w:val="000000"/>
          <w:sz w:val="24"/>
          <w:szCs w:val="24"/>
          <w:lang w:val="es-MX"/>
        </w:rPr>
      </w:pPr>
    </w:p>
    <w:p w:rsidR="002F5AA5" w:rsidRPr="005D165E" w:rsidRDefault="00CD16E7" w:rsidP="005D165E">
      <w:pPr>
        <w:spacing w:after="160" w:line="360" w:lineRule="auto"/>
        <w:jc w:val="both"/>
        <w:rPr>
          <w:rFonts w:ascii="Arial" w:eastAsia="Calibri" w:hAnsi="Arial" w:cs="Arial"/>
          <w:color w:val="000000"/>
          <w:sz w:val="24"/>
          <w:szCs w:val="24"/>
        </w:rPr>
      </w:pPr>
      <w:r w:rsidRPr="005D165E">
        <w:rPr>
          <w:rFonts w:ascii="Arial" w:eastAsia="Calibri" w:hAnsi="Arial" w:cs="Arial"/>
          <w:color w:val="000000"/>
          <w:sz w:val="24"/>
          <w:szCs w:val="24"/>
          <w:lang w:val="en-US"/>
        </w:rPr>
        <w:t>20.</w:t>
      </w:r>
      <w:r w:rsidR="005D165E" w:rsidRPr="005D165E">
        <w:rPr>
          <w:rFonts w:ascii="Arial" w:eastAsia="Calibri" w:hAnsi="Arial" w:cs="Arial"/>
          <w:color w:val="000000"/>
          <w:sz w:val="24"/>
          <w:szCs w:val="24"/>
          <w:lang w:val="en-US"/>
        </w:rPr>
        <w:t xml:space="preserve"> </w:t>
      </w:r>
      <w:r w:rsidR="002F5AA5" w:rsidRPr="005D165E">
        <w:rPr>
          <w:rFonts w:ascii="Arial" w:eastAsia="Calibri" w:hAnsi="Arial" w:cs="Arial"/>
          <w:color w:val="000000"/>
          <w:sz w:val="24"/>
          <w:szCs w:val="24"/>
          <w:lang w:val="en-US"/>
        </w:rPr>
        <w:t>THE FREE DICTIONARY.</w:t>
      </w:r>
      <w:r w:rsidR="006B6327" w:rsidRPr="005D165E">
        <w:rPr>
          <w:rFonts w:ascii="Arial" w:eastAsia="Calibri" w:hAnsi="Arial" w:cs="Arial"/>
          <w:color w:val="000000"/>
          <w:sz w:val="24"/>
          <w:szCs w:val="24"/>
          <w:lang w:val="en-US"/>
        </w:rPr>
        <w:t xml:space="preserve"> Edad [Internet]. </w:t>
      </w:r>
      <w:r w:rsidR="006B6327" w:rsidRPr="005D165E">
        <w:rPr>
          <w:rFonts w:ascii="Arial" w:eastAsia="Calibri" w:hAnsi="Arial" w:cs="Arial"/>
          <w:color w:val="000000"/>
          <w:sz w:val="24"/>
          <w:szCs w:val="24"/>
        </w:rPr>
        <w:t>2016</w:t>
      </w:r>
      <w:r w:rsidR="002F5AA5" w:rsidRPr="005D165E">
        <w:rPr>
          <w:rFonts w:ascii="Arial" w:eastAsia="Calibri" w:hAnsi="Arial" w:cs="Arial"/>
          <w:color w:val="000000"/>
          <w:sz w:val="24"/>
          <w:szCs w:val="24"/>
        </w:rPr>
        <w:t xml:space="preserve">  http://es.thefreedictionary.com/edad </w:t>
      </w:r>
    </w:p>
    <w:p w:rsidR="002F5AA5" w:rsidRPr="005D165E" w:rsidRDefault="006B6327" w:rsidP="005D165E">
      <w:pPr>
        <w:spacing w:after="160" w:line="360" w:lineRule="auto"/>
        <w:jc w:val="both"/>
        <w:rPr>
          <w:rFonts w:ascii="Arial" w:eastAsia="Calibri" w:hAnsi="Arial" w:cs="Arial"/>
          <w:sz w:val="24"/>
          <w:szCs w:val="24"/>
          <w:lang w:val="es-MX"/>
        </w:rPr>
      </w:pPr>
      <w:r w:rsidRPr="005D165E">
        <w:rPr>
          <w:rFonts w:ascii="Arial" w:eastAsia="Calibri" w:hAnsi="Arial" w:cs="Arial"/>
          <w:color w:val="000000"/>
          <w:sz w:val="24"/>
          <w:szCs w:val="24"/>
          <w:lang w:val="es-MX"/>
        </w:rPr>
        <w:t>21.</w:t>
      </w:r>
      <w:r w:rsidR="00847BBC" w:rsidRPr="005D165E">
        <w:rPr>
          <w:rFonts w:ascii="Arial" w:eastAsia="Calibri" w:hAnsi="Arial" w:cs="Arial"/>
          <w:color w:val="000000"/>
          <w:sz w:val="24"/>
          <w:szCs w:val="24"/>
          <w:lang w:val="es-MX"/>
        </w:rPr>
        <w:t xml:space="preserve"> </w:t>
      </w:r>
      <w:r w:rsidR="00847BBC" w:rsidRPr="005D165E">
        <w:rPr>
          <w:rFonts w:ascii="Arial" w:hAnsi="Arial" w:cs="Arial"/>
          <w:sz w:val="24"/>
          <w:szCs w:val="24"/>
          <w:shd w:val="clear" w:color="auto" w:fill="FBFAF8"/>
        </w:rPr>
        <w:t>Bembibre</w:t>
      </w:r>
      <w:r w:rsidR="00847BBC" w:rsidRPr="005D165E">
        <w:rPr>
          <w:rFonts w:ascii="Arial" w:eastAsia="Calibri" w:hAnsi="Arial" w:cs="Arial"/>
          <w:sz w:val="24"/>
          <w:szCs w:val="24"/>
          <w:lang w:val="es-MX"/>
        </w:rPr>
        <w:t xml:space="preserve"> C</w:t>
      </w:r>
      <w:r w:rsidR="002F5AA5" w:rsidRPr="005D165E">
        <w:rPr>
          <w:rFonts w:ascii="Arial" w:eastAsia="Calibri" w:hAnsi="Arial" w:cs="Arial"/>
          <w:color w:val="000000"/>
          <w:sz w:val="24"/>
          <w:szCs w:val="24"/>
          <w:lang w:val="es-MX"/>
        </w:rPr>
        <w:t>. Definición de Estado Civil</w:t>
      </w:r>
      <w:r w:rsidRPr="005D165E">
        <w:rPr>
          <w:rFonts w:ascii="Arial" w:eastAsia="Calibri" w:hAnsi="Arial" w:cs="Arial"/>
          <w:color w:val="000000"/>
          <w:sz w:val="24"/>
          <w:szCs w:val="24"/>
          <w:lang w:val="es-MX"/>
        </w:rPr>
        <w:t xml:space="preserve"> [Internet]. 2010 [citado em agosto de 2010]. Diponible en: </w:t>
      </w:r>
      <w:r w:rsidR="002F5AA5" w:rsidRPr="005D165E">
        <w:rPr>
          <w:rFonts w:ascii="Arial" w:eastAsia="Calibri" w:hAnsi="Arial" w:cs="Arial"/>
          <w:color w:val="000000"/>
          <w:sz w:val="24"/>
          <w:szCs w:val="24"/>
          <w:lang w:val="es-MX"/>
        </w:rPr>
        <w:t xml:space="preserve"> </w:t>
      </w:r>
      <w:hyperlink r:id="rId30" w:history="1">
        <w:r w:rsidRPr="005D165E">
          <w:rPr>
            <w:rStyle w:val="Hipervnculo"/>
            <w:rFonts w:ascii="Arial" w:eastAsia="Calibri" w:hAnsi="Arial" w:cs="Arial"/>
            <w:color w:val="auto"/>
            <w:sz w:val="24"/>
            <w:szCs w:val="24"/>
            <w:u w:val="none"/>
            <w:lang w:val="es-MX"/>
          </w:rPr>
          <w:t>http://www.definicionabc.com/derecho/estado-civil.php</w:t>
        </w:r>
      </w:hyperlink>
      <w:r w:rsidR="002F5AA5" w:rsidRPr="005D165E">
        <w:rPr>
          <w:rFonts w:ascii="Arial" w:eastAsia="Calibri" w:hAnsi="Arial" w:cs="Arial"/>
          <w:sz w:val="24"/>
          <w:szCs w:val="24"/>
          <w:lang w:val="es-MX"/>
        </w:rPr>
        <w:t xml:space="preserve"> </w:t>
      </w:r>
    </w:p>
    <w:p w:rsidR="006B6327" w:rsidRPr="005D165E" w:rsidRDefault="006B6327" w:rsidP="005D165E">
      <w:pPr>
        <w:spacing w:after="160" w:line="360" w:lineRule="auto"/>
        <w:jc w:val="both"/>
        <w:rPr>
          <w:rFonts w:ascii="Arial" w:eastAsia="Calibri" w:hAnsi="Arial" w:cs="Arial"/>
          <w:color w:val="000000"/>
          <w:sz w:val="24"/>
          <w:szCs w:val="24"/>
          <w:lang w:val="es-MX"/>
        </w:rPr>
      </w:pPr>
    </w:p>
    <w:p w:rsidR="005D165E" w:rsidRPr="005D165E" w:rsidRDefault="006B6327" w:rsidP="005D165E">
      <w:pPr>
        <w:spacing w:after="160" w:line="360" w:lineRule="auto"/>
        <w:jc w:val="both"/>
        <w:rPr>
          <w:rFonts w:ascii="Arial" w:eastAsia="Calibri" w:hAnsi="Arial" w:cs="Arial"/>
          <w:color w:val="000000"/>
          <w:sz w:val="24"/>
          <w:szCs w:val="24"/>
          <w:lang w:val="es-MX"/>
        </w:rPr>
      </w:pPr>
      <w:r w:rsidRPr="005D165E">
        <w:rPr>
          <w:rFonts w:ascii="Arial" w:eastAsia="Calibri" w:hAnsi="Arial" w:cs="Arial"/>
          <w:color w:val="000000"/>
          <w:sz w:val="24"/>
          <w:szCs w:val="24"/>
          <w:lang w:val="es-MX"/>
        </w:rPr>
        <w:t>22.</w:t>
      </w:r>
      <w:r w:rsidR="00847BBC" w:rsidRPr="005D165E">
        <w:rPr>
          <w:rFonts w:ascii="Arial" w:eastAsia="Calibri" w:hAnsi="Arial" w:cs="Arial"/>
          <w:color w:val="000000"/>
          <w:sz w:val="24"/>
          <w:szCs w:val="24"/>
          <w:lang w:val="es-MX"/>
        </w:rPr>
        <w:t xml:space="preserve"> </w:t>
      </w:r>
      <w:r w:rsidR="00847BBC" w:rsidRPr="005D165E">
        <w:rPr>
          <w:rFonts w:ascii="Arial" w:hAnsi="Arial" w:cs="Arial"/>
          <w:sz w:val="24"/>
          <w:szCs w:val="18"/>
          <w:shd w:val="clear" w:color="auto" w:fill="FBFAF8"/>
        </w:rPr>
        <w:t>Bembibre</w:t>
      </w:r>
      <w:r w:rsidR="00847BBC" w:rsidRPr="005D165E">
        <w:rPr>
          <w:rFonts w:ascii="Arial" w:eastAsia="Calibri" w:hAnsi="Arial" w:cs="Arial"/>
          <w:sz w:val="24"/>
          <w:szCs w:val="24"/>
          <w:lang w:val="es-MX"/>
        </w:rPr>
        <w:t xml:space="preserve"> C</w:t>
      </w:r>
      <w:r w:rsidR="00847BBC" w:rsidRPr="005D165E">
        <w:rPr>
          <w:rFonts w:ascii="Arial" w:eastAsia="Calibri" w:hAnsi="Arial" w:cs="Arial"/>
          <w:color w:val="000000"/>
          <w:sz w:val="24"/>
          <w:szCs w:val="24"/>
          <w:lang w:val="es-MX"/>
        </w:rPr>
        <w:t xml:space="preserve">. Definición de costumbres [Internet]. 2010 [citado en marzo de 2010]. Disponible en: </w:t>
      </w:r>
      <w:r w:rsidR="002F5AA5" w:rsidRPr="005D165E">
        <w:rPr>
          <w:rFonts w:ascii="Arial" w:eastAsia="Calibri" w:hAnsi="Arial" w:cs="Arial"/>
          <w:color w:val="000000"/>
          <w:sz w:val="24"/>
          <w:szCs w:val="24"/>
          <w:lang w:val="es-MX"/>
        </w:rPr>
        <w:t>http://www.definici</w:t>
      </w:r>
      <w:r w:rsidR="005D165E" w:rsidRPr="005D165E">
        <w:rPr>
          <w:rFonts w:ascii="Arial" w:eastAsia="Calibri" w:hAnsi="Arial" w:cs="Arial"/>
          <w:color w:val="000000"/>
          <w:sz w:val="24"/>
          <w:szCs w:val="24"/>
          <w:lang w:val="es-MX"/>
        </w:rPr>
        <w:t>onabc.com/social/costumbres.php</w:t>
      </w:r>
    </w:p>
    <w:p w:rsidR="005D165E" w:rsidRPr="005D165E" w:rsidRDefault="005D165E" w:rsidP="005D165E">
      <w:pPr>
        <w:spacing w:after="160" w:line="360" w:lineRule="auto"/>
        <w:jc w:val="both"/>
        <w:rPr>
          <w:rFonts w:ascii="Arial" w:eastAsia="Calibri" w:hAnsi="Arial" w:cs="Arial"/>
          <w:color w:val="000000"/>
          <w:sz w:val="24"/>
          <w:szCs w:val="24"/>
          <w:lang w:val="es-MX"/>
        </w:rPr>
      </w:pPr>
    </w:p>
    <w:p w:rsidR="00DD0113" w:rsidRPr="005D165E" w:rsidRDefault="00F15C54" w:rsidP="005D165E">
      <w:pPr>
        <w:spacing w:after="160" w:line="360" w:lineRule="auto"/>
        <w:jc w:val="both"/>
        <w:rPr>
          <w:rFonts w:ascii="Arial" w:hAnsi="Arial" w:cs="Arial"/>
          <w:sz w:val="24"/>
        </w:rPr>
      </w:pPr>
      <w:r w:rsidRPr="005D165E">
        <w:rPr>
          <w:rFonts w:ascii="Arial" w:eastAsia="Calibri" w:hAnsi="Arial" w:cs="Arial"/>
          <w:color w:val="000000"/>
          <w:sz w:val="24"/>
          <w:szCs w:val="24"/>
          <w:lang w:val="es-MX"/>
        </w:rPr>
        <w:t>23</w:t>
      </w:r>
      <w:r w:rsidR="002540EF" w:rsidRPr="005D165E">
        <w:rPr>
          <w:rFonts w:ascii="Arial" w:eastAsia="Calibri" w:hAnsi="Arial" w:cs="Arial"/>
          <w:color w:val="000000"/>
          <w:sz w:val="24"/>
          <w:szCs w:val="24"/>
          <w:lang w:val="es-MX"/>
        </w:rPr>
        <w:t>.</w:t>
      </w:r>
      <w:r w:rsidR="002F5AA5" w:rsidRPr="005D165E">
        <w:rPr>
          <w:rFonts w:ascii="Arial" w:eastAsia="Calibri" w:hAnsi="Arial" w:cs="Arial"/>
          <w:color w:val="000000"/>
          <w:sz w:val="24"/>
          <w:szCs w:val="24"/>
          <w:lang w:val="es-MX"/>
        </w:rPr>
        <w:t xml:space="preserve"> UNICEF. USAID. Acciones Esenciales en Inmunización. Guía Práctica de Campo</w:t>
      </w:r>
      <w:r w:rsidR="00847BBC" w:rsidRPr="005D165E">
        <w:rPr>
          <w:rFonts w:ascii="Arial" w:eastAsia="Calibri" w:hAnsi="Arial" w:cs="Arial"/>
          <w:color w:val="000000"/>
          <w:sz w:val="24"/>
          <w:szCs w:val="24"/>
          <w:lang w:val="es-MX"/>
        </w:rPr>
        <w:t xml:space="preserve"> [Internet]</w:t>
      </w:r>
      <w:r w:rsidRPr="005D165E">
        <w:rPr>
          <w:rFonts w:ascii="Arial" w:eastAsia="Calibri" w:hAnsi="Arial" w:cs="Arial"/>
          <w:color w:val="000000"/>
          <w:sz w:val="24"/>
          <w:szCs w:val="24"/>
          <w:lang w:val="es-MX"/>
        </w:rPr>
        <w:t xml:space="preserve">. 2007 (citado en abril de 2007). </w:t>
      </w:r>
      <w:r w:rsidR="002F5AA5" w:rsidRPr="005D165E">
        <w:rPr>
          <w:rFonts w:ascii="Arial" w:eastAsia="Calibri" w:hAnsi="Arial" w:cs="Arial"/>
          <w:color w:val="000000"/>
          <w:sz w:val="24"/>
          <w:szCs w:val="24"/>
          <w:lang w:val="es-MX"/>
        </w:rPr>
        <w:t>Pág. 16,177</w:t>
      </w:r>
      <w:r w:rsidRPr="005D165E">
        <w:rPr>
          <w:rFonts w:ascii="Arial" w:eastAsia="Calibri" w:hAnsi="Arial" w:cs="Arial"/>
          <w:color w:val="000000"/>
          <w:sz w:val="24"/>
          <w:szCs w:val="24"/>
          <w:lang w:val="es-MX"/>
        </w:rPr>
        <w:t xml:space="preserve">. Disponible en: </w:t>
      </w:r>
      <w:hyperlink r:id="rId31" w:history="1">
        <w:r w:rsidRPr="005D165E">
          <w:rPr>
            <w:rStyle w:val="Hipervnculo"/>
            <w:rFonts w:ascii="Arial" w:hAnsi="Arial" w:cs="Arial"/>
            <w:color w:val="auto"/>
            <w:sz w:val="24"/>
            <w:u w:val="none"/>
          </w:rPr>
          <w:t>https://www.mchip.net/sites/default/files/Immunization%20Essentials_Spanish.pdf</w:t>
        </w:r>
      </w:hyperlink>
    </w:p>
    <w:p w:rsidR="000032E2" w:rsidRPr="005D165E" w:rsidRDefault="000032E2" w:rsidP="005D165E">
      <w:pPr>
        <w:spacing w:after="160" w:line="360" w:lineRule="auto"/>
        <w:jc w:val="both"/>
        <w:rPr>
          <w:rFonts w:ascii="Arial" w:hAnsi="Arial" w:cs="Arial"/>
          <w:sz w:val="24"/>
        </w:rPr>
      </w:pPr>
    </w:p>
    <w:p w:rsidR="002F5AA5" w:rsidRPr="005D165E" w:rsidRDefault="00F15C54" w:rsidP="005D165E">
      <w:pPr>
        <w:spacing w:after="160" w:line="360" w:lineRule="auto"/>
        <w:jc w:val="both"/>
        <w:rPr>
          <w:rFonts w:ascii="Arial" w:eastAsia="Calibri" w:hAnsi="Arial" w:cs="Arial"/>
          <w:sz w:val="28"/>
          <w:szCs w:val="24"/>
          <w:lang w:val="es-MX"/>
        </w:rPr>
      </w:pPr>
      <w:r w:rsidRPr="005D165E">
        <w:rPr>
          <w:rFonts w:ascii="Arial" w:eastAsia="Calibri" w:hAnsi="Arial" w:cs="Arial"/>
          <w:color w:val="000000"/>
          <w:sz w:val="24"/>
          <w:szCs w:val="24"/>
          <w:lang w:val="es-MX"/>
        </w:rPr>
        <w:t>24.</w:t>
      </w:r>
      <w:r w:rsidR="00FF6A05" w:rsidRPr="005D165E">
        <w:rPr>
          <w:rFonts w:ascii="Arial" w:eastAsia="Calibri" w:hAnsi="Arial" w:cs="Arial"/>
          <w:color w:val="000000"/>
          <w:sz w:val="24"/>
          <w:szCs w:val="24"/>
          <w:lang w:val="es-MX"/>
        </w:rPr>
        <w:t xml:space="preserve"> </w:t>
      </w:r>
      <w:r w:rsidR="002F5AA5" w:rsidRPr="005D165E">
        <w:rPr>
          <w:rFonts w:ascii="Arial" w:eastAsia="Calibri" w:hAnsi="Arial" w:cs="Arial"/>
          <w:color w:val="000000"/>
          <w:sz w:val="24"/>
          <w:szCs w:val="24"/>
          <w:lang w:val="es-MX"/>
        </w:rPr>
        <w:t>MIN</w:t>
      </w:r>
      <w:r w:rsidR="00DD0113" w:rsidRPr="005D165E">
        <w:rPr>
          <w:rFonts w:ascii="Arial" w:eastAsia="Calibri" w:hAnsi="Arial" w:cs="Arial"/>
          <w:color w:val="000000"/>
          <w:sz w:val="24"/>
          <w:szCs w:val="24"/>
          <w:lang w:val="es-MX"/>
        </w:rPr>
        <w:t>SA.</w:t>
      </w:r>
      <w:r w:rsidR="002F5AA5" w:rsidRPr="005D165E">
        <w:rPr>
          <w:rFonts w:ascii="Arial" w:eastAsia="Calibri" w:hAnsi="Arial" w:cs="Arial"/>
          <w:color w:val="000000"/>
          <w:sz w:val="24"/>
          <w:szCs w:val="24"/>
          <w:lang w:val="es-MX"/>
        </w:rPr>
        <w:t xml:space="preserve"> </w:t>
      </w:r>
      <w:r w:rsidR="00DD0113" w:rsidRPr="005D165E">
        <w:rPr>
          <w:rFonts w:ascii="Arial" w:eastAsia="Calibri" w:hAnsi="Arial" w:cs="Arial"/>
          <w:color w:val="000000"/>
          <w:sz w:val="24"/>
          <w:szCs w:val="24"/>
          <w:lang w:val="es-MX"/>
        </w:rPr>
        <w:t>Análisis de Situación de Salud [Internet]. Perú.</w:t>
      </w:r>
      <w:r w:rsidR="002F5AA5" w:rsidRPr="005D165E">
        <w:rPr>
          <w:rFonts w:ascii="Arial" w:eastAsia="Calibri" w:hAnsi="Arial" w:cs="Arial"/>
          <w:color w:val="000000"/>
          <w:sz w:val="24"/>
          <w:szCs w:val="24"/>
          <w:lang w:val="es-MX"/>
        </w:rPr>
        <w:t>2011</w:t>
      </w:r>
      <w:r w:rsidR="00D801B0" w:rsidRPr="005D165E">
        <w:rPr>
          <w:rFonts w:ascii="Arial" w:eastAsia="Calibri" w:hAnsi="Arial" w:cs="Arial"/>
          <w:color w:val="000000"/>
          <w:sz w:val="24"/>
          <w:szCs w:val="24"/>
          <w:lang w:val="es-MX"/>
        </w:rPr>
        <w:t xml:space="preserve"> [citado en 2007-2011]. </w:t>
      </w:r>
      <w:r w:rsidR="002F5AA5" w:rsidRPr="005D165E">
        <w:rPr>
          <w:rFonts w:ascii="Arial" w:eastAsia="Calibri" w:hAnsi="Arial" w:cs="Arial"/>
          <w:color w:val="000000"/>
          <w:sz w:val="24"/>
          <w:szCs w:val="24"/>
          <w:lang w:val="es-MX"/>
        </w:rPr>
        <w:t xml:space="preserve"> </w:t>
      </w:r>
      <w:r w:rsidR="000032E2" w:rsidRPr="005D165E">
        <w:rPr>
          <w:rFonts w:ascii="Arial" w:eastAsia="Calibri" w:hAnsi="Arial" w:cs="Arial"/>
          <w:color w:val="000000"/>
          <w:sz w:val="24"/>
          <w:szCs w:val="24"/>
          <w:lang w:val="es-MX"/>
        </w:rPr>
        <w:t xml:space="preserve">Disponible en: </w:t>
      </w:r>
      <w:hyperlink r:id="rId32" w:history="1">
        <w:r w:rsidR="000032E2" w:rsidRPr="005D165E">
          <w:rPr>
            <w:rStyle w:val="Hipervnculo"/>
            <w:rFonts w:ascii="Arial" w:hAnsi="Arial" w:cs="Arial"/>
            <w:color w:val="auto"/>
            <w:sz w:val="24"/>
            <w:u w:val="none"/>
          </w:rPr>
          <w:t>http://bvs.minsa.gob.pe/local/MINSA/3358.pdf</w:t>
        </w:r>
      </w:hyperlink>
    </w:p>
    <w:p w:rsidR="000032E2" w:rsidRPr="005D165E" w:rsidRDefault="000032E2" w:rsidP="005D165E">
      <w:pPr>
        <w:spacing w:after="160" w:line="360" w:lineRule="auto"/>
        <w:jc w:val="both"/>
        <w:rPr>
          <w:rFonts w:ascii="Arial" w:eastAsia="Calibri" w:hAnsi="Arial" w:cs="Arial"/>
          <w:color w:val="000000"/>
          <w:sz w:val="24"/>
          <w:szCs w:val="24"/>
          <w:lang w:val="es-MX"/>
        </w:rPr>
      </w:pPr>
    </w:p>
    <w:p w:rsidR="000032E2" w:rsidRPr="005D165E" w:rsidRDefault="000032E2" w:rsidP="005D165E">
      <w:pPr>
        <w:spacing w:after="160" w:line="360" w:lineRule="auto"/>
        <w:jc w:val="both"/>
        <w:rPr>
          <w:rFonts w:ascii="Arial" w:eastAsia="Calibri" w:hAnsi="Arial" w:cs="Arial"/>
          <w:sz w:val="28"/>
          <w:szCs w:val="24"/>
          <w:lang w:val="es-MX"/>
        </w:rPr>
      </w:pPr>
      <w:r w:rsidRPr="005D165E">
        <w:rPr>
          <w:rFonts w:ascii="Arial" w:eastAsia="Calibri" w:hAnsi="Arial" w:cs="Arial"/>
          <w:color w:val="000000"/>
          <w:sz w:val="24"/>
          <w:szCs w:val="24"/>
          <w:lang w:val="es-MX"/>
        </w:rPr>
        <w:lastRenderedPageBreak/>
        <w:t xml:space="preserve">25. Angulo E. Metodología cuantitativa [Internet]. 2012. Disponible en: </w:t>
      </w:r>
      <w:hyperlink r:id="rId33" w:history="1">
        <w:r w:rsidRPr="005D165E">
          <w:rPr>
            <w:rStyle w:val="Hipervnculo"/>
            <w:rFonts w:ascii="Arial" w:hAnsi="Arial" w:cs="Arial"/>
            <w:color w:val="auto"/>
            <w:sz w:val="24"/>
            <w:u w:val="none"/>
          </w:rPr>
          <w:t>http://www.eumed.net/tesis-doctorales/2012/eal/metodologia_cuantitativa.html</w:t>
        </w:r>
      </w:hyperlink>
    </w:p>
    <w:p w:rsidR="002F5AA5" w:rsidRPr="002F5AA5" w:rsidRDefault="002F5AA5" w:rsidP="002F5AA5">
      <w:pPr>
        <w:spacing w:after="160" w:line="480" w:lineRule="auto"/>
        <w:jc w:val="both"/>
        <w:rPr>
          <w:rFonts w:ascii="Arial" w:eastAsia="Calibri" w:hAnsi="Arial" w:cs="Arial"/>
          <w:color w:val="000000"/>
          <w:sz w:val="24"/>
          <w:szCs w:val="24"/>
          <w:lang w:val="es-MX"/>
        </w:rPr>
      </w:pPr>
    </w:p>
    <w:p w:rsidR="002F5AA5" w:rsidRPr="002F5AA5" w:rsidRDefault="002F5AA5" w:rsidP="002F5AA5">
      <w:pPr>
        <w:spacing w:after="160" w:line="480" w:lineRule="auto"/>
        <w:jc w:val="both"/>
        <w:rPr>
          <w:rFonts w:ascii="Arial" w:eastAsia="Calibri" w:hAnsi="Arial" w:cs="Arial"/>
          <w:color w:val="000000"/>
          <w:sz w:val="24"/>
          <w:szCs w:val="24"/>
          <w:lang w:val="es-MX"/>
        </w:rPr>
      </w:pPr>
    </w:p>
    <w:p w:rsidR="002F5AA5" w:rsidRPr="002F5AA5" w:rsidRDefault="002F5AA5" w:rsidP="002F5AA5">
      <w:pPr>
        <w:spacing w:after="160" w:line="480" w:lineRule="auto"/>
        <w:jc w:val="both"/>
        <w:rPr>
          <w:rFonts w:ascii="Arial" w:eastAsia="Calibri" w:hAnsi="Arial" w:cs="Arial"/>
          <w:color w:val="000000"/>
          <w:sz w:val="24"/>
          <w:szCs w:val="24"/>
          <w:lang w:val="es-MX"/>
        </w:rPr>
      </w:pPr>
    </w:p>
    <w:p w:rsidR="001935B9" w:rsidRPr="001935B9" w:rsidRDefault="001935B9" w:rsidP="001935B9">
      <w:pPr>
        <w:spacing w:after="160" w:line="480" w:lineRule="auto"/>
        <w:rPr>
          <w:rFonts w:ascii="Arial" w:eastAsia="Calibri" w:hAnsi="Arial" w:cs="Arial"/>
          <w:color w:val="000000"/>
          <w:sz w:val="24"/>
          <w:szCs w:val="24"/>
          <w:lang w:val="es-MX"/>
        </w:rPr>
      </w:pPr>
    </w:p>
    <w:p w:rsidR="001935B9" w:rsidRPr="001935B9" w:rsidRDefault="001935B9" w:rsidP="001935B9">
      <w:pPr>
        <w:spacing w:after="160" w:line="480" w:lineRule="auto"/>
        <w:rPr>
          <w:rFonts w:ascii="Arial" w:eastAsia="Calibri" w:hAnsi="Arial" w:cs="Arial"/>
          <w:color w:val="000000"/>
          <w:sz w:val="24"/>
          <w:szCs w:val="24"/>
          <w:lang w:val="es-MX"/>
        </w:rPr>
      </w:pPr>
    </w:p>
    <w:p w:rsidR="005D165E" w:rsidRDefault="005D165E" w:rsidP="001935B9">
      <w:pPr>
        <w:spacing w:after="160" w:line="480" w:lineRule="auto"/>
        <w:rPr>
          <w:rFonts w:ascii="Arial" w:eastAsia="Calibri" w:hAnsi="Arial" w:cs="Arial"/>
          <w:color w:val="000000"/>
          <w:sz w:val="24"/>
          <w:szCs w:val="24"/>
          <w:lang w:val="es-MX"/>
        </w:rPr>
      </w:pPr>
    </w:p>
    <w:p w:rsidR="005D165E" w:rsidRDefault="005D165E" w:rsidP="001935B9">
      <w:pPr>
        <w:spacing w:after="160" w:line="480" w:lineRule="auto"/>
        <w:rPr>
          <w:rFonts w:ascii="Arial" w:eastAsia="Calibri" w:hAnsi="Arial" w:cs="Arial"/>
          <w:color w:val="000000"/>
          <w:sz w:val="24"/>
          <w:szCs w:val="24"/>
          <w:lang w:val="es-MX"/>
        </w:rPr>
      </w:pPr>
    </w:p>
    <w:p w:rsidR="005D165E" w:rsidRDefault="005D165E" w:rsidP="001935B9">
      <w:pPr>
        <w:spacing w:after="160" w:line="480" w:lineRule="auto"/>
        <w:rPr>
          <w:rFonts w:ascii="Arial" w:eastAsia="Calibri" w:hAnsi="Arial" w:cs="Arial"/>
          <w:color w:val="000000"/>
          <w:sz w:val="24"/>
          <w:szCs w:val="24"/>
          <w:lang w:val="es-MX"/>
        </w:rPr>
      </w:pPr>
    </w:p>
    <w:p w:rsidR="005D165E" w:rsidRDefault="005D165E" w:rsidP="001935B9">
      <w:pPr>
        <w:spacing w:after="160" w:line="480" w:lineRule="auto"/>
        <w:rPr>
          <w:rFonts w:ascii="Arial" w:eastAsia="Calibri" w:hAnsi="Arial" w:cs="Arial"/>
          <w:color w:val="000000"/>
          <w:sz w:val="24"/>
          <w:szCs w:val="24"/>
          <w:lang w:val="es-MX"/>
        </w:rPr>
      </w:pPr>
    </w:p>
    <w:p w:rsidR="001935B9" w:rsidRDefault="001935B9" w:rsidP="001935B9">
      <w:pPr>
        <w:spacing w:after="160" w:line="480" w:lineRule="auto"/>
        <w:rPr>
          <w:rFonts w:ascii="Arial" w:eastAsia="Calibri" w:hAnsi="Arial" w:cs="Arial"/>
          <w:color w:val="000000"/>
          <w:sz w:val="24"/>
          <w:szCs w:val="24"/>
          <w:lang w:val="es-MX"/>
        </w:rPr>
      </w:pPr>
    </w:p>
    <w:p w:rsidR="00AC6573" w:rsidRDefault="00AC6573" w:rsidP="001935B9">
      <w:pPr>
        <w:spacing w:after="160" w:line="480" w:lineRule="auto"/>
        <w:rPr>
          <w:rFonts w:ascii="Arial" w:eastAsia="Calibri" w:hAnsi="Arial" w:cs="Arial"/>
          <w:color w:val="000000"/>
          <w:sz w:val="24"/>
          <w:szCs w:val="24"/>
          <w:lang w:val="es-MX"/>
        </w:rPr>
      </w:pPr>
    </w:p>
    <w:p w:rsidR="00E043A4" w:rsidRDefault="00E043A4" w:rsidP="001935B9">
      <w:pPr>
        <w:spacing w:after="160" w:line="480" w:lineRule="auto"/>
        <w:rPr>
          <w:rFonts w:ascii="Arial" w:eastAsia="Calibri" w:hAnsi="Arial" w:cs="Arial"/>
          <w:color w:val="000000"/>
          <w:sz w:val="24"/>
          <w:szCs w:val="24"/>
          <w:lang w:val="es-MX"/>
        </w:rPr>
      </w:pPr>
    </w:p>
    <w:p w:rsidR="00E043A4" w:rsidRDefault="00E043A4" w:rsidP="001935B9">
      <w:pPr>
        <w:spacing w:after="160" w:line="480" w:lineRule="auto"/>
        <w:rPr>
          <w:rFonts w:ascii="Arial" w:eastAsia="Calibri" w:hAnsi="Arial" w:cs="Arial"/>
          <w:color w:val="000000"/>
          <w:sz w:val="24"/>
          <w:szCs w:val="24"/>
          <w:lang w:val="es-MX"/>
        </w:rPr>
      </w:pPr>
    </w:p>
    <w:p w:rsidR="00E043A4" w:rsidRDefault="00E043A4" w:rsidP="001935B9">
      <w:pPr>
        <w:spacing w:after="160" w:line="480" w:lineRule="auto"/>
        <w:rPr>
          <w:rFonts w:ascii="Arial" w:eastAsia="Calibri" w:hAnsi="Arial" w:cs="Arial"/>
          <w:color w:val="000000"/>
          <w:sz w:val="24"/>
          <w:szCs w:val="24"/>
          <w:lang w:val="es-MX"/>
        </w:rPr>
      </w:pPr>
    </w:p>
    <w:p w:rsidR="00E043A4" w:rsidRDefault="00E043A4" w:rsidP="001935B9">
      <w:pPr>
        <w:spacing w:after="160" w:line="480" w:lineRule="auto"/>
        <w:rPr>
          <w:rFonts w:ascii="Arial" w:eastAsia="Calibri" w:hAnsi="Arial" w:cs="Arial"/>
          <w:color w:val="000000"/>
          <w:sz w:val="24"/>
          <w:szCs w:val="24"/>
          <w:lang w:val="es-MX"/>
        </w:rPr>
      </w:pPr>
    </w:p>
    <w:p w:rsidR="00E043A4" w:rsidRDefault="00E043A4" w:rsidP="001935B9">
      <w:pPr>
        <w:spacing w:after="160" w:line="480" w:lineRule="auto"/>
        <w:rPr>
          <w:rFonts w:ascii="Arial" w:eastAsia="Calibri" w:hAnsi="Arial" w:cs="Arial"/>
          <w:color w:val="000000"/>
          <w:sz w:val="24"/>
          <w:szCs w:val="24"/>
          <w:lang w:val="es-MX"/>
        </w:rPr>
      </w:pPr>
    </w:p>
    <w:p w:rsidR="00E043A4" w:rsidRDefault="00E043A4" w:rsidP="001935B9">
      <w:pPr>
        <w:spacing w:after="160" w:line="480" w:lineRule="auto"/>
        <w:rPr>
          <w:rFonts w:ascii="Arial" w:eastAsia="Calibri" w:hAnsi="Arial" w:cs="Arial"/>
          <w:color w:val="000000"/>
          <w:sz w:val="24"/>
          <w:szCs w:val="24"/>
          <w:lang w:val="es-MX"/>
        </w:rPr>
      </w:pPr>
    </w:p>
    <w:p w:rsidR="00E043A4" w:rsidRDefault="00E043A4" w:rsidP="001935B9">
      <w:pPr>
        <w:spacing w:after="160" w:line="480" w:lineRule="auto"/>
        <w:rPr>
          <w:rFonts w:ascii="Arial" w:eastAsia="Calibri" w:hAnsi="Arial" w:cs="Arial"/>
          <w:color w:val="000000"/>
          <w:sz w:val="24"/>
          <w:szCs w:val="24"/>
          <w:lang w:val="es-MX"/>
        </w:rPr>
      </w:pPr>
    </w:p>
    <w:p w:rsidR="00E043A4" w:rsidRDefault="00E043A4" w:rsidP="001935B9">
      <w:pPr>
        <w:spacing w:after="160" w:line="480" w:lineRule="auto"/>
        <w:rPr>
          <w:rFonts w:ascii="Arial" w:eastAsia="Calibri" w:hAnsi="Arial" w:cs="Arial"/>
          <w:color w:val="000000"/>
          <w:sz w:val="24"/>
          <w:szCs w:val="24"/>
          <w:lang w:val="es-MX"/>
        </w:rPr>
      </w:pPr>
    </w:p>
    <w:p w:rsidR="00E7194A" w:rsidRPr="001935B9" w:rsidRDefault="00E7194A" w:rsidP="001935B9">
      <w:pPr>
        <w:spacing w:after="160" w:line="480" w:lineRule="auto"/>
        <w:rPr>
          <w:rFonts w:ascii="Arial" w:eastAsia="Calibri" w:hAnsi="Arial" w:cs="Arial"/>
          <w:color w:val="000000"/>
          <w:sz w:val="24"/>
          <w:szCs w:val="24"/>
          <w:lang w:val="es-MX"/>
        </w:rPr>
      </w:pPr>
    </w:p>
    <w:p w:rsidR="009F0E73" w:rsidRPr="00E043A4" w:rsidRDefault="00AA17DE" w:rsidP="00196D56">
      <w:pPr>
        <w:widowControl w:val="0"/>
        <w:tabs>
          <w:tab w:val="left" w:pos="1513"/>
          <w:tab w:val="left" w:pos="8583"/>
        </w:tabs>
        <w:spacing w:after="0" w:line="480" w:lineRule="auto"/>
        <w:ind w:right="114"/>
        <w:jc w:val="center"/>
        <w:rPr>
          <w:rFonts w:ascii="Arial" w:hAnsi="Arial" w:cs="Arial"/>
          <w:b/>
          <w:sz w:val="44"/>
          <w:szCs w:val="36"/>
        </w:rPr>
      </w:pPr>
      <w:r w:rsidRPr="00E043A4">
        <w:rPr>
          <w:rFonts w:ascii="Arial" w:eastAsia="Calibri" w:hAnsi="Arial" w:cs="Arial"/>
          <w:b/>
          <w:color w:val="000000"/>
          <w:sz w:val="44"/>
          <w:szCs w:val="36"/>
          <w:lang w:val="es-MX"/>
        </w:rPr>
        <w:t>ANEXOS</w:t>
      </w:r>
    </w:p>
    <w:p w:rsidR="009F0E73" w:rsidRPr="00310F3B" w:rsidRDefault="009F0E73" w:rsidP="00310F3B">
      <w:pPr>
        <w:widowControl w:val="0"/>
        <w:tabs>
          <w:tab w:val="left" w:pos="1513"/>
          <w:tab w:val="left" w:pos="8583"/>
        </w:tabs>
        <w:spacing w:after="0" w:line="480" w:lineRule="auto"/>
        <w:ind w:right="114"/>
        <w:jc w:val="both"/>
        <w:rPr>
          <w:rFonts w:ascii="Arial" w:hAnsi="Arial" w:cs="Arial"/>
          <w:sz w:val="24"/>
          <w:szCs w:val="24"/>
          <w:lang w:val="es-MX"/>
        </w:rPr>
      </w:pPr>
    </w:p>
    <w:p w:rsidR="009F0E73" w:rsidRPr="00310F3B" w:rsidRDefault="009F0E73" w:rsidP="00310F3B">
      <w:pPr>
        <w:widowControl w:val="0"/>
        <w:tabs>
          <w:tab w:val="left" w:pos="1513"/>
          <w:tab w:val="left" w:pos="8583"/>
        </w:tabs>
        <w:spacing w:after="0" w:line="480" w:lineRule="auto"/>
        <w:ind w:right="114"/>
        <w:jc w:val="both"/>
        <w:rPr>
          <w:rFonts w:ascii="Arial" w:hAnsi="Arial" w:cs="Arial"/>
          <w:sz w:val="24"/>
          <w:szCs w:val="24"/>
          <w:lang w:val="es-MX"/>
        </w:rPr>
      </w:pPr>
    </w:p>
    <w:p w:rsidR="009F0E73" w:rsidRPr="00310F3B" w:rsidRDefault="009F0E73" w:rsidP="00310F3B">
      <w:pPr>
        <w:widowControl w:val="0"/>
        <w:tabs>
          <w:tab w:val="left" w:pos="1513"/>
          <w:tab w:val="left" w:pos="8583"/>
        </w:tabs>
        <w:spacing w:after="0" w:line="480" w:lineRule="auto"/>
        <w:ind w:right="114"/>
        <w:jc w:val="both"/>
        <w:rPr>
          <w:rFonts w:ascii="Arial" w:hAnsi="Arial" w:cs="Arial"/>
          <w:sz w:val="24"/>
          <w:szCs w:val="24"/>
          <w:lang w:val="es-MX"/>
        </w:rPr>
      </w:pPr>
    </w:p>
    <w:p w:rsidR="009F0E73" w:rsidRDefault="009F0E73" w:rsidP="00310F3B">
      <w:pPr>
        <w:widowControl w:val="0"/>
        <w:tabs>
          <w:tab w:val="left" w:pos="1513"/>
          <w:tab w:val="left" w:pos="8583"/>
        </w:tabs>
        <w:spacing w:after="0" w:line="480" w:lineRule="auto"/>
        <w:ind w:right="114"/>
        <w:jc w:val="both"/>
        <w:rPr>
          <w:rFonts w:ascii="Arial" w:hAnsi="Arial" w:cs="Arial"/>
          <w:sz w:val="24"/>
          <w:szCs w:val="24"/>
          <w:lang w:val="es-MX"/>
        </w:rPr>
      </w:pPr>
    </w:p>
    <w:p w:rsidR="00161F2F" w:rsidRDefault="00161F2F" w:rsidP="00310F3B">
      <w:pPr>
        <w:widowControl w:val="0"/>
        <w:tabs>
          <w:tab w:val="left" w:pos="1513"/>
          <w:tab w:val="left" w:pos="8583"/>
        </w:tabs>
        <w:spacing w:after="0" w:line="480" w:lineRule="auto"/>
        <w:ind w:right="114"/>
        <w:jc w:val="both"/>
        <w:rPr>
          <w:rFonts w:ascii="Arial" w:hAnsi="Arial" w:cs="Arial"/>
          <w:sz w:val="24"/>
          <w:szCs w:val="24"/>
          <w:lang w:val="es-MX"/>
        </w:rPr>
      </w:pPr>
    </w:p>
    <w:p w:rsidR="00E043A4" w:rsidRDefault="00E043A4" w:rsidP="00310F3B">
      <w:pPr>
        <w:widowControl w:val="0"/>
        <w:tabs>
          <w:tab w:val="left" w:pos="1513"/>
          <w:tab w:val="left" w:pos="8583"/>
        </w:tabs>
        <w:spacing w:after="0" w:line="480" w:lineRule="auto"/>
        <w:ind w:right="114"/>
        <w:jc w:val="both"/>
        <w:rPr>
          <w:rFonts w:ascii="Arial" w:hAnsi="Arial" w:cs="Arial"/>
          <w:sz w:val="24"/>
          <w:szCs w:val="24"/>
          <w:lang w:val="es-MX"/>
        </w:rPr>
      </w:pPr>
    </w:p>
    <w:p w:rsidR="00161F2F" w:rsidRDefault="00161F2F" w:rsidP="00310F3B">
      <w:pPr>
        <w:widowControl w:val="0"/>
        <w:tabs>
          <w:tab w:val="left" w:pos="1513"/>
          <w:tab w:val="left" w:pos="8583"/>
        </w:tabs>
        <w:spacing w:after="0" w:line="480" w:lineRule="auto"/>
        <w:ind w:right="114"/>
        <w:jc w:val="both"/>
        <w:rPr>
          <w:rFonts w:ascii="Arial" w:hAnsi="Arial" w:cs="Arial"/>
          <w:sz w:val="24"/>
          <w:szCs w:val="24"/>
          <w:lang w:val="es-MX"/>
        </w:rPr>
      </w:pPr>
    </w:p>
    <w:p w:rsidR="00161F2F" w:rsidRDefault="00161F2F" w:rsidP="00310F3B">
      <w:pPr>
        <w:widowControl w:val="0"/>
        <w:tabs>
          <w:tab w:val="left" w:pos="1513"/>
          <w:tab w:val="left" w:pos="8583"/>
        </w:tabs>
        <w:spacing w:after="0" w:line="480" w:lineRule="auto"/>
        <w:ind w:right="114"/>
        <w:jc w:val="both"/>
        <w:rPr>
          <w:rFonts w:ascii="Arial" w:hAnsi="Arial" w:cs="Arial"/>
          <w:sz w:val="24"/>
          <w:szCs w:val="24"/>
          <w:lang w:val="es-MX"/>
        </w:rPr>
      </w:pPr>
    </w:p>
    <w:p w:rsidR="00153FA0" w:rsidRDefault="00153FA0" w:rsidP="00310F3B">
      <w:pPr>
        <w:widowControl w:val="0"/>
        <w:tabs>
          <w:tab w:val="left" w:pos="1513"/>
          <w:tab w:val="left" w:pos="8583"/>
        </w:tabs>
        <w:spacing w:after="0" w:line="480" w:lineRule="auto"/>
        <w:ind w:right="114"/>
        <w:jc w:val="both"/>
        <w:rPr>
          <w:rFonts w:ascii="Arial" w:hAnsi="Arial" w:cs="Arial"/>
          <w:sz w:val="24"/>
          <w:szCs w:val="24"/>
          <w:lang w:val="es-MX"/>
        </w:rPr>
      </w:pPr>
    </w:p>
    <w:p w:rsidR="000D5D8F" w:rsidRDefault="000D5D8F" w:rsidP="00310F3B">
      <w:pPr>
        <w:widowControl w:val="0"/>
        <w:tabs>
          <w:tab w:val="left" w:pos="1513"/>
          <w:tab w:val="left" w:pos="8583"/>
        </w:tabs>
        <w:spacing w:after="0" w:line="480" w:lineRule="auto"/>
        <w:ind w:right="114"/>
        <w:jc w:val="both"/>
        <w:rPr>
          <w:rFonts w:ascii="Arial" w:hAnsi="Arial" w:cs="Arial"/>
          <w:sz w:val="24"/>
          <w:szCs w:val="24"/>
          <w:lang w:val="es-MX"/>
        </w:rPr>
      </w:pPr>
    </w:p>
    <w:p w:rsidR="00196D56" w:rsidRDefault="00196D56" w:rsidP="00310F3B">
      <w:pPr>
        <w:widowControl w:val="0"/>
        <w:tabs>
          <w:tab w:val="left" w:pos="1513"/>
          <w:tab w:val="left" w:pos="8583"/>
        </w:tabs>
        <w:spacing w:after="0" w:line="480" w:lineRule="auto"/>
        <w:ind w:right="114"/>
        <w:jc w:val="both"/>
        <w:rPr>
          <w:rFonts w:ascii="Arial" w:hAnsi="Arial" w:cs="Arial"/>
          <w:sz w:val="24"/>
          <w:szCs w:val="24"/>
          <w:lang w:val="es-MX"/>
        </w:rPr>
      </w:pPr>
    </w:p>
    <w:p w:rsidR="00196D56" w:rsidRDefault="00196D56" w:rsidP="00310F3B">
      <w:pPr>
        <w:widowControl w:val="0"/>
        <w:tabs>
          <w:tab w:val="left" w:pos="1513"/>
          <w:tab w:val="left" w:pos="8583"/>
        </w:tabs>
        <w:spacing w:after="0" w:line="480" w:lineRule="auto"/>
        <w:ind w:right="114"/>
        <w:jc w:val="both"/>
        <w:rPr>
          <w:rFonts w:ascii="Arial" w:hAnsi="Arial" w:cs="Arial"/>
          <w:sz w:val="24"/>
          <w:szCs w:val="24"/>
          <w:lang w:val="es-MX"/>
        </w:rPr>
      </w:pPr>
    </w:p>
    <w:p w:rsidR="00AA17DE" w:rsidRDefault="00AA17DE" w:rsidP="00310F3B">
      <w:pPr>
        <w:widowControl w:val="0"/>
        <w:tabs>
          <w:tab w:val="left" w:pos="1513"/>
          <w:tab w:val="left" w:pos="8583"/>
        </w:tabs>
        <w:spacing w:after="0" w:line="480" w:lineRule="auto"/>
        <w:ind w:right="114"/>
        <w:jc w:val="both"/>
        <w:rPr>
          <w:rFonts w:ascii="Arial" w:hAnsi="Arial" w:cs="Arial"/>
          <w:sz w:val="24"/>
          <w:szCs w:val="24"/>
          <w:lang w:val="es-MX"/>
        </w:rPr>
      </w:pPr>
    </w:p>
    <w:p w:rsidR="00AA17DE" w:rsidRDefault="00AA17DE" w:rsidP="00310F3B">
      <w:pPr>
        <w:widowControl w:val="0"/>
        <w:tabs>
          <w:tab w:val="left" w:pos="1513"/>
          <w:tab w:val="left" w:pos="8583"/>
        </w:tabs>
        <w:spacing w:after="0" w:line="480" w:lineRule="auto"/>
        <w:ind w:right="114"/>
        <w:jc w:val="both"/>
        <w:rPr>
          <w:rFonts w:ascii="Arial" w:hAnsi="Arial" w:cs="Arial"/>
          <w:sz w:val="24"/>
          <w:szCs w:val="24"/>
          <w:lang w:val="es-MX"/>
        </w:rPr>
      </w:pPr>
    </w:p>
    <w:p w:rsidR="00AA17DE" w:rsidRDefault="00AA17DE" w:rsidP="00310F3B">
      <w:pPr>
        <w:widowControl w:val="0"/>
        <w:tabs>
          <w:tab w:val="left" w:pos="1513"/>
          <w:tab w:val="left" w:pos="8583"/>
        </w:tabs>
        <w:spacing w:after="0" w:line="480" w:lineRule="auto"/>
        <w:ind w:right="114"/>
        <w:jc w:val="both"/>
        <w:rPr>
          <w:rFonts w:ascii="Arial" w:hAnsi="Arial" w:cs="Arial"/>
          <w:sz w:val="24"/>
          <w:szCs w:val="24"/>
          <w:lang w:val="es-MX"/>
        </w:rPr>
      </w:pPr>
    </w:p>
    <w:p w:rsidR="00153FA0" w:rsidRDefault="00153FA0" w:rsidP="00310F3B">
      <w:pPr>
        <w:widowControl w:val="0"/>
        <w:tabs>
          <w:tab w:val="left" w:pos="1513"/>
          <w:tab w:val="left" w:pos="8583"/>
        </w:tabs>
        <w:spacing w:after="0" w:line="480" w:lineRule="auto"/>
        <w:ind w:right="114"/>
        <w:jc w:val="both"/>
        <w:rPr>
          <w:rFonts w:ascii="Arial" w:hAnsi="Arial" w:cs="Arial"/>
          <w:sz w:val="24"/>
          <w:szCs w:val="24"/>
          <w:lang w:val="es-MX"/>
        </w:rPr>
      </w:pPr>
    </w:p>
    <w:p w:rsidR="001E7D04" w:rsidRPr="0073513C" w:rsidRDefault="001E7D04" w:rsidP="001E7D04">
      <w:pPr>
        <w:spacing w:line="0" w:lineRule="atLeast"/>
        <w:ind w:left="3880"/>
        <w:rPr>
          <w:rFonts w:ascii="Arial" w:eastAsia="Arial" w:hAnsi="Arial"/>
          <w:b/>
          <w:sz w:val="24"/>
        </w:rPr>
      </w:pPr>
      <w:r w:rsidRPr="0073513C">
        <w:rPr>
          <w:rFonts w:ascii="Arial" w:eastAsia="Arial" w:hAnsi="Arial"/>
          <w:b/>
          <w:sz w:val="24"/>
        </w:rPr>
        <w:t>ANEXO I:</w:t>
      </w:r>
    </w:p>
    <w:p w:rsidR="00A54809" w:rsidRDefault="00A54809" w:rsidP="00A54809">
      <w:pPr>
        <w:spacing w:after="160" w:line="480" w:lineRule="auto"/>
        <w:rPr>
          <w:rFonts w:ascii="Arial" w:eastAsia="Calibri" w:hAnsi="Arial" w:cs="Arial"/>
          <w:b/>
          <w:color w:val="000000"/>
          <w:sz w:val="28"/>
          <w:szCs w:val="24"/>
          <w:lang w:val="es-MX"/>
        </w:rPr>
      </w:pPr>
    </w:p>
    <w:p w:rsidR="000D5D8F" w:rsidRPr="00A54809" w:rsidRDefault="000D5D8F" w:rsidP="00A54809">
      <w:pPr>
        <w:spacing w:after="160" w:line="480" w:lineRule="auto"/>
        <w:rPr>
          <w:rFonts w:ascii="Arial" w:eastAsia="Calibri" w:hAnsi="Arial" w:cs="Arial"/>
          <w:b/>
          <w:color w:val="000000"/>
          <w:sz w:val="24"/>
          <w:szCs w:val="24"/>
          <w:lang w:val="es-MX"/>
        </w:rPr>
      </w:pPr>
      <w:r w:rsidRPr="00A54809">
        <w:rPr>
          <w:rFonts w:ascii="Arial" w:eastAsia="Calibri" w:hAnsi="Arial" w:cs="Arial"/>
          <w:b/>
          <w:color w:val="000000"/>
          <w:sz w:val="24"/>
          <w:szCs w:val="24"/>
          <w:lang w:val="es-MX"/>
        </w:rPr>
        <w:t>4.1. CONSENTIMIENTO INFORMADO</w:t>
      </w:r>
      <w:r w:rsidR="00E043A4">
        <w:rPr>
          <w:rFonts w:ascii="Arial" w:eastAsia="Calibri" w:hAnsi="Arial" w:cs="Arial"/>
          <w:b/>
          <w:color w:val="000000"/>
          <w:sz w:val="24"/>
          <w:szCs w:val="24"/>
          <w:lang w:val="es-MX"/>
        </w:rPr>
        <w:t>:</w:t>
      </w:r>
    </w:p>
    <w:p w:rsidR="000D5D8F" w:rsidRPr="000D5D8F" w:rsidRDefault="000D5D8F" w:rsidP="000D5D8F">
      <w:pPr>
        <w:spacing w:after="160" w:line="480" w:lineRule="auto"/>
        <w:jc w:val="both"/>
        <w:rPr>
          <w:rFonts w:ascii="Arial" w:eastAsia="Calibri" w:hAnsi="Arial" w:cs="Arial"/>
          <w:color w:val="000000"/>
          <w:sz w:val="24"/>
          <w:szCs w:val="24"/>
          <w:lang w:val="es-MX"/>
        </w:rPr>
      </w:pPr>
      <w:r w:rsidRPr="000D5D8F">
        <w:rPr>
          <w:rFonts w:ascii="Arial" w:eastAsia="Calibri" w:hAnsi="Arial" w:cs="Arial"/>
          <w:color w:val="000000"/>
          <w:sz w:val="24"/>
          <w:szCs w:val="24"/>
          <w:lang w:val="es-MX"/>
        </w:rPr>
        <w:lastRenderedPageBreak/>
        <w:t>El presente consentimiento informado está d</w:t>
      </w:r>
      <w:r>
        <w:rPr>
          <w:rFonts w:ascii="Arial" w:eastAsia="Calibri" w:hAnsi="Arial" w:cs="Arial"/>
          <w:color w:val="000000"/>
          <w:sz w:val="24"/>
          <w:szCs w:val="24"/>
          <w:lang w:val="es-MX"/>
        </w:rPr>
        <w:t>irigido a las madres que tienen niños menores de 5 años y que acuden al Centro de Salud Túpac Amaru</w:t>
      </w:r>
      <w:r w:rsidRPr="000D5D8F">
        <w:rPr>
          <w:rFonts w:ascii="Arial" w:eastAsia="Calibri" w:hAnsi="Arial" w:cs="Arial"/>
          <w:color w:val="000000"/>
          <w:sz w:val="24"/>
          <w:szCs w:val="24"/>
          <w:lang w:val="es-MX"/>
        </w:rPr>
        <w:t xml:space="preserve"> y que invitamos a participar de la investigación, la misma que es anóni</w:t>
      </w:r>
      <w:r w:rsidR="00196D56">
        <w:rPr>
          <w:rFonts w:ascii="Arial" w:eastAsia="Calibri" w:hAnsi="Arial" w:cs="Arial"/>
          <w:color w:val="000000"/>
          <w:sz w:val="24"/>
          <w:szCs w:val="24"/>
          <w:lang w:val="es-MX"/>
        </w:rPr>
        <w:t xml:space="preserve">ma y los datos tienen carácter </w:t>
      </w:r>
      <w:r w:rsidRPr="000D5D8F">
        <w:rPr>
          <w:rFonts w:ascii="Arial" w:eastAsia="Calibri" w:hAnsi="Arial" w:cs="Arial"/>
          <w:color w:val="000000"/>
          <w:sz w:val="24"/>
          <w:szCs w:val="24"/>
          <w:lang w:val="es-MX"/>
        </w:rPr>
        <w:t xml:space="preserve">confidencial. </w:t>
      </w:r>
    </w:p>
    <w:p w:rsidR="000D5D8F" w:rsidRPr="000D5D8F" w:rsidRDefault="000D5D8F" w:rsidP="000D5D8F">
      <w:pPr>
        <w:spacing w:after="160" w:line="480" w:lineRule="auto"/>
        <w:jc w:val="both"/>
        <w:rPr>
          <w:rFonts w:ascii="Arial" w:eastAsia="Calibri" w:hAnsi="Arial" w:cs="Arial"/>
          <w:color w:val="000000"/>
          <w:sz w:val="24"/>
          <w:szCs w:val="24"/>
          <w:lang w:val="es-MX"/>
        </w:rPr>
      </w:pPr>
      <w:r w:rsidRPr="000D5D8F">
        <w:rPr>
          <w:rFonts w:ascii="Arial" w:eastAsia="Calibri" w:hAnsi="Arial" w:cs="Arial"/>
          <w:color w:val="000000"/>
          <w:sz w:val="24"/>
          <w:szCs w:val="24"/>
          <w:lang w:val="es-MX"/>
        </w:rPr>
        <w:t xml:space="preserve">Esta investigación tiene por finalidad </w:t>
      </w:r>
      <w:r w:rsidR="00B016E0">
        <w:rPr>
          <w:rFonts w:ascii="Arial" w:eastAsia="Calibri" w:hAnsi="Arial" w:cs="Arial"/>
          <w:color w:val="000000"/>
          <w:sz w:val="24"/>
          <w:szCs w:val="24"/>
          <w:lang w:val="es-MX"/>
        </w:rPr>
        <w:t>Identificar las principales causas</w:t>
      </w:r>
      <w:r w:rsidR="00B016E0" w:rsidRPr="00771281">
        <w:rPr>
          <w:rFonts w:ascii="Arial" w:eastAsia="Calibri" w:hAnsi="Arial" w:cs="Arial"/>
          <w:color w:val="000000"/>
          <w:sz w:val="24"/>
          <w:szCs w:val="24"/>
          <w:lang w:val="es-MX"/>
        </w:rPr>
        <w:t xml:space="preserve"> </w:t>
      </w:r>
      <w:r w:rsidR="00B016E0">
        <w:rPr>
          <w:rFonts w:ascii="Arial" w:eastAsia="Calibri" w:hAnsi="Arial" w:cs="Arial"/>
          <w:color w:val="000000"/>
          <w:sz w:val="24"/>
          <w:szCs w:val="24"/>
          <w:lang w:val="es-MX"/>
        </w:rPr>
        <w:t>del</w:t>
      </w:r>
      <w:r w:rsidR="00B016E0" w:rsidRPr="00771281">
        <w:rPr>
          <w:rFonts w:ascii="Arial" w:eastAsia="Calibri" w:hAnsi="Arial" w:cs="Arial"/>
          <w:color w:val="000000"/>
          <w:sz w:val="24"/>
          <w:szCs w:val="24"/>
          <w:lang w:val="es-MX"/>
        </w:rPr>
        <w:t xml:space="preserve"> </w:t>
      </w:r>
      <w:r w:rsidR="00B016E0">
        <w:rPr>
          <w:rFonts w:ascii="Arial" w:eastAsia="Calibri" w:hAnsi="Arial" w:cs="Arial"/>
          <w:color w:val="000000"/>
          <w:sz w:val="24"/>
          <w:szCs w:val="24"/>
          <w:lang w:val="es-MX"/>
        </w:rPr>
        <w:t xml:space="preserve">incumplimiento </w:t>
      </w:r>
      <w:r w:rsidR="008D74EF">
        <w:rPr>
          <w:rFonts w:ascii="Arial" w:eastAsia="Calibri" w:hAnsi="Arial" w:cs="Arial"/>
          <w:color w:val="000000"/>
          <w:sz w:val="24"/>
          <w:szCs w:val="24"/>
          <w:lang w:val="es-MX"/>
        </w:rPr>
        <w:t xml:space="preserve">de la cartilla </w:t>
      </w:r>
      <w:r w:rsidR="00A8019A">
        <w:rPr>
          <w:rFonts w:ascii="Arial" w:eastAsia="Calibri" w:hAnsi="Arial" w:cs="Arial"/>
          <w:color w:val="000000"/>
          <w:sz w:val="24"/>
          <w:szCs w:val="24"/>
          <w:lang w:val="es-MX"/>
        </w:rPr>
        <w:t xml:space="preserve">nacional </w:t>
      </w:r>
      <w:r w:rsidR="00196D56">
        <w:rPr>
          <w:rFonts w:ascii="Arial" w:eastAsia="Calibri" w:hAnsi="Arial" w:cs="Arial"/>
          <w:color w:val="000000"/>
          <w:sz w:val="24"/>
          <w:szCs w:val="24"/>
          <w:lang w:val="es-MX"/>
        </w:rPr>
        <w:t>de vacunación en</w:t>
      </w:r>
      <w:r w:rsidR="00B016E0">
        <w:rPr>
          <w:rFonts w:ascii="Arial" w:eastAsia="Calibri" w:hAnsi="Arial" w:cs="Arial"/>
          <w:color w:val="000000"/>
          <w:sz w:val="24"/>
          <w:szCs w:val="24"/>
          <w:lang w:val="es-MX"/>
        </w:rPr>
        <w:t xml:space="preserve"> niños menores de 5</w:t>
      </w:r>
      <w:r w:rsidR="00B016E0" w:rsidRPr="00771281">
        <w:rPr>
          <w:rFonts w:ascii="Arial" w:eastAsia="Calibri" w:hAnsi="Arial" w:cs="Arial"/>
          <w:color w:val="000000"/>
          <w:sz w:val="24"/>
          <w:szCs w:val="24"/>
          <w:lang w:val="es-MX"/>
        </w:rPr>
        <w:t xml:space="preserve"> años</w:t>
      </w:r>
      <w:r w:rsidRPr="000D5D8F">
        <w:rPr>
          <w:rFonts w:ascii="Arial" w:eastAsia="Calibri" w:hAnsi="Arial" w:cs="Arial"/>
          <w:color w:val="000000"/>
          <w:sz w:val="24"/>
          <w:szCs w:val="24"/>
          <w:lang w:val="es-MX"/>
        </w:rPr>
        <w:t>, para poder intervenir oportunamente, recomendando a los directivos de</w:t>
      </w:r>
      <w:r w:rsidR="00196D56">
        <w:rPr>
          <w:rFonts w:ascii="Arial" w:eastAsia="Calibri" w:hAnsi="Arial" w:cs="Arial"/>
          <w:color w:val="000000"/>
          <w:sz w:val="24"/>
          <w:szCs w:val="24"/>
          <w:lang w:val="es-MX"/>
        </w:rPr>
        <w:t xml:space="preserve">l centro de </w:t>
      </w:r>
      <w:r w:rsidR="008D74EF">
        <w:rPr>
          <w:rFonts w:ascii="Arial" w:eastAsia="Calibri" w:hAnsi="Arial" w:cs="Arial"/>
          <w:color w:val="000000"/>
          <w:sz w:val="24"/>
          <w:szCs w:val="24"/>
          <w:lang w:val="es-MX"/>
        </w:rPr>
        <w:t>salud</w:t>
      </w:r>
      <w:r w:rsidRPr="000D5D8F">
        <w:rPr>
          <w:rFonts w:ascii="Arial" w:eastAsia="Calibri" w:hAnsi="Arial" w:cs="Arial"/>
          <w:color w:val="000000"/>
          <w:sz w:val="24"/>
          <w:szCs w:val="24"/>
          <w:lang w:val="es-MX"/>
        </w:rPr>
        <w:t>, sob</w:t>
      </w:r>
      <w:r w:rsidR="008D74EF">
        <w:rPr>
          <w:rFonts w:ascii="Arial" w:eastAsia="Calibri" w:hAnsi="Arial" w:cs="Arial"/>
          <w:color w:val="000000"/>
          <w:sz w:val="24"/>
          <w:szCs w:val="24"/>
          <w:lang w:val="es-MX"/>
        </w:rPr>
        <w:t>re las medidas de</w:t>
      </w:r>
      <w:r w:rsidRPr="000D5D8F">
        <w:rPr>
          <w:rFonts w:ascii="Arial" w:eastAsia="Calibri" w:hAnsi="Arial" w:cs="Arial"/>
          <w:color w:val="000000"/>
          <w:sz w:val="24"/>
          <w:szCs w:val="24"/>
          <w:lang w:val="es-MX"/>
        </w:rPr>
        <w:t xml:space="preserve"> prevención que se deben de ten</w:t>
      </w:r>
      <w:r w:rsidR="00B016E0">
        <w:rPr>
          <w:rFonts w:ascii="Arial" w:eastAsia="Calibri" w:hAnsi="Arial" w:cs="Arial"/>
          <w:color w:val="000000"/>
          <w:sz w:val="24"/>
          <w:szCs w:val="24"/>
          <w:lang w:val="es-MX"/>
        </w:rPr>
        <w:t>er en cuenta para asegurar la vacunación oportuna de los niños menores de 5 años</w:t>
      </w:r>
      <w:r w:rsidR="00A2059F">
        <w:rPr>
          <w:rFonts w:ascii="Arial" w:eastAsia="Calibri" w:hAnsi="Arial" w:cs="Arial"/>
          <w:color w:val="000000"/>
          <w:sz w:val="24"/>
          <w:szCs w:val="24"/>
          <w:lang w:val="es-MX"/>
        </w:rPr>
        <w:t>.</w:t>
      </w:r>
    </w:p>
    <w:p w:rsidR="00A2059F" w:rsidRDefault="00A2059F" w:rsidP="000D5D8F">
      <w:pPr>
        <w:spacing w:after="160" w:line="480" w:lineRule="auto"/>
        <w:jc w:val="both"/>
        <w:rPr>
          <w:rFonts w:ascii="Arial" w:eastAsia="Calibri" w:hAnsi="Arial" w:cs="Arial"/>
          <w:color w:val="000000"/>
          <w:sz w:val="24"/>
          <w:szCs w:val="24"/>
          <w:lang w:val="es-MX"/>
        </w:rPr>
      </w:pPr>
      <w:r>
        <w:rPr>
          <w:rFonts w:ascii="Arial" w:eastAsia="Calibri" w:hAnsi="Arial" w:cs="Arial"/>
          <w:color w:val="000000"/>
          <w:sz w:val="24"/>
          <w:szCs w:val="24"/>
          <w:lang w:val="es-MX"/>
        </w:rPr>
        <w:t xml:space="preserve">Autoras: </w:t>
      </w:r>
      <w:r w:rsidR="00B016E0">
        <w:rPr>
          <w:rFonts w:ascii="Arial" w:eastAsia="Calibri" w:hAnsi="Arial" w:cs="Arial"/>
          <w:color w:val="000000"/>
          <w:sz w:val="24"/>
          <w:szCs w:val="24"/>
          <w:lang w:val="es-MX"/>
        </w:rPr>
        <w:t>Estefany Susetty Moreno Chunga</w:t>
      </w:r>
      <w:r>
        <w:rPr>
          <w:rFonts w:ascii="Arial" w:eastAsia="Calibri" w:hAnsi="Arial" w:cs="Arial"/>
          <w:color w:val="000000"/>
          <w:sz w:val="24"/>
          <w:szCs w:val="24"/>
          <w:lang w:val="es-MX"/>
        </w:rPr>
        <w:t xml:space="preserve">, </w:t>
      </w:r>
      <w:r w:rsidR="00B016E0">
        <w:rPr>
          <w:rFonts w:ascii="Arial" w:eastAsia="Calibri" w:hAnsi="Arial" w:cs="Arial"/>
          <w:color w:val="000000"/>
          <w:sz w:val="24"/>
          <w:szCs w:val="24"/>
          <w:lang w:val="es-MX"/>
        </w:rPr>
        <w:t>Aurora del Carmen Ruiz Guevara</w:t>
      </w:r>
      <w:r>
        <w:rPr>
          <w:rFonts w:ascii="Arial" w:eastAsia="Calibri" w:hAnsi="Arial" w:cs="Arial"/>
          <w:color w:val="000000"/>
          <w:sz w:val="24"/>
          <w:szCs w:val="24"/>
          <w:lang w:val="es-MX"/>
        </w:rPr>
        <w:t>.</w:t>
      </w:r>
    </w:p>
    <w:p w:rsidR="00A2059F" w:rsidRDefault="00A2059F" w:rsidP="000D5D8F">
      <w:pPr>
        <w:spacing w:after="160" w:line="480" w:lineRule="auto"/>
        <w:jc w:val="both"/>
        <w:rPr>
          <w:rFonts w:ascii="Arial" w:eastAsia="Calibri" w:hAnsi="Arial" w:cs="Arial"/>
          <w:color w:val="000000"/>
          <w:sz w:val="24"/>
          <w:szCs w:val="24"/>
          <w:lang w:val="es-MX"/>
        </w:rPr>
      </w:pPr>
    </w:p>
    <w:p w:rsidR="00A2059F" w:rsidRPr="00833DE8" w:rsidRDefault="00A2059F" w:rsidP="00A2059F">
      <w:pPr>
        <w:spacing w:line="0" w:lineRule="atLeast"/>
        <w:rPr>
          <w:rFonts w:ascii="Arial" w:eastAsia="Arial" w:hAnsi="Arial"/>
          <w:sz w:val="24"/>
          <w:szCs w:val="24"/>
        </w:rPr>
      </w:pPr>
      <w:r>
        <w:rPr>
          <w:rFonts w:ascii="Arial" w:eastAsia="Arial" w:hAnsi="Arial"/>
          <w:sz w:val="24"/>
          <w:szCs w:val="24"/>
        </w:rPr>
        <w:t xml:space="preserve">Firma: </w:t>
      </w:r>
      <w:r w:rsidRPr="00833DE8">
        <w:rPr>
          <w:rFonts w:ascii="Arial" w:eastAsia="Arial" w:hAnsi="Arial"/>
          <w:sz w:val="24"/>
          <w:szCs w:val="24"/>
        </w:rPr>
        <w:t>___________</w:t>
      </w:r>
      <w:r>
        <w:rPr>
          <w:rFonts w:ascii="Arial" w:eastAsia="Arial" w:hAnsi="Arial"/>
          <w:sz w:val="24"/>
          <w:szCs w:val="24"/>
        </w:rPr>
        <w:t>____________________</w:t>
      </w:r>
    </w:p>
    <w:p w:rsidR="00A2059F" w:rsidRPr="00833DE8" w:rsidRDefault="00A2059F" w:rsidP="00A2059F">
      <w:pPr>
        <w:spacing w:line="242" w:lineRule="exact"/>
        <w:rPr>
          <w:rFonts w:ascii="Times New Roman" w:eastAsia="Times New Roman" w:hAnsi="Times New Roman"/>
          <w:sz w:val="24"/>
          <w:szCs w:val="24"/>
        </w:rPr>
      </w:pPr>
    </w:p>
    <w:p w:rsidR="00A2059F" w:rsidRPr="00833DE8" w:rsidRDefault="00A2059F" w:rsidP="00A2059F">
      <w:pPr>
        <w:spacing w:line="0" w:lineRule="atLeast"/>
        <w:rPr>
          <w:rFonts w:ascii="Arial" w:eastAsia="Arial" w:hAnsi="Arial"/>
          <w:sz w:val="24"/>
          <w:szCs w:val="24"/>
        </w:rPr>
      </w:pPr>
      <w:r>
        <w:rPr>
          <w:rFonts w:ascii="Arial" w:eastAsia="Arial" w:hAnsi="Arial"/>
          <w:sz w:val="24"/>
          <w:szCs w:val="24"/>
        </w:rPr>
        <w:t xml:space="preserve">DNI: </w:t>
      </w:r>
      <w:r w:rsidRPr="00833DE8">
        <w:rPr>
          <w:rFonts w:ascii="Arial" w:eastAsia="Arial" w:hAnsi="Arial"/>
          <w:sz w:val="24"/>
          <w:szCs w:val="24"/>
        </w:rPr>
        <w:t xml:space="preserve"> _______</w:t>
      </w:r>
      <w:r>
        <w:rPr>
          <w:rFonts w:ascii="Arial" w:eastAsia="Arial" w:hAnsi="Arial"/>
          <w:sz w:val="24"/>
          <w:szCs w:val="24"/>
        </w:rPr>
        <w:t>_________________________</w:t>
      </w:r>
    </w:p>
    <w:p w:rsidR="00A2059F" w:rsidRPr="00833DE8" w:rsidRDefault="00A2059F" w:rsidP="00A2059F">
      <w:pPr>
        <w:spacing w:line="240" w:lineRule="exact"/>
        <w:rPr>
          <w:rFonts w:ascii="Times New Roman" w:eastAsia="Times New Roman" w:hAnsi="Times New Roman"/>
          <w:sz w:val="24"/>
          <w:szCs w:val="24"/>
        </w:rPr>
      </w:pPr>
    </w:p>
    <w:p w:rsidR="000D5D8F" w:rsidRDefault="00A2059F" w:rsidP="00A2059F">
      <w:pPr>
        <w:spacing w:line="0" w:lineRule="atLeast"/>
        <w:rPr>
          <w:rFonts w:ascii="Arial" w:eastAsia="Arial" w:hAnsi="Arial"/>
          <w:sz w:val="24"/>
          <w:szCs w:val="24"/>
        </w:rPr>
      </w:pPr>
      <w:r w:rsidRPr="00833DE8">
        <w:rPr>
          <w:rFonts w:ascii="Arial" w:eastAsia="Arial" w:hAnsi="Arial"/>
          <w:sz w:val="24"/>
          <w:szCs w:val="24"/>
        </w:rPr>
        <w:t>C.I.: ____________</w:t>
      </w:r>
      <w:r>
        <w:rPr>
          <w:rFonts w:ascii="Arial" w:eastAsia="Arial" w:hAnsi="Arial"/>
          <w:sz w:val="24"/>
          <w:szCs w:val="24"/>
        </w:rPr>
        <w:t>_____________________</w:t>
      </w:r>
    </w:p>
    <w:p w:rsidR="00A2059F" w:rsidRDefault="00A2059F" w:rsidP="00A2059F">
      <w:pPr>
        <w:spacing w:line="0" w:lineRule="atLeast"/>
        <w:rPr>
          <w:rFonts w:ascii="Arial" w:eastAsia="Arial" w:hAnsi="Arial"/>
          <w:sz w:val="24"/>
          <w:szCs w:val="24"/>
        </w:rPr>
      </w:pPr>
    </w:p>
    <w:p w:rsidR="00A2059F" w:rsidRDefault="00A2059F" w:rsidP="00A2059F">
      <w:pPr>
        <w:spacing w:line="0" w:lineRule="atLeast"/>
        <w:rPr>
          <w:rFonts w:ascii="Arial" w:eastAsia="Arial" w:hAnsi="Arial"/>
          <w:sz w:val="24"/>
          <w:szCs w:val="24"/>
        </w:rPr>
      </w:pPr>
    </w:p>
    <w:p w:rsidR="00A2059F" w:rsidRDefault="00A2059F" w:rsidP="00A2059F">
      <w:pPr>
        <w:spacing w:line="0" w:lineRule="atLeast"/>
        <w:rPr>
          <w:rFonts w:ascii="Arial" w:eastAsia="Arial" w:hAnsi="Arial"/>
          <w:sz w:val="24"/>
          <w:szCs w:val="24"/>
        </w:rPr>
      </w:pPr>
    </w:p>
    <w:p w:rsidR="00A2059F" w:rsidRPr="00A2059F" w:rsidRDefault="00A2059F" w:rsidP="00A2059F">
      <w:pPr>
        <w:spacing w:line="0" w:lineRule="atLeast"/>
        <w:rPr>
          <w:rFonts w:ascii="Arial" w:eastAsia="Arial" w:hAnsi="Arial"/>
          <w:sz w:val="24"/>
          <w:szCs w:val="24"/>
        </w:rPr>
      </w:pPr>
    </w:p>
    <w:p w:rsidR="00B016E0" w:rsidRDefault="000D5D8F" w:rsidP="00E043A4">
      <w:pPr>
        <w:spacing w:after="160" w:line="480" w:lineRule="auto"/>
        <w:jc w:val="center"/>
        <w:rPr>
          <w:rFonts w:ascii="Arial" w:eastAsia="Calibri" w:hAnsi="Arial" w:cs="Arial"/>
          <w:color w:val="000000"/>
          <w:sz w:val="24"/>
          <w:szCs w:val="24"/>
          <w:lang w:val="es-MX"/>
        </w:rPr>
      </w:pPr>
      <w:r w:rsidRPr="000D5D8F">
        <w:rPr>
          <w:rFonts w:ascii="Arial" w:eastAsia="Calibri" w:hAnsi="Arial" w:cs="Arial"/>
          <w:color w:val="000000"/>
          <w:sz w:val="24"/>
          <w:szCs w:val="24"/>
          <w:lang w:val="es-MX"/>
        </w:rPr>
        <w:t>Fecha: Día ______ Mes _______ Año ________</w:t>
      </w:r>
    </w:p>
    <w:p w:rsidR="00E043A4" w:rsidRPr="000D5D8F" w:rsidRDefault="00E043A4" w:rsidP="00E043A4">
      <w:pPr>
        <w:spacing w:after="160" w:line="480" w:lineRule="auto"/>
        <w:jc w:val="center"/>
        <w:rPr>
          <w:rFonts w:ascii="Arial" w:eastAsia="Calibri" w:hAnsi="Arial" w:cs="Arial"/>
          <w:color w:val="000000"/>
          <w:sz w:val="24"/>
          <w:szCs w:val="24"/>
          <w:lang w:val="es-MX"/>
        </w:rPr>
      </w:pPr>
    </w:p>
    <w:p w:rsidR="000032E2" w:rsidRDefault="000032E2" w:rsidP="000032E2">
      <w:pPr>
        <w:spacing w:line="0" w:lineRule="atLeast"/>
        <w:ind w:left="1600"/>
        <w:rPr>
          <w:rFonts w:ascii="Arial" w:eastAsia="Times New Roman" w:hAnsi="Arial" w:cs="Arial"/>
          <w:b/>
          <w:sz w:val="24"/>
          <w:szCs w:val="24"/>
        </w:rPr>
      </w:pPr>
      <w:bookmarkStart w:id="3" w:name="page66"/>
      <w:bookmarkEnd w:id="3"/>
      <w:r>
        <w:rPr>
          <w:rFonts w:ascii="Arial" w:eastAsia="Times New Roman" w:hAnsi="Arial" w:cs="Arial"/>
          <w:b/>
          <w:sz w:val="24"/>
          <w:szCs w:val="24"/>
        </w:rPr>
        <w:t xml:space="preserve">                            ANEXO II</w:t>
      </w:r>
    </w:p>
    <w:p w:rsidR="00E043A4" w:rsidRDefault="00E043A4" w:rsidP="000032E2">
      <w:pPr>
        <w:spacing w:line="0" w:lineRule="atLeast"/>
        <w:ind w:left="1600"/>
        <w:rPr>
          <w:rFonts w:ascii="Arial" w:eastAsia="Times New Roman" w:hAnsi="Arial" w:cs="Arial"/>
          <w:b/>
          <w:sz w:val="24"/>
          <w:szCs w:val="24"/>
        </w:rPr>
      </w:pPr>
    </w:p>
    <w:p w:rsidR="001E7D04" w:rsidRPr="00A54809" w:rsidRDefault="00A54809" w:rsidP="001E7D04">
      <w:pPr>
        <w:spacing w:line="0" w:lineRule="atLeast"/>
        <w:ind w:left="1600"/>
        <w:rPr>
          <w:rFonts w:ascii="Arial" w:eastAsia="Arial" w:hAnsi="Arial"/>
          <w:b/>
          <w:sz w:val="24"/>
          <w:u w:val="single"/>
        </w:rPr>
      </w:pPr>
      <w:r w:rsidRPr="00A54809">
        <w:rPr>
          <w:rFonts w:ascii="Arial" w:eastAsia="Arial" w:hAnsi="Arial"/>
          <w:b/>
          <w:sz w:val="24"/>
          <w:u w:val="single"/>
        </w:rPr>
        <w:t>INSTRUCTIVO DE RECOLECCIÓN DE DATOS:</w:t>
      </w:r>
    </w:p>
    <w:p w:rsidR="001E7D04" w:rsidRDefault="001E7D04" w:rsidP="001E7D04">
      <w:pPr>
        <w:spacing w:line="368" w:lineRule="auto"/>
        <w:jc w:val="both"/>
        <w:rPr>
          <w:rFonts w:ascii="Arial" w:eastAsia="Arial" w:hAnsi="Arial"/>
          <w:sz w:val="24"/>
        </w:rPr>
      </w:pPr>
      <w:r>
        <w:rPr>
          <w:rFonts w:ascii="Arial" w:eastAsia="Arial" w:hAnsi="Arial"/>
          <w:sz w:val="24"/>
        </w:rPr>
        <w:lastRenderedPageBreak/>
        <w:t>El cuestionario tiene por objetivo indagar por las razones que tienen las madres para la no concurrencia con sus niños al centro de vacunación. La información es totalmente confidencial y se invoca que sea real.</w:t>
      </w:r>
    </w:p>
    <w:p w:rsidR="001E7D04" w:rsidRDefault="001E7D04" w:rsidP="001E7D04">
      <w:pPr>
        <w:spacing w:line="368" w:lineRule="auto"/>
        <w:jc w:val="both"/>
        <w:rPr>
          <w:rFonts w:ascii="Arial" w:eastAsia="Arial" w:hAnsi="Arial"/>
          <w:sz w:val="24"/>
        </w:rPr>
      </w:pPr>
      <w:r>
        <w:rPr>
          <w:rFonts w:ascii="Arial" w:eastAsia="Arial" w:hAnsi="Arial"/>
          <w:sz w:val="24"/>
        </w:rPr>
        <w:t>El siguiente cuestionario debe ser llenado marcando con una cruz la respuesta que corresponda.</w:t>
      </w:r>
    </w:p>
    <w:p w:rsidR="001E7D04" w:rsidRDefault="001E7D04" w:rsidP="001E7D04">
      <w:pPr>
        <w:spacing w:line="0" w:lineRule="atLeast"/>
        <w:rPr>
          <w:rFonts w:ascii="Arial" w:eastAsia="Arial" w:hAnsi="Arial"/>
          <w:b/>
          <w:i/>
          <w:sz w:val="24"/>
          <w:u w:val="single"/>
        </w:rPr>
      </w:pPr>
      <w:r>
        <w:rPr>
          <w:rFonts w:ascii="Arial" w:eastAsia="Arial" w:hAnsi="Arial"/>
          <w:b/>
          <w:i/>
          <w:sz w:val="24"/>
          <w:u w:val="single"/>
        </w:rPr>
        <w:t>Cuestionario:</w:t>
      </w:r>
    </w:p>
    <w:p w:rsidR="001E7D04" w:rsidRPr="00C148FD" w:rsidRDefault="005813F0" w:rsidP="00E44699">
      <w:pPr>
        <w:pStyle w:val="Prrafodelista"/>
        <w:numPr>
          <w:ilvl w:val="0"/>
          <w:numId w:val="8"/>
        </w:numPr>
        <w:spacing w:line="0" w:lineRule="atLeast"/>
        <w:jc w:val="both"/>
        <w:rPr>
          <w:rFonts w:ascii="Arial" w:eastAsia="Arial" w:hAnsi="Arial"/>
          <w:b/>
          <w:sz w:val="24"/>
        </w:rPr>
      </w:pPr>
      <w:r w:rsidRPr="00C148FD">
        <w:rPr>
          <w:rFonts w:ascii="Arial" w:eastAsia="Arial" w:hAnsi="Arial"/>
          <w:b/>
          <w:sz w:val="24"/>
        </w:rPr>
        <w:t>Causas sociales</w:t>
      </w:r>
      <w:r w:rsidR="001E7D04" w:rsidRPr="00C148FD">
        <w:rPr>
          <w:rFonts w:ascii="Arial" w:eastAsia="Arial" w:hAnsi="Arial"/>
          <w:b/>
          <w:sz w:val="24"/>
        </w:rPr>
        <w:t>:</w:t>
      </w:r>
    </w:p>
    <w:p w:rsidR="00C148FD" w:rsidRDefault="00C148FD" w:rsidP="00C148FD">
      <w:pPr>
        <w:spacing w:line="0" w:lineRule="atLeast"/>
        <w:jc w:val="both"/>
        <w:rPr>
          <w:rFonts w:ascii="Arial" w:eastAsia="Arial" w:hAnsi="Arial"/>
          <w:sz w:val="24"/>
        </w:rPr>
      </w:pPr>
      <w:r>
        <w:rPr>
          <w:rFonts w:ascii="Arial" w:eastAsia="Arial" w:hAnsi="Arial"/>
          <w:b/>
          <w:sz w:val="24"/>
        </w:rPr>
        <w:t>1.1.</w:t>
      </w:r>
      <w:r w:rsidRPr="00C148FD">
        <w:rPr>
          <w:rFonts w:ascii="Arial" w:eastAsia="Arial" w:hAnsi="Arial"/>
          <w:sz w:val="24"/>
        </w:rPr>
        <w:t xml:space="preserve"> </w:t>
      </w:r>
      <w:r>
        <w:rPr>
          <w:rFonts w:ascii="Arial" w:eastAsia="Arial" w:hAnsi="Arial"/>
          <w:sz w:val="24"/>
        </w:rPr>
        <w:t>Edad: a. De 15 a 19 (     )     b. De 20 a 24 (      )   c. De 25 a 29 (      )</w:t>
      </w:r>
    </w:p>
    <w:p w:rsidR="00C148FD" w:rsidRDefault="00C148FD" w:rsidP="00C148FD">
      <w:pPr>
        <w:spacing w:line="0" w:lineRule="atLeast"/>
        <w:jc w:val="both"/>
        <w:rPr>
          <w:rFonts w:ascii="Arial" w:eastAsia="Arial" w:hAnsi="Arial"/>
          <w:sz w:val="24"/>
        </w:rPr>
      </w:pPr>
      <w:r>
        <w:rPr>
          <w:rFonts w:ascii="Arial" w:eastAsia="Arial" w:hAnsi="Arial"/>
          <w:sz w:val="24"/>
        </w:rPr>
        <w:t xml:space="preserve">       d. De 30 a 34 (     )    e. Más de 34 años  (    ).</w:t>
      </w:r>
    </w:p>
    <w:p w:rsidR="00C148FD" w:rsidRDefault="00C148FD" w:rsidP="00C148FD">
      <w:pPr>
        <w:spacing w:line="0" w:lineRule="atLeast"/>
        <w:jc w:val="both"/>
        <w:rPr>
          <w:rFonts w:ascii="Arial" w:eastAsia="Arial" w:hAnsi="Arial"/>
          <w:sz w:val="24"/>
        </w:rPr>
      </w:pPr>
      <w:r>
        <w:rPr>
          <w:rFonts w:ascii="Arial" w:eastAsia="Arial" w:hAnsi="Arial"/>
          <w:b/>
          <w:sz w:val="24"/>
        </w:rPr>
        <w:t>1.2.</w:t>
      </w:r>
      <w:r w:rsidRPr="00C148FD">
        <w:rPr>
          <w:rFonts w:ascii="Arial" w:eastAsia="Arial" w:hAnsi="Arial"/>
          <w:sz w:val="24"/>
        </w:rPr>
        <w:t xml:space="preserve"> </w:t>
      </w:r>
      <w:r>
        <w:rPr>
          <w:rFonts w:ascii="Arial" w:eastAsia="Arial" w:hAnsi="Arial"/>
          <w:sz w:val="24"/>
        </w:rPr>
        <w:t xml:space="preserve">Estado civil: a. Casada (     )   b.  Conviviente (    )    c. Viuda (    )   </w:t>
      </w:r>
    </w:p>
    <w:p w:rsidR="00C148FD" w:rsidRDefault="00C148FD" w:rsidP="00C148FD">
      <w:pPr>
        <w:spacing w:line="0" w:lineRule="atLeast"/>
        <w:jc w:val="both"/>
        <w:rPr>
          <w:rFonts w:ascii="Arial" w:eastAsia="Arial" w:hAnsi="Arial"/>
          <w:sz w:val="24"/>
        </w:rPr>
      </w:pPr>
      <w:r>
        <w:rPr>
          <w:rFonts w:ascii="Arial" w:eastAsia="Arial" w:hAnsi="Arial"/>
          <w:sz w:val="24"/>
        </w:rPr>
        <w:t xml:space="preserve">       d. Separada (       ).</w:t>
      </w:r>
    </w:p>
    <w:p w:rsidR="001E7D04" w:rsidRDefault="00C148FD" w:rsidP="001E7D04">
      <w:pPr>
        <w:spacing w:line="0" w:lineRule="atLeast"/>
        <w:jc w:val="both"/>
        <w:rPr>
          <w:rFonts w:ascii="Arial" w:eastAsia="Arial" w:hAnsi="Arial"/>
          <w:sz w:val="24"/>
        </w:rPr>
      </w:pPr>
      <w:r>
        <w:rPr>
          <w:rFonts w:ascii="Arial" w:eastAsia="Arial" w:hAnsi="Arial"/>
          <w:b/>
          <w:sz w:val="24"/>
        </w:rPr>
        <w:t>1.3</w:t>
      </w:r>
      <w:r w:rsidR="001E7D04">
        <w:rPr>
          <w:rFonts w:ascii="Arial" w:eastAsia="Arial" w:hAnsi="Arial"/>
          <w:b/>
          <w:sz w:val="24"/>
        </w:rPr>
        <w:t>.</w:t>
      </w:r>
      <w:r w:rsidR="001E7D04">
        <w:rPr>
          <w:rFonts w:ascii="Arial" w:eastAsia="Arial" w:hAnsi="Arial"/>
          <w:sz w:val="24"/>
        </w:rPr>
        <w:t xml:space="preserve"> Ocupación: a. Obrera  (     )     b. Empleada (    )   c. Trabajadora </w:t>
      </w:r>
    </w:p>
    <w:p w:rsidR="001E7D04" w:rsidRDefault="001E7D04" w:rsidP="001E7D04">
      <w:pPr>
        <w:spacing w:line="0" w:lineRule="atLeast"/>
        <w:jc w:val="both"/>
        <w:rPr>
          <w:rFonts w:ascii="Arial" w:eastAsia="Arial" w:hAnsi="Arial"/>
          <w:sz w:val="24"/>
        </w:rPr>
      </w:pPr>
      <w:r>
        <w:rPr>
          <w:rFonts w:ascii="Arial" w:eastAsia="Arial" w:hAnsi="Arial"/>
          <w:sz w:val="24"/>
        </w:rPr>
        <w:t xml:space="preserve">        </w:t>
      </w:r>
      <w:r w:rsidR="00D038A8">
        <w:rPr>
          <w:rFonts w:ascii="Arial" w:eastAsia="Arial" w:hAnsi="Arial"/>
          <w:sz w:val="24"/>
        </w:rPr>
        <w:t>Independiente</w:t>
      </w:r>
      <w:r>
        <w:rPr>
          <w:rFonts w:ascii="Arial" w:eastAsia="Arial" w:hAnsi="Arial"/>
          <w:sz w:val="24"/>
        </w:rPr>
        <w:t xml:space="preserve">  (      )     d. Ama de casa (     ). e. Estudiante (     )</w:t>
      </w:r>
    </w:p>
    <w:p w:rsidR="001E7D04" w:rsidRDefault="00C148FD" w:rsidP="001E7D04">
      <w:pPr>
        <w:spacing w:line="0" w:lineRule="atLeast"/>
        <w:jc w:val="both"/>
        <w:rPr>
          <w:rFonts w:ascii="Arial" w:eastAsia="Arial" w:hAnsi="Arial"/>
          <w:sz w:val="24"/>
        </w:rPr>
      </w:pPr>
      <w:r>
        <w:rPr>
          <w:rFonts w:ascii="Arial" w:eastAsia="Arial" w:hAnsi="Arial"/>
          <w:b/>
          <w:sz w:val="24"/>
        </w:rPr>
        <w:t>1.4</w:t>
      </w:r>
      <w:r w:rsidR="001E7D04">
        <w:rPr>
          <w:rFonts w:ascii="Arial" w:eastAsia="Arial" w:hAnsi="Arial"/>
          <w:sz w:val="24"/>
        </w:rPr>
        <w:t>. Ingresos Económicos (Soles): a. Menos de 300 (    ) b. De 300 a 500  (      )</w:t>
      </w:r>
    </w:p>
    <w:p w:rsidR="001E7D04" w:rsidRDefault="001E7D04" w:rsidP="001E7D04">
      <w:pPr>
        <w:spacing w:line="0" w:lineRule="atLeast"/>
        <w:jc w:val="both"/>
        <w:rPr>
          <w:rFonts w:ascii="Arial" w:eastAsia="Arial" w:hAnsi="Arial"/>
          <w:sz w:val="24"/>
        </w:rPr>
      </w:pPr>
      <w:r>
        <w:rPr>
          <w:rFonts w:ascii="Arial" w:eastAsia="Arial" w:hAnsi="Arial"/>
          <w:sz w:val="24"/>
        </w:rPr>
        <w:t xml:space="preserve">       c. De 501 a 700 (     )  d. De 701 a 900  (     )     e. Más de 900  (    )</w:t>
      </w:r>
    </w:p>
    <w:p w:rsidR="001E7D04" w:rsidRDefault="005813F0" w:rsidP="001E7D04">
      <w:pPr>
        <w:spacing w:line="0" w:lineRule="atLeast"/>
        <w:jc w:val="both"/>
        <w:rPr>
          <w:rFonts w:ascii="Arial" w:eastAsia="Arial" w:hAnsi="Arial"/>
          <w:b/>
          <w:sz w:val="24"/>
        </w:rPr>
      </w:pPr>
      <w:r>
        <w:rPr>
          <w:rFonts w:ascii="Arial" w:eastAsia="Arial" w:hAnsi="Arial"/>
          <w:b/>
          <w:sz w:val="24"/>
        </w:rPr>
        <w:t>II.</w:t>
      </w:r>
      <w:r w:rsidR="00D038A8">
        <w:rPr>
          <w:rFonts w:ascii="Arial" w:eastAsia="Arial" w:hAnsi="Arial"/>
          <w:b/>
          <w:sz w:val="24"/>
        </w:rPr>
        <w:t xml:space="preserve"> </w:t>
      </w:r>
      <w:r>
        <w:rPr>
          <w:rFonts w:ascii="Arial" w:eastAsia="Arial" w:hAnsi="Arial"/>
          <w:b/>
          <w:sz w:val="24"/>
        </w:rPr>
        <w:t>Causas</w:t>
      </w:r>
      <w:r w:rsidR="001E7D04">
        <w:rPr>
          <w:rFonts w:ascii="Arial" w:eastAsia="Arial" w:hAnsi="Arial"/>
          <w:b/>
          <w:sz w:val="24"/>
        </w:rPr>
        <w:t xml:space="preserve"> cultural</w:t>
      </w:r>
      <w:r>
        <w:rPr>
          <w:rFonts w:ascii="Arial" w:eastAsia="Arial" w:hAnsi="Arial"/>
          <w:b/>
          <w:sz w:val="24"/>
        </w:rPr>
        <w:t>es</w:t>
      </w:r>
      <w:r w:rsidR="001E7D04">
        <w:rPr>
          <w:rFonts w:ascii="Arial" w:eastAsia="Arial" w:hAnsi="Arial"/>
          <w:b/>
          <w:sz w:val="24"/>
        </w:rPr>
        <w:t>:</w:t>
      </w:r>
    </w:p>
    <w:p w:rsidR="001E7D04" w:rsidRDefault="001E7D04" w:rsidP="001E7D04">
      <w:pPr>
        <w:spacing w:line="0" w:lineRule="atLeast"/>
        <w:jc w:val="both"/>
        <w:rPr>
          <w:rFonts w:ascii="Arial" w:eastAsia="Arial" w:hAnsi="Arial"/>
          <w:sz w:val="24"/>
        </w:rPr>
      </w:pPr>
      <w:r w:rsidRPr="00885CD0">
        <w:rPr>
          <w:rFonts w:ascii="Arial" w:eastAsia="Arial" w:hAnsi="Arial"/>
          <w:b/>
          <w:sz w:val="24"/>
        </w:rPr>
        <w:t>2.1</w:t>
      </w:r>
      <w:r>
        <w:rPr>
          <w:rFonts w:ascii="Arial" w:eastAsia="Arial" w:hAnsi="Arial"/>
          <w:sz w:val="24"/>
        </w:rPr>
        <w:t>. Nivel</w:t>
      </w:r>
      <w:r w:rsidRPr="00885CD0">
        <w:rPr>
          <w:rFonts w:ascii="Arial" w:eastAsia="Arial" w:hAnsi="Arial"/>
          <w:sz w:val="24"/>
        </w:rPr>
        <w:t xml:space="preserve"> de Instrucción</w:t>
      </w:r>
      <w:r>
        <w:rPr>
          <w:rFonts w:ascii="Arial" w:eastAsia="Arial" w:hAnsi="Arial"/>
          <w:sz w:val="24"/>
        </w:rPr>
        <w:t xml:space="preserve">:   a. Sin estudios (   )  b. Primaria (   )   </w:t>
      </w:r>
    </w:p>
    <w:p w:rsidR="001E7D04" w:rsidRDefault="001E7D04" w:rsidP="001E7D04">
      <w:pPr>
        <w:spacing w:line="0" w:lineRule="atLeast"/>
        <w:jc w:val="both"/>
        <w:rPr>
          <w:rFonts w:ascii="Arial" w:eastAsia="Arial" w:hAnsi="Arial"/>
          <w:sz w:val="24"/>
        </w:rPr>
      </w:pPr>
      <w:r>
        <w:rPr>
          <w:rFonts w:ascii="Arial" w:eastAsia="Arial" w:hAnsi="Arial"/>
          <w:sz w:val="24"/>
        </w:rPr>
        <w:t xml:space="preserve">      c. Secundaria (   )  d. Superior no universitaria (   )  e. Sup Universitaria (   )</w:t>
      </w:r>
    </w:p>
    <w:p w:rsidR="00C148FD" w:rsidRDefault="00C148FD" w:rsidP="001E7D04">
      <w:pPr>
        <w:spacing w:line="0" w:lineRule="atLeast"/>
        <w:jc w:val="both"/>
        <w:rPr>
          <w:rFonts w:ascii="Arial" w:eastAsia="Arial" w:hAnsi="Arial"/>
          <w:sz w:val="24"/>
        </w:rPr>
      </w:pPr>
      <w:r>
        <w:rPr>
          <w:rFonts w:ascii="Arial" w:eastAsia="Arial" w:hAnsi="Arial"/>
          <w:b/>
          <w:sz w:val="24"/>
        </w:rPr>
        <w:t xml:space="preserve">2.2. </w:t>
      </w:r>
      <w:r>
        <w:rPr>
          <w:rFonts w:ascii="Arial" w:eastAsia="Arial" w:hAnsi="Arial"/>
          <w:sz w:val="24"/>
        </w:rPr>
        <w:t>Cree que las vacunas previenen las enfermedades: a. Si  (    )   b. No (      )</w:t>
      </w:r>
    </w:p>
    <w:p w:rsidR="001E7D04" w:rsidRDefault="00D038A8" w:rsidP="001E7D04">
      <w:pPr>
        <w:spacing w:line="0" w:lineRule="atLeast"/>
        <w:jc w:val="both"/>
        <w:rPr>
          <w:rFonts w:ascii="Arial" w:eastAsia="Arial" w:hAnsi="Arial"/>
          <w:b/>
          <w:sz w:val="24"/>
        </w:rPr>
      </w:pPr>
      <w:r>
        <w:rPr>
          <w:rFonts w:ascii="Arial" w:eastAsia="Arial" w:hAnsi="Arial"/>
          <w:b/>
          <w:sz w:val="24"/>
        </w:rPr>
        <w:t>III. Causa demográfica</w:t>
      </w:r>
      <w:r w:rsidR="001E7D04">
        <w:rPr>
          <w:rFonts w:ascii="Arial" w:eastAsia="Arial" w:hAnsi="Arial"/>
          <w:b/>
          <w:sz w:val="24"/>
        </w:rPr>
        <w:t>:</w:t>
      </w:r>
    </w:p>
    <w:p w:rsidR="001E7D04" w:rsidRDefault="001E7D04" w:rsidP="001E7D04">
      <w:pPr>
        <w:spacing w:line="0" w:lineRule="atLeast"/>
        <w:jc w:val="both"/>
        <w:rPr>
          <w:rFonts w:ascii="Arial" w:eastAsia="Arial" w:hAnsi="Arial"/>
          <w:sz w:val="24"/>
        </w:rPr>
      </w:pPr>
      <w:r>
        <w:rPr>
          <w:rFonts w:ascii="Arial" w:eastAsia="Arial" w:hAnsi="Arial"/>
          <w:b/>
          <w:sz w:val="24"/>
        </w:rPr>
        <w:t>3.1.</w:t>
      </w:r>
      <w:r>
        <w:rPr>
          <w:rFonts w:ascii="Arial" w:eastAsia="Arial" w:hAnsi="Arial"/>
          <w:sz w:val="24"/>
        </w:rPr>
        <w:t xml:space="preserve"> Zona de residencia: a. Zona urbana (    )   b. Zona Urbano marginal (   )</w:t>
      </w:r>
    </w:p>
    <w:p w:rsidR="001E7D04" w:rsidRDefault="001E7D04" w:rsidP="001E7D04">
      <w:pPr>
        <w:spacing w:line="0" w:lineRule="atLeast"/>
        <w:jc w:val="both"/>
        <w:rPr>
          <w:rFonts w:ascii="Arial" w:eastAsia="Arial" w:hAnsi="Arial"/>
          <w:sz w:val="24"/>
        </w:rPr>
      </w:pPr>
      <w:r>
        <w:rPr>
          <w:rFonts w:ascii="Arial" w:eastAsia="Arial" w:hAnsi="Arial"/>
          <w:sz w:val="24"/>
        </w:rPr>
        <w:t xml:space="preserve">       c. Zona rural  (    )</w:t>
      </w:r>
    </w:p>
    <w:p w:rsidR="000032E2" w:rsidRDefault="000032E2" w:rsidP="001E7D04">
      <w:pPr>
        <w:spacing w:line="0" w:lineRule="atLeast"/>
        <w:jc w:val="both"/>
        <w:rPr>
          <w:rFonts w:ascii="Arial" w:eastAsia="Arial" w:hAnsi="Arial"/>
          <w:sz w:val="24"/>
        </w:rPr>
      </w:pPr>
    </w:p>
    <w:p w:rsidR="001E7D04" w:rsidRDefault="00553DBB" w:rsidP="001E7D04">
      <w:pPr>
        <w:spacing w:line="0" w:lineRule="atLeast"/>
        <w:rPr>
          <w:rFonts w:ascii="Arial" w:eastAsia="Arial" w:hAnsi="Arial"/>
          <w:b/>
          <w:sz w:val="24"/>
        </w:rPr>
      </w:pPr>
      <w:r>
        <w:rPr>
          <w:rFonts w:ascii="Arial" w:eastAsia="Arial" w:hAnsi="Arial"/>
          <w:b/>
          <w:sz w:val="24"/>
        </w:rPr>
        <w:t>IV.</w:t>
      </w:r>
      <w:r w:rsidR="00423A96">
        <w:rPr>
          <w:rFonts w:ascii="Arial" w:eastAsia="Arial" w:hAnsi="Arial"/>
          <w:b/>
          <w:sz w:val="24"/>
        </w:rPr>
        <w:t xml:space="preserve"> </w:t>
      </w:r>
      <w:r w:rsidR="00D038A8">
        <w:rPr>
          <w:rFonts w:ascii="Arial" w:eastAsia="Arial" w:hAnsi="Arial"/>
          <w:b/>
          <w:sz w:val="24"/>
        </w:rPr>
        <w:t>Causas institucionales</w:t>
      </w:r>
      <w:r w:rsidR="001E7D04">
        <w:rPr>
          <w:rFonts w:ascii="Arial" w:eastAsia="Arial" w:hAnsi="Arial"/>
          <w:b/>
          <w:sz w:val="24"/>
        </w:rPr>
        <w:t>:</w:t>
      </w:r>
    </w:p>
    <w:p w:rsidR="001E7D04" w:rsidRDefault="001E7D04" w:rsidP="001E7D04">
      <w:pPr>
        <w:spacing w:line="0" w:lineRule="atLeast"/>
        <w:rPr>
          <w:rFonts w:ascii="Arial" w:eastAsia="Arial" w:hAnsi="Arial"/>
          <w:sz w:val="24"/>
        </w:rPr>
      </w:pPr>
      <w:r>
        <w:rPr>
          <w:rFonts w:ascii="Arial" w:eastAsia="Arial" w:hAnsi="Arial"/>
          <w:b/>
          <w:sz w:val="24"/>
        </w:rPr>
        <w:t xml:space="preserve">5.2. </w:t>
      </w:r>
      <w:r>
        <w:rPr>
          <w:rFonts w:ascii="Arial" w:eastAsia="Arial" w:hAnsi="Arial"/>
          <w:sz w:val="24"/>
        </w:rPr>
        <w:t>Indique el tiempo que demora para llegar de su casa al centro de salud:</w:t>
      </w:r>
    </w:p>
    <w:p w:rsidR="001E7D04" w:rsidRDefault="001E7D04" w:rsidP="001E7D04">
      <w:pPr>
        <w:spacing w:line="0" w:lineRule="atLeast"/>
        <w:rPr>
          <w:rFonts w:ascii="Arial" w:eastAsia="Arial" w:hAnsi="Arial"/>
          <w:sz w:val="24"/>
        </w:rPr>
      </w:pPr>
      <w:r>
        <w:rPr>
          <w:rFonts w:ascii="Arial" w:eastAsia="Arial" w:hAnsi="Arial"/>
          <w:sz w:val="24"/>
        </w:rPr>
        <w:t xml:space="preserve">       a. De 5 a 14 minutos (    )    b. De 15 a 24 minutos (      ) </w:t>
      </w:r>
    </w:p>
    <w:p w:rsidR="001E7D04" w:rsidRDefault="001E7D04" w:rsidP="001E7D04">
      <w:pPr>
        <w:spacing w:line="0" w:lineRule="atLeast"/>
        <w:rPr>
          <w:rFonts w:ascii="Arial" w:eastAsia="Arial" w:hAnsi="Arial"/>
          <w:sz w:val="24"/>
        </w:rPr>
      </w:pPr>
      <w:r>
        <w:rPr>
          <w:rFonts w:ascii="Arial" w:eastAsia="Arial" w:hAnsi="Arial"/>
          <w:sz w:val="24"/>
        </w:rPr>
        <w:t xml:space="preserve">       c. De 25 a 34 Minutos (    )  d. Más de 34 minutos (    )     </w:t>
      </w:r>
    </w:p>
    <w:p w:rsidR="001E7D04" w:rsidRDefault="001E7D04" w:rsidP="001E7D04">
      <w:pPr>
        <w:spacing w:line="0" w:lineRule="atLeast"/>
        <w:rPr>
          <w:rFonts w:ascii="Arial" w:eastAsia="Arial" w:hAnsi="Arial"/>
          <w:sz w:val="24"/>
        </w:rPr>
      </w:pPr>
      <w:r w:rsidRPr="003D5BC4">
        <w:rPr>
          <w:rFonts w:ascii="Arial" w:eastAsia="Arial" w:hAnsi="Arial"/>
          <w:b/>
          <w:sz w:val="24"/>
        </w:rPr>
        <w:t>5.3.</w:t>
      </w:r>
      <w:r>
        <w:rPr>
          <w:rFonts w:ascii="Arial" w:eastAsia="Arial" w:hAnsi="Arial"/>
          <w:b/>
          <w:sz w:val="24"/>
        </w:rPr>
        <w:t xml:space="preserve"> </w:t>
      </w:r>
      <w:r w:rsidR="0072504C">
        <w:rPr>
          <w:rFonts w:ascii="Arial" w:eastAsia="Arial" w:hAnsi="Arial"/>
          <w:sz w:val="24"/>
        </w:rPr>
        <w:t>Considera Ud. Que el horario es adecuado para la vacunación?</w:t>
      </w:r>
      <w:r>
        <w:rPr>
          <w:rFonts w:ascii="Arial" w:eastAsia="Arial" w:hAnsi="Arial"/>
          <w:sz w:val="24"/>
        </w:rPr>
        <w:t>:</w:t>
      </w:r>
    </w:p>
    <w:p w:rsidR="001E7D04" w:rsidRDefault="0072504C" w:rsidP="001E7D04">
      <w:pPr>
        <w:spacing w:line="0" w:lineRule="atLeast"/>
        <w:rPr>
          <w:rFonts w:ascii="Arial" w:eastAsia="Arial" w:hAnsi="Arial"/>
          <w:sz w:val="24"/>
        </w:rPr>
      </w:pPr>
      <w:r>
        <w:rPr>
          <w:rFonts w:ascii="Arial" w:eastAsia="Arial" w:hAnsi="Arial"/>
          <w:sz w:val="24"/>
        </w:rPr>
        <w:t xml:space="preserve">       a.  Si</w:t>
      </w:r>
      <w:r w:rsidR="001E7D04">
        <w:rPr>
          <w:rFonts w:ascii="Arial" w:eastAsia="Arial" w:hAnsi="Arial"/>
          <w:sz w:val="24"/>
        </w:rPr>
        <w:t xml:space="preserve">  (      )         </w:t>
      </w:r>
      <w:r>
        <w:rPr>
          <w:rFonts w:ascii="Arial" w:eastAsia="Arial" w:hAnsi="Arial"/>
          <w:sz w:val="24"/>
        </w:rPr>
        <w:t xml:space="preserve">  b. No</w:t>
      </w:r>
      <w:r w:rsidR="001E7D04">
        <w:rPr>
          <w:rFonts w:ascii="Arial" w:eastAsia="Arial" w:hAnsi="Arial"/>
          <w:sz w:val="24"/>
        </w:rPr>
        <w:t xml:space="preserve">  (     ).</w:t>
      </w:r>
    </w:p>
    <w:p w:rsidR="001E7D04" w:rsidRDefault="001E7D04" w:rsidP="001E7D04">
      <w:pPr>
        <w:spacing w:line="0" w:lineRule="atLeast"/>
        <w:rPr>
          <w:rFonts w:ascii="Arial" w:eastAsia="Arial" w:hAnsi="Arial"/>
          <w:sz w:val="24"/>
        </w:rPr>
      </w:pPr>
      <w:r>
        <w:rPr>
          <w:rFonts w:ascii="Arial" w:eastAsia="Arial" w:hAnsi="Arial"/>
          <w:b/>
          <w:sz w:val="24"/>
        </w:rPr>
        <w:lastRenderedPageBreak/>
        <w:t xml:space="preserve">5.4. </w:t>
      </w:r>
      <w:r>
        <w:rPr>
          <w:rFonts w:ascii="Arial" w:eastAsia="Arial" w:hAnsi="Arial"/>
          <w:sz w:val="24"/>
        </w:rPr>
        <w:t xml:space="preserve">Qué opina sobre el trato que recibe del personal de salud: </w:t>
      </w:r>
    </w:p>
    <w:p w:rsidR="001E7D04" w:rsidRDefault="001E7D04" w:rsidP="001E7D04">
      <w:pPr>
        <w:spacing w:line="0" w:lineRule="atLeast"/>
        <w:rPr>
          <w:rFonts w:ascii="Arial" w:eastAsia="Arial" w:hAnsi="Arial"/>
          <w:sz w:val="24"/>
        </w:rPr>
      </w:pPr>
      <w:r>
        <w:rPr>
          <w:rFonts w:ascii="Arial" w:eastAsia="Arial" w:hAnsi="Arial"/>
          <w:sz w:val="24"/>
        </w:rPr>
        <w:t xml:space="preserve">      a. Bueno (    )     b. Regular (     )     c. Malo (      ).</w:t>
      </w:r>
    </w:p>
    <w:p w:rsidR="001E7D04" w:rsidRDefault="001E7D04" w:rsidP="001E7D04">
      <w:pPr>
        <w:spacing w:line="0" w:lineRule="atLeast"/>
        <w:rPr>
          <w:rFonts w:ascii="Arial" w:eastAsia="Arial" w:hAnsi="Arial"/>
          <w:sz w:val="24"/>
        </w:rPr>
      </w:pPr>
      <w:r>
        <w:rPr>
          <w:rFonts w:ascii="Arial" w:eastAsia="Arial" w:hAnsi="Arial"/>
          <w:b/>
          <w:sz w:val="24"/>
        </w:rPr>
        <w:t>5.5.</w:t>
      </w:r>
      <w:r>
        <w:rPr>
          <w:rFonts w:ascii="Arial" w:eastAsia="Arial" w:hAnsi="Arial"/>
          <w:sz w:val="24"/>
        </w:rPr>
        <w:t xml:space="preserve"> Indique el tiempo que espera para vacunar a su niño:</w:t>
      </w:r>
    </w:p>
    <w:p w:rsidR="001E7D04" w:rsidRDefault="001E7D04" w:rsidP="001E7D04">
      <w:pPr>
        <w:spacing w:line="0" w:lineRule="atLeast"/>
        <w:rPr>
          <w:rFonts w:ascii="Arial" w:eastAsia="Arial" w:hAnsi="Arial"/>
          <w:sz w:val="24"/>
        </w:rPr>
      </w:pPr>
      <w:r>
        <w:rPr>
          <w:rFonts w:ascii="Arial" w:eastAsia="Arial" w:hAnsi="Arial"/>
          <w:sz w:val="24"/>
        </w:rPr>
        <w:t xml:space="preserve">     a. Menos de 1 hora (   )  b. De 1 a 2 horas   (    )  c. De 3 a 4 horas (   )</w:t>
      </w:r>
    </w:p>
    <w:p w:rsidR="001E7D04" w:rsidRDefault="001E7D04" w:rsidP="001E7D04">
      <w:pPr>
        <w:spacing w:line="0" w:lineRule="atLeast"/>
        <w:rPr>
          <w:rFonts w:ascii="Arial" w:eastAsia="Arial" w:hAnsi="Arial"/>
          <w:sz w:val="24"/>
        </w:rPr>
      </w:pPr>
      <w:r>
        <w:rPr>
          <w:rFonts w:ascii="Arial" w:eastAsia="Arial" w:hAnsi="Arial"/>
          <w:sz w:val="24"/>
        </w:rPr>
        <w:t xml:space="preserve">     d. Más de 4 horas.</w:t>
      </w:r>
    </w:p>
    <w:p w:rsidR="001E7D04" w:rsidRDefault="001E7D04" w:rsidP="001E7D04">
      <w:pPr>
        <w:spacing w:line="0" w:lineRule="atLeast"/>
        <w:rPr>
          <w:rFonts w:ascii="Arial" w:eastAsia="Arial" w:hAnsi="Arial"/>
          <w:sz w:val="24"/>
        </w:rPr>
      </w:pPr>
      <w:r w:rsidRPr="003D5BC4">
        <w:rPr>
          <w:rFonts w:ascii="Arial" w:eastAsia="Arial" w:hAnsi="Arial"/>
          <w:b/>
          <w:sz w:val="24"/>
        </w:rPr>
        <w:t>5.6.</w:t>
      </w:r>
      <w:r>
        <w:rPr>
          <w:rFonts w:ascii="Arial" w:eastAsia="Arial" w:hAnsi="Arial"/>
          <w:b/>
          <w:sz w:val="24"/>
        </w:rPr>
        <w:t xml:space="preserve"> </w:t>
      </w:r>
      <w:r>
        <w:rPr>
          <w:rFonts w:ascii="Arial" w:eastAsia="Arial" w:hAnsi="Arial"/>
          <w:sz w:val="24"/>
        </w:rPr>
        <w:t>La información que recibe sobre las vacunas en el centro de salud es:</w:t>
      </w:r>
    </w:p>
    <w:p w:rsidR="001E7D04" w:rsidRDefault="001E7D04" w:rsidP="001E7D04">
      <w:pPr>
        <w:spacing w:line="0" w:lineRule="atLeast"/>
        <w:rPr>
          <w:rFonts w:ascii="Arial" w:eastAsia="Arial" w:hAnsi="Arial"/>
          <w:sz w:val="24"/>
        </w:rPr>
      </w:pPr>
      <w:r>
        <w:rPr>
          <w:rFonts w:ascii="Arial" w:eastAsia="Arial" w:hAnsi="Arial"/>
          <w:sz w:val="24"/>
        </w:rPr>
        <w:t xml:space="preserve">     a,( Buena   (      )        b. Regular (    )        c. Mala (    )</w:t>
      </w:r>
    </w:p>
    <w:p w:rsidR="00C15FC0" w:rsidRDefault="00C15FC0" w:rsidP="001E7D04">
      <w:pPr>
        <w:spacing w:line="0" w:lineRule="atLeast"/>
        <w:rPr>
          <w:rFonts w:ascii="Arial" w:eastAsia="Arial" w:hAnsi="Arial"/>
          <w:sz w:val="24"/>
        </w:rPr>
      </w:pPr>
      <w:r w:rsidRPr="00AB2029">
        <w:rPr>
          <w:rFonts w:ascii="Arial" w:eastAsia="Arial" w:hAnsi="Arial"/>
          <w:b/>
          <w:sz w:val="24"/>
        </w:rPr>
        <w:t>5.7</w:t>
      </w:r>
      <w:r>
        <w:rPr>
          <w:rFonts w:ascii="Arial" w:eastAsia="Arial" w:hAnsi="Arial"/>
          <w:sz w:val="24"/>
        </w:rPr>
        <w:t>. Cuando acude al Centro de Salud para la vacunación, cuentan con las vacunas:</w:t>
      </w:r>
    </w:p>
    <w:p w:rsidR="00C15FC0" w:rsidRPr="003D5BC4" w:rsidRDefault="00C15FC0" w:rsidP="001E7D04">
      <w:pPr>
        <w:spacing w:line="0" w:lineRule="atLeast"/>
        <w:rPr>
          <w:rFonts w:ascii="Arial" w:eastAsia="Arial" w:hAnsi="Arial"/>
          <w:sz w:val="24"/>
        </w:rPr>
      </w:pPr>
      <w:r>
        <w:rPr>
          <w:rFonts w:ascii="Arial" w:eastAsia="Arial" w:hAnsi="Arial"/>
          <w:sz w:val="24"/>
        </w:rPr>
        <w:t xml:space="preserve">    a. Si (    )      b. No  (     )</w:t>
      </w:r>
    </w:p>
    <w:p w:rsidR="001E7D04" w:rsidRPr="00C55976" w:rsidRDefault="001E7D04" w:rsidP="001E7D04">
      <w:pPr>
        <w:spacing w:line="0" w:lineRule="atLeast"/>
        <w:jc w:val="both"/>
        <w:rPr>
          <w:rFonts w:ascii="Arial" w:eastAsia="Arial" w:hAnsi="Arial"/>
          <w:b/>
          <w:sz w:val="24"/>
        </w:rPr>
      </w:pPr>
    </w:p>
    <w:p w:rsidR="00D038A8" w:rsidRDefault="00D038A8" w:rsidP="00D038A8">
      <w:pPr>
        <w:spacing w:line="0" w:lineRule="atLeast"/>
        <w:jc w:val="both"/>
        <w:rPr>
          <w:rFonts w:ascii="Arial" w:eastAsia="Arial" w:hAnsi="Arial"/>
          <w:b/>
          <w:sz w:val="24"/>
        </w:rPr>
      </w:pPr>
      <w:r>
        <w:rPr>
          <w:rFonts w:ascii="Arial" w:eastAsia="Arial" w:hAnsi="Arial"/>
          <w:b/>
          <w:sz w:val="24"/>
        </w:rPr>
        <w:t xml:space="preserve">IV. </w:t>
      </w:r>
      <w:r w:rsidR="00553DBB">
        <w:rPr>
          <w:rFonts w:ascii="Arial" w:eastAsia="Arial" w:hAnsi="Arial"/>
          <w:b/>
          <w:sz w:val="24"/>
        </w:rPr>
        <w:t>Otras c</w:t>
      </w:r>
      <w:r>
        <w:rPr>
          <w:rFonts w:ascii="Arial" w:eastAsia="Arial" w:hAnsi="Arial"/>
          <w:b/>
          <w:sz w:val="24"/>
        </w:rPr>
        <w:t>ausas del incumplimiento del calendario de vacunación:</w:t>
      </w:r>
    </w:p>
    <w:p w:rsidR="00D038A8" w:rsidRDefault="00D038A8" w:rsidP="00D038A8">
      <w:pPr>
        <w:spacing w:line="0" w:lineRule="atLeast"/>
        <w:rPr>
          <w:rFonts w:ascii="Arial" w:eastAsia="Arial" w:hAnsi="Arial"/>
          <w:sz w:val="24"/>
        </w:rPr>
      </w:pPr>
      <w:r>
        <w:rPr>
          <w:rFonts w:ascii="Arial" w:eastAsia="Arial" w:hAnsi="Arial"/>
          <w:sz w:val="24"/>
        </w:rPr>
        <w:t xml:space="preserve">       a. Me olvide (    )                b. Me dormí  (   )    </w:t>
      </w:r>
    </w:p>
    <w:p w:rsidR="00D038A8" w:rsidRDefault="00D038A8" w:rsidP="00D038A8">
      <w:pPr>
        <w:spacing w:line="0" w:lineRule="atLeast"/>
        <w:rPr>
          <w:rFonts w:ascii="Arial" w:eastAsia="Arial" w:hAnsi="Arial"/>
          <w:sz w:val="24"/>
        </w:rPr>
      </w:pPr>
      <w:r>
        <w:rPr>
          <w:rFonts w:ascii="Arial" w:eastAsia="Arial" w:hAnsi="Arial"/>
          <w:sz w:val="24"/>
        </w:rPr>
        <w:t xml:space="preserve">       c. No me dieron permiso en mi trabajo (    ) d. No tuve con quien dejar a </w:t>
      </w:r>
    </w:p>
    <w:p w:rsidR="00D038A8" w:rsidRDefault="00D038A8" w:rsidP="00D038A8">
      <w:pPr>
        <w:spacing w:line="0" w:lineRule="atLeast"/>
        <w:rPr>
          <w:rFonts w:ascii="Arial" w:eastAsia="Arial" w:hAnsi="Arial"/>
          <w:sz w:val="24"/>
        </w:rPr>
      </w:pPr>
      <w:r>
        <w:rPr>
          <w:rFonts w:ascii="Arial" w:eastAsia="Arial" w:hAnsi="Arial"/>
          <w:sz w:val="24"/>
        </w:rPr>
        <w:t xml:space="preserve">         mis otros hijos (     )      d. Estaba enferma (     )   </w:t>
      </w:r>
    </w:p>
    <w:p w:rsidR="00D038A8" w:rsidRDefault="00D038A8" w:rsidP="00D038A8">
      <w:pPr>
        <w:spacing w:line="0" w:lineRule="atLeast"/>
        <w:rPr>
          <w:rFonts w:ascii="Arial" w:eastAsia="Arial" w:hAnsi="Arial"/>
          <w:sz w:val="24"/>
        </w:rPr>
      </w:pPr>
      <w:r>
        <w:rPr>
          <w:rFonts w:ascii="Arial" w:eastAsia="Arial" w:hAnsi="Arial"/>
          <w:sz w:val="24"/>
        </w:rPr>
        <w:t xml:space="preserve">       e. No tenía para el pasaje (     ) </w:t>
      </w:r>
    </w:p>
    <w:p w:rsidR="001E7D04" w:rsidRDefault="001E7D04" w:rsidP="001E7D04">
      <w:pPr>
        <w:spacing w:line="255" w:lineRule="exact"/>
        <w:rPr>
          <w:rFonts w:ascii="Times New Roman" w:eastAsia="Times New Roman" w:hAnsi="Times New Roman"/>
        </w:rPr>
      </w:pPr>
    </w:p>
    <w:p w:rsidR="001E7D04" w:rsidRDefault="001E7D04" w:rsidP="001E7D04">
      <w:pPr>
        <w:spacing w:line="200" w:lineRule="exact"/>
        <w:rPr>
          <w:rFonts w:ascii="Symbol" w:eastAsia="Symbol" w:hAnsi="Symbol"/>
          <w:sz w:val="24"/>
        </w:rPr>
      </w:pPr>
    </w:p>
    <w:p w:rsidR="001E7D04" w:rsidRDefault="001E7D04" w:rsidP="001E7D04">
      <w:pPr>
        <w:spacing w:line="200" w:lineRule="exact"/>
        <w:rPr>
          <w:rFonts w:ascii="Symbol" w:eastAsia="Symbol" w:hAnsi="Symbol"/>
          <w:sz w:val="24"/>
        </w:rPr>
      </w:pPr>
    </w:p>
    <w:p w:rsidR="001E7D04" w:rsidRDefault="001E7D04" w:rsidP="001E7D04">
      <w:pPr>
        <w:spacing w:line="480" w:lineRule="auto"/>
        <w:rPr>
          <w:rFonts w:ascii="Arial" w:hAnsi="Arial" w:cs="Arial"/>
          <w:b/>
          <w:sz w:val="24"/>
          <w:szCs w:val="24"/>
        </w:rPr>
      </w:pPr>
    </w:p>
    <w:p w:rsidR="001E7D04" w:rsidRDefault="001E7D04" w:rsidP="001E7D04">
      <w:pPr>
        <w:spacing w:line="480" w:lineRule="auto"/>
        <w:rPr>
          <w:rFonts w:ascii="Arial" w:hAnsi="Arial" w:cs="Arial"/>
          <w:b/>
          <w:sz w:val="24"/>
          <w:szCs w:val="24"/>
        </w:rPr>
      </w:pPr>
    </w:p>
    <w:p w:rsidR="000032E2" w:rsidRDefault="000032E2" w:rsidP="001E7D04">
      <w:pPr>
        <w:spacing w:line="480" w:lineRule="auto"/>
        <w:rPr>
          <w:rFonts w:ascii="Arial" w:hAnsi="Arial" w:cs="Arial"/>
          <w:b/>
          <w:sz w:val="24"/>
          <w:szCs w:val="24"/>
        </w:rPr>
      </w:pPr>
    </w:p>
    <w:p w:rsidR="00AC6573" w:rsidRDefault="00AC6573" w:rsidP="001E7D04">
      <w:pPr>
        <w:spacing w:line="480" w:lineRule="auto"/>
        <w:rPr>
          <w:rFonts w:ascii="Arial" w:hAnsi="Arial" w:cs="Arial"/>
          <w:b/>
          <w:sz w:val="24"/>
          <w:szCs w:val="24"/>
        </w:rPr>
      </w:pPr>
    </w:p>
    <w:p w:rsidR="00AC6573" w:rsidRDefault="00AC6573" w:rsidP="001E7D04">
      <w:pPr>
        <w:spacing w:line="480" w:lineRule="auto"/>
        <w:rPr>
          <w:rFonts w:ascii="Arial" w:hAnsi="Arial" w:cs="Arial"/>
          <w:b/>
          <w:sz w:val="24"/>
          <w:szCs w:val="24"/>
        </w:rPr>
      </w:pPr>
    </w:p>
    <w:p w:rsidR="000032E2" w:rsidRPr="000032E2" w:rsidRDefault="000032E2" w:rsidP="001E7D04">
      <w:pPr>
        <w:spacing w:line="240" w:lineRule="auto"/>
        <w:jc w:val="center"/>
        <w:rPr>
          <w:rFonts w:ascii="Arial" w:hAnsi="Arial" w:cs="Arial"/>
          <w:b/>
          <w:sz w:val="24"/>
          <w:szCs w:val="24"/>
        </w:rPr>
      </w:pPr>
      <w:r>
        <w:rPr>
          <w:rFonts w:ascii="Arial" w:hAnsi="Arial" w:cs="Arial"/>
          <w:b/>
          <w:sz w:val="24"/>
          <w:szCs w:val="24"/>
        </w:rPr>
        <w:t>ANEXO III</w:t>
      </w:r>
    </w:p>
    <w:p w:rsidR="001E7D04" w:rsidRPr="000032E2" w:rsidRDefault="001E7D04" w:rsidP="001E7D04">
      <w:pPr>
        <w:spacing w:line="240" w:lineRule="auto"/>
        <w:jc w:val="center"/>
        <w:rPr>
          <w:rFonts w:ascii="Arial" w:hAnsi="Arial" w:cs="Arial"/>
          <w:b/>
          <w:sz w:val="24"/>
          <w:lang w:val="es-ES_tradnl"/>
        </w:rPr>
      </w:pPr>
      <w:r w:rsidRPr="000032E2">
        <w:rPr>
          <w:rFonts w:ascii="Arial" w:hAnsi="Arial" w:cs="Arial"/>
          <w:b/>
          <w:sz w:val="24"/>
          <w:lang w:val="es-ES_tradnl"/>
        </w:rPr>
        <w:t>INSTRUMENTO DE VALIDACION NO EXPERIMENTAL POR JUICIO DE EXPERTOS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4"/>
        <w:gridCol w:w="3138"/>
        <w:gridCol w:w="184"/>
        <w:gridCol w:w="187"/>
        <w:gridCol w:w="4349"/>
      </w:tblGrid>
      <w:tr w:rsidR="001E7D04" w:rsidRPr="007B4B52" w:rsidTr="006D2C59">
        <w:trPr>
          <w:trHeight w:val="346"/>
        </w:trPr>
        <w:tc>
          <w:tcPr>
            <w:tcW w:w="4123" w:type="dxa"/>
            <w:gridSpan w:val="4"/>
          </w:tcPr>
          <w:p w:rsidR="001E7D04" w:rsidRDefault="001E7D04" w:rsidP="00E44699">
            <w:pPr>
              <w:numPr>
                <w:ilvl w:val="0"/>
                <w:numId w:val="5"/>
              </w:numPr>
              <w:spacing w:after="0" w:line="240" w:lineRule="auto"/>
              <w:rPr>
                <w:rFonts w:ascii="Arial" w:hAnsi="Arial" w:cs="Arial"/>
                <w:b/>
              </w:rPr>
            </w:pPr>
          </w:p>
          <w:p w:rsidR="001E7D04" w:rsidRPr="007B4B52" w:rsidRDefault="001E7D04" w:rsidP="006D2C59">
            <w:pPr>
              <w:spacing w:after="0" w:line="240" w:lineRule="auto"/>
              <w:rPr>
                <w:rFonts w:ascii="Arial" w:hAnsi="Arial" w:cs="Arial"/>
                <w:b/>
              </w:rPr>
            </w:pPr>
            <w:r w:rsidRPr="007B4B52">
              <w:rPr>
                <w:rFonts w:ascii="Arial" w:hAnsi="Arial" w:cs="Arial"/>
                <w:b/>
              </w:rPr>
              <w:t>NOMBRE DEL JUEZ</w:t>
            </w:r>
          </w:p>
        </w:tc>
        <w:tc>
          <w:tcPr>
            <w:tcW w:w="4349" w:type="dxa"/>
          </w:tcPr>
          <w:p w:rsidR="001E7D04" w:rsidRPr="007B4B52" w:rsidRDefault="001E7D04" w:rsidP="006D2C59">
            <w:pPr>
              <w:spacing w:line="240" w:lineRule="auto"/>
              <w:rPr>
                <w:rFonts w:ascii="Arial" w:hAnsi="Arial" w:cs="Arial"/>
              </w:rPr>
            </w:pPr>
          </w:p>
        </w:tc>
      </w:tr>
      <w:tr w:rsidR="001E7D04" w:rsidRPr="007B4B52" w:rsidTr="006D2C59">
        <w:trPr>
          <w:trHeight w:val="331"/>
        </w:trPr>
        <w:tc>
          <w:tcPr>
            <w:tcW w:w="614" w:type="dxa"/>
            <w:vMerge w:val="restart"/>
          </w:tcPr>
          <w:p w:rsidR="001E7D04" w:rsidRPr="007B4B52" w:rsidRDefault="001E7D04" w:rsidP="00E44699">
            <w:pPr>
              <w:numPr>
                <w:ilvl w:val="0"/>
                <w:numId w:val="5"/>
              </w:numPr>
              <w:spacing w:after="0" w:line="240" w:lineRule="auto"/>
              <w:rPr>
                <w:rFonts w:ascii="Arial" w:hAnsi="Arial" w:cs="Arial"/>
              </w:rPr>
            </w:pPr>
          </w:p>
        </w:tc>
        <w:tc>
          <w:tcPr>
            <w:tcW w:w="3509" w:type="dxa"/>
            <w:gridSpan w:val="3"/>
          </w:tcPr>
          <w:p w:rsidR="001E7D04" w:rsidRPr="007B4B52" w:rsidRDefault="001E7D04" w:rsidP="006D2C59">
            <w:pPr>
              <w:spacing w:line="240" w:lineRule="auto"/>
              <w:rPr>
                <w:rFonts w:ascii="Arial" w:hAnsi="Arial" w:cs="Arial"/>
                <w:b/>
              </w:rPr>
            </w:pPr>
            <w:r w:rsidRPr="007B4B52">
              <w:rPr>
                <w:rFonts w:ascii="Arial" w:hAnsi="Arial" w:cs="Arial"/>
                <w:b/>
              </w:rPr>
              <w:t xml:space="preserve">PROFESIÓN                         </w:t>
            </w:r>
          </w:p>
        </w:tc>
        <w:tc>
          <w:tcPr>
            <w:tcW w:w="4349" w:type="dxa"/>
          </w:tcPr>
          <w:p w:rsidR="001E7D04" w:rsidRPr="007B4B52" w:rsidRDefault="001E7D04" w:rsidP="006D2C59">
            <w:pPr>
              <w:spacing w:line="240" w:lineRule="auto"/>
              <w:rPr>
                <w:rFonts w:ascii="Arial" w:hAnsi="Arial" w:cs="Arial"/>
              </w:rPr>
            </w:pPr>
          </w:p>
        </w:tc>
      </w:tr>
      <w:tr w:rsidR="001E7D04" w:rsidRPr="007B4B52" w:rsidTr="006D2C59">
        <w:trPr>
          <w:trHeight w:val="265"/>
        </w:trPr>
        <w:tc>
          <w:tcPr>
            <w:tcW w:w="614" w:type="dxa"/>
            <w:vMerge/>
          </w:tcPr>
          <w:p w:rsidR="001E7D04" w:rsidRPr="007B4B52" w:rsidRDefault="001E7D04" w:rsidP="00E44699">
            <w:pPr>
              <w:numPr>
                <w:ilvl w:val="0"/>
                <w:numId w:val="5"/>
              </w:numPr>
              <w:spacing w:after="0" w:line="240" w:lineRule="auto"/>
              <w:rPr>
                <w:rFonts w:ascii="Arial" w:hAnsi="Arial" w:cs="Arial"/>
              </w:rPr>
            </w:pPr>
          </w:p>
        </w:tc>
        <w:tc>
          <w:tcPr>
            <w:tcW w:w="3509" w:type="dxa"/>
            <w:gridSpan w:val="3"/>
          </w:tcPr>
          <w:p w:rsidR="001E7D04" w:rsidRPr="007B4B52" w:rsidRDefault="001E7D04" w:rsidP="006D2C59">
            <w:pPr>
              <w:spacing w:line="240" w:lineRule="auto"/>
              <w:rPr>
                <w:rFonts w:ascii="Arial" w:hAnsi="Arial" w:cs="Arial"/>
                <w:b/>
              </w:rPr>
            </w:pPr>
            <w:r w:rsidRPr="007B4B52">
              <w:rPr>
                <w:rFonts w:ascii="Arial" w:hAnsi="Arial" w:cs="Arial"/>
                <w:b/>
              </w:rPr>
              <w:t xml:space="preserve">ESPECIALIDAD                    </w:t>
            </w:r>
          </w:p>
        </w:tc>
        <w:tc>
          <w:tcPr>
            <w:tcW w:w="4349" w:type="dxa"/>
          </w:tcPr>
          <w:p w:rsidR="001E7D04" w:rsidRPr="007B4B52" w:rsidRDefault="001E7D04" w:rsidP="006D2C59">
            <w:pPr>
              <w:spacing w:line="240" w:lineRule="auto"/>
              <w:rPr>
                <w:rFonts w:ascii="Arial" w:hAnsi="Arial" w:cs="Arial"/>
              </w:rPr>
            </w:pPr>
          </w:p>
        </w:tc>
      </w:tr>
      <w:tr w:rsidR="001E7D04" w:rsidRPr="007B4B52" w:rsidTr="006D2C59">
        <w:trPr>
          <w:trHeight w:val="314"/>
        </w:trPr>
        <w:tc>
          <w:tcPr>
            <w:tcW w:w="614" w:type="dxa"/>
            <w:vMerge/>
          </w:tcPr>
          <w:p w:rsidR="001E7D04" w:rsidRPr="007B4B52" w:rsidRDefault="001E7D04" w:rsidP="00E44699">
            <w:pPr>
              <w:numPr>
                <w:ilvl w:val="0"/>
                <w:numId w:val="5"/>
              </w:numPr>
              <w:spacing w:after="0" w:line="240" w:lineRule="auto"/>
              <w:rPr>
                <w:rFonts w:ascii="Arial" w:hAnsi="Arial" w:cs="Arial"/>
              </w:rPr>
            </w:pPr>
          </w:p>
        </w:tc>
        <w:tc>
          <w:tcPr>
            <w:tcW w:w="3509" w:type="dxa"/>
            <w:gridSpan w:val="3"/>
          </w:tcPr>
          <w:p w:rsidR="001E7D04" w:rsidRPr="007B4B52" w:rsidRDefault="001E7D04" w:rsidP="006D2C59">
            <w:pPr>
              <w:spacing w:line="240" w:lineRule="auto"/>
              <w:rPr>
                <w:rFonts w:ascii="Arial" w:hAnsi="Arial" w:cs="Arial"/>
                <w:b/>
              </w:rPr>
            </w:pPr>
            <w:r w:rsidRPr="007B4B52">
              <w:rPr>
                <w:rFonts w:ascii="Arial" w:hAnsi="Arial" w:cs="Arial"/>
                <w:b/>
              </w:rPr>
              <w:t xml:space="preserve">EXPERIENCIA PROFESIONAL  (EN AÑOS)  </w:t>
            </w:r>
          </w:p>
        </w:tc>
        <w:tc>
          <w:tcPr>
            <w:tcW w:w="4349" w:type="dxa"/>
          </w:tcPr>
          <w:p w:rsidR="001E7D04" w:rsidRPr="007B4B52" w:rsidRDefault="001E7D04" w:rsidP="006D2C59">
            <w:pPr>
              <w:spacing w:line="240" w:lineRule="auto"/>
              <w:rPr>
                <w:rFonts w:ascii="Arial" w:hAnsi="Arial" w:cs="Arial"/>
              </w:rPr>
            </w:pPr>
          </w:p>
        </w:tc>
      </w:tr>
      <w:tr w:rsidR="001E7D04" w:rsidRPr="007B4B52" w:rsidTr="006D2C59">
        <w:trPr>
          <w:trHeight w:val="278"/>
        </w:trPr>
        <w:tc>
          <w:tcPr>
            <w:tcW w:w="614" w:type="dxa"/>
            <w:vMerge/>
          </w:tcPr>
          <w:p w:rsidR="001E7D04" w:rsidRPr="007B4B52" w:rsidRDefault="001E7D04" w:rsidP="00E44699">
            <w:pPr>
              <w:numPr>
                <w:ilvl w:val="0"/>
                <w:numId w:val="5"/>
              </w:numPr>
              <w:spacing w:after="0" w:line="240" w:lineRule="auto"/>
              <w:rPr>
                <w:rFonts w:ascii="Arial" w:hAnsi="Arial" w:cs="Arial"/>
              </w:rPr>
            </w:pPr>
          </w:p>
        </w:tc>
        <w:tc>
          <w:tcPr>
            <w:tcW w:w="3509" w:type="dxa"/>
            <w:gridSpan w:val="3"/>
          </w:tcPr>
          <w:p w:rsidR="001E7D04" w:rsidRPr="007B4B52" w:rsidRDefault="001E7D04" w:rsidP="006D2C59">
            <w:pPr>
              <w:spacing w:line="240" w:lineRule="auto"/>
              <w:rPr>
                <w:rFonts w:ascii="Arial" w:hAnsi="Arial" w:cs="Arial"/>
                <w:b/>
              </w:rPr>
            </w:pPr>
            <w:r w:rsidRPr="007B4B52">
              <w:rPr>
                <w:rFonts w:ascii="Arial" w:hAnsi="Arial" w:cs="Arial"/>
                <w:b/>
              </w:rPr>
              <w:t xml:space="preserve">CARGO                               </w:t>
            </w:r>
          </w:p>
        </w:tc>
        <w:tc>
          <w:tcPr>
            <w:tcW w:w="4349" w:type="dxa"/>
          </w:tcPr>
          <w:p w:rsidR="001E7D04" w:rsidRPr="007B4B52" w:rsidRDefault="001E7D04" w:rsidP="006D2C59">
            <w:pPr>
              <w:spacing w:line="240" w:lineRule="auto"/>
              <w:rPr>
                <w:rFonts w:ascii="Arial" w:hAnsi="Arial" w:cs="Arial"/>
              </w:rPr>
            </w:pPr>
          </w:p>
        </w:tc>
      </w:tr>
      <w:tr w:rsidR="001E7D04" w:rsidRPr="007B4B52" w:rsidTr="006D2C59">
        <w:trPr>
          <w:trHeight w:val="159"/>
        </w:trPr>
        <w:tc>
          <w:tcPr>
            <w:tcW w:w="8472" w:type="dxa"/>
            <w:gridSpan w:val="5"/>
          </w:tcPr>
          <w:p w:rsidR="001E7D04" w:rsidRDefault="001E7D04" w:rsidP="006D2C59">
            <w:pPr>
              <w:spacing w:line="240" w:lineRule="auto"/>
              <w:jc w:val="center"/>
              <w:rPr>
                <w:rFonts w:ascii="Arial" w:hAnsi="Arial" w:cs="Arial"/>
                <w:b/>
              </w:rPr>
            </w:pPr>
            <w:r w:rsidRPr="007B4B52">
              <w:rPr>
                <w:rFonts w:ascii="Arial" w:hAnsi="Arial" w:cs="Arial"/>
                <w:b/>
              </w:rPr>
              <w:t>TÍTULO</w:t>
            </w:r>
          </w:p>
          <w:p w:rsidR="001E7D04" w:rsidRPr="00EA5EAA" w:rsidRDefault="001E7D04" w:rsidP="006D2C59">
            <w:pPr>
              <w:spacing w:after="160" w:line="259" w:lineRule="auto"/>
              <w:jc w:val="center"/>
              <w:rPr>
                <w:rFonts w:ascii="Arial" w:eastAsia="SimSun" w:hAnsi="Arial" w:cs="Arial"/>
                <w:b/>
                <w:bCs/>
                <w:color w:val="000000"/>
                <w:lang w:val="es-MX"/>
              </w:rPr>
            </w:pPr>
            <w:r w:rsidRPr="00EA5EAA">
              <w:rPr>
                <w:rFonts w:ascii="Arial" w:eastAsia="SimSun" w:hAnsi="Arial" w:cs="Arial"/>
                <w:b/>
                <w:bCs/>
                <w:color w:val="000000"/>
                <w:lang w:val="es-MX"/>
              </w:rPr>
              <w:t>PRINCIPALES</w:t>
            </w:r>
            <w:r w:rsidR="008D74EF">
              <w:rPr>
                <w:rFonts w:ascii="Arial" w:eastAsia="SimSun" w:hAnsi="Arial" w:cs="Arial"/>
                <w:b/>
                <w:bCs/>
                <w:color w:val="000000"/>
                <w:lang w:val="es-MX"/>
              </w:rPr>
              <w:t xml:space="preserve"> CAUSAS DEL INCUMPLIMIENTO DE LA CARTILLA</w:t>
            </w:r>
            <w:r w:rsidRPr="00EA5EAA">
              <w:rPr>
                <w:rFonts w:ascii="Arial" w:eastAsia="SimSun" w:hAnsi="Arial" w:cs="Arial"/>
                <w:b/>
                <w:bCs/>
                <w:color w:val="000000"/>
                <w:lang w:val="es-MX"/>
              </w:rPr>
              <w:t xml:space="preserve"> </w:t>
            </w:r>
            <w:r w:rsidR="00A8019A">
              <w:rPr>
                <w:rFonts w:ascii="Arial" w:eastAsia="SimSun" w:hAnsi="Arial" w:cs="Arial"/>
                <w:b/>
                <w:bCs/>
                <w:color w:val="000000"/>
                <w:lang w:val="es-MX"/>
              </w:rPr>
              <w:t xml:space="preserve">NACIONAL </w:t>
            </w:r>
            <w:r w:rsidRPr="00EA5EAA">
              <w:rPr>
                <w:rFonts w:ascii="Arial" w:eastAsia="SimSun" w:hAnsi="Arial" w:cs="Arial"/>
                <w:b/>
                <w:bCs/>
                <w:color w:val="000000"/>
                <w:lang w:val="es-MX"/>
              </w:rPr>
              <w:t>DE VACUNACION EN NIÑOS MENORES</w:t>
            </w:r>
            <w:r w:rsidR="00E7194A">
              <w:rPr>
                <w:rFonts w:ascii="Arial" w:eastAsia="SimSun" w:hAnsi="Arial" w:cs="Arial"/>
                <w:b/>
                <w:bCs/>
                <w:color w:val="000000"/>
                <w:lang w:val="es-MX"/>
              </w:rPr>
              <w:t xml:space="preserve"> DE 5 AÑOS EN EL C.S. TUPAC AMARU DE</w:t>
            </w:r>
            <w:r w:rsidRPr="00EA5EAA">
              <w:rPr>
                <w:rFonts w:ascii="Arial" w:eastAsia="SimSun" w:hAnsi="Arial" w:cs="Arial"/>
                <w:b/>
                <w:bCs/>
                <w:color w:val="000000"/>
                <w:lang w:val="es-MX"/>
              </w:rPr>
              <w:t xml:space="preserve"> </w:t>
            </w:r>
            <w:r w:rsidR="008D74EF">
              <w:rPr>
                <w:rFonts w:ascii="Arial" w:eastAsia="SimSun" w:hAnsi="Arial" w:cs="Arial"/>
                <w:b/>
                <w:bCs/>
                <w:color w:val="000000"/>
                <w:lang w:val="es-MX"/>
              </w:rPr>
              <w:t>AGOSTO 2016-FEBRERO</w:t>
            </w:r>
            <w:r w:rsidRPr="00EA5EAA">
              <w:rPr>
                <w:rFonts w:ascii="Arial" w:eastAsia="SimSun" w:hAnsi="Arial" w:cs="Arial"/>
                <w:b/>
                <w:bCs/>
                <w:color w:val="000000"/>
                <w:lang w:val="es-MX"/>
              </w:rPr>
              <w:t xml:space="preserve"> 2017</w:t>
            </w:r>
          </w:p>
          <w:p w:rsidR="001E7D04" w:rsidRPr="008D74EF" w:rsidRDefault="001E7D04" w:rsidP="006D2C59">
            <w:pPr>
              <w:widowControl w:val="0"/>
              <w:spacing w:after="0" w:line="240" w:lineRule="auto"/>
              <w:ind w:left="142"/>
              <w:jc w:val="center"/>
              <w:rPr>
                <w:rFonts w:ascii="Arial" w:hAnsi="Arial" w:cs="Arial"/>
                <w:lang w:val="es-MX"/>
              </w:rPr>
            </w:pPr>
          </w:p>
        </w:tc>
      </w:tr>
      <w:tr w:rsidR="001E7D04" w:rsidRPr="007B4B52" w:rsidTr="006D2C59">
        <w:trPr>
          <w:trHeight w:val="159"/>
        </w:trPr>
        <w:tc>
          <w:tcPr>
            <w:tcW w:w="8472" w:type="dxa"/>
            <w:gridSpan w:val="5"/>
          </w:tcPr>
          <w:p w:rsidR="001E7D04" w:rsidRPr="007B4B52" w:rsidRDefault="001E7D04" w:rsidP="00E44699">
            <w:pPr>
              <w:numPr>
                <w:ilvl w:val="0"/>
                <w:numId w:val="5"/>
              </w:numPr>
              <w:spacing w:after="0" w:line="240" w:lineRule="auto"/>
              <w:rPr>
                <w:rFonts w:ascii="Arial" w:hAnsi="Arial" w:cs="Arial"/>
              </w:rPr>
            </w:pPr>
            <w:r w:rsidRPr="007B4B52">
              <w:rPr>
                <w:rFonts w:ascii="Arial" w:hAnsi="Arial" w:cs="Arial"/>
                <w:b/>
              </w:rPr>
              <w:t>DATOS DE</w:t>
            </w:r>
            <w:r>
              <w:rPr>
                <w:rFonts w:ascii="Arial" w:hAnsi="Arial" w:cs="Arial"/>
                <w:b/>
              </w:rPr>
              <w:t xml:space="preserve"> </w:t>
            </w:r>
            <w:r w:rsidRPr="007B4B52">
              <w:rPr>
                <w:rFonts w:ascii="Arial" w:hAnsi="Arial" w:cs="Arial"/>
                <w:b/>
              </w:rPr>
              <w:t>L</w:t>
            </w:r>
            <w:r>
              <w:rPr>
                <w:rFonts w:ascii="Arial" w:hAnsi="Arial" w:cs="Arial"/>
                <w:b/>
              </w:rPr>
              <w:t>AS</w:t>
            </w:r>
            <w:r w:rsidRPr="007B4B52">
              <w:rPr>
                <w:rFonts w:ascii="Arial" w:hAnsi="Arial" w:cs="Arial"/>
                <w:b/>
              </w:rPr>
              <w:t xml:space="preserve"> TESISTA</w:t>
            </w:r>
            <w:r>
              <w:rPr>
                <w:rFonts w:ascii="Arial" w:hAnsi="Arial" w:cs="Arial"/>
                <w:b/>
              </w:rPr>
              <w:t>S</w:t>
            </w:r>
          </w:p>
        </w:tc>
      </w:tr>
      <w:tr w:rsidR="001E7D04" w:rsidRPr="007B4B52" w:rsidTr="006D2C59">
        <w:trPr>
          <w:trHeight w:val="159"/>
        </w:trPr>
        <w:tc>
          <w:tcPr>
            <w:tcW w:w="3752" w:type="dxa"/>
            <w:gridSpan w:val="2"/>
          </w:tcPr>
          <w:p w:rsidR="001E7D04" w:rsidRPr="007B4B52" w:rsidRDefault="001E7D04" w:rsidP="006D2C59">
            <w:pPr>
              <w:spacing w:line="240" w:lineRule="auto"/>
              <w:jc w:val="center"/>
              <w:rPr>
                <w:rFonts w:ascii="Arial" w:hAnsi="Arial" w:cs="Arial"/>
                <w:b/>
              </w:rPr>
            </w:pPr>
            <w:r w:rsidRPr="007B4B52">
              <w:rPr>
                <w:rFonts w:ascii="Arial" w:hAnsi="Arial" w:cs="Arial"/>
                <w:b/>
              </w:rPr>
              <w:t>NOMBRE</w:t>
            </w:r>
          </w:p>
        </w:tc>
        <w:tc>
          <w:tcPr>
            <w:tcW w:w="4720" w:type="dxa"/>
            <w:gridSpan w:val="3"/>
          </w:tcPr>
          <w:p w:rsidR="001E7D04" w:rsidRPr="00EA5EAA" w:rsidRDefault="001E7D04" w:rsidP="006D2C59">
            <w:pPr>
              <w:spacing w:after="160" w:line="259" w:lineRule="auto"/>
              <w:rPr>
                <w:rFonts w:ascii="Arial" w:eastAsia="SimSun" w:hAnsi="Arial" w:cs="Arial"/>
                <w:b/>
                <w:bCs/>
                <w:color w:val="000000"/>
                <w:lang w:val="es-MX"/>
              </w:rPr>
            </w:pPr>
            <w:r>
              <w:rPr>
                <w:rFonts w:ascii="Arial" w:eastAsia="SimSun" w:hAnsi="Arial" w:cs="Arial"/>
                <w:b/>
                <w:bCs/>
                <w:color w:val="000000"/>
                <w:lang w:val="es-MX"/>
              </w:rPr>
              <w:t>.</w:t>
            </w:r>
            <w:r w:rsidRPr="00EA5EAA">
              <w:rPr>
                <w:rFonts w:ascii="Arial" w:eastAsia="SimSun" w:hAnsi="Arial" w:cs="Arial"/>
                <w:b/>
                <w:bCs/>
                <w:color w:val="000000"/>
                <w:lang w:val="es-MX"/>
              </w:rPr>
              <w:t>ESTEFANY SUSETTY MORENO CHUNGA</w:t>
            </w:r>
          </w:p>
          <w:p w:rsidR="001E7D04" w:rsidRPr="00EA5EAA" w:rsidRDefault="001E7D04" w:rsidP="006D2C59">
            <w:pPr>
              <w:spacing w:after="160" w:line="259" w:lineRule="auto"/>
              <w:rPr>
                <w:rFonts w:ascii="Arial" w:eastAsia="SimSun" w:hAnsi="Arial" w:cs="Arial"/>
                <w:lang w:eastAsia="zh-CN"/>
              </w:rPr>
            </w:pPr>
            <w:r>
              <w:rPr>
                <w:rFonts w:ascii="Arial" w:eastAsia="SimSun" w:hAnsi="Arial" w:cs="Arial"/>
                <w:b/>
                <w:bCs/>
                <w:color w:val="000000"/>
                <w:lang w:val="es-MX"/>
              </w:rPr>
              <w:t>.</w:t>
            </w:r>
            <w:r w:rsidRPr="00EA5EAA">
              <w:rPr>
                <w:rFonts w:ascii="Arial" w:eastAsia="SimSun" w:hAnsi="Arial" w:cs="Arial"/>
                <w:b/>
                <w:bCs/>
                <w:color w:val="000000"/>
                <w:lang w:val="es-MX"/>
              </w:rPr>
              <w:t>AURORA DEL CARMEN RUIZ GUEVARA</w:t>
            </w:r>
            <w:r w:rsidRPr="007B4B52">
              <w:rPr>
                <w:rFonts w:ascii="Arial" w:eastAsia="SimSun" w:hAnsi="Arial" w:cs="Arial"/>
                <w:lang w:eastAsia="zh-CN"/>
              </w:rPr>
              <w:t xml:space="preserve"> </w:t>
            </w:r>
          </w:p>
        </w:tc>
      </w:tr>
      <w:tr w:rsidR="001E7D04" w:rsidRPr="007B4B52" w:rsidTr="006D2C59">
        <w:trPr>
          <w:trHeight w:val="272"/>
        </w:trPr>
        <w:tc>
          <w:tcPr>
            <w:tcW w:w="3752" w:type="dxa"/>
            <w:gridSpan w:val="2"/>
          </w:tcPr>
          <w:p w:rsidR="001E7D04" w:rsidRPr="007B4B52" w:rsidRDefault="001E7D04" w:rsidP="00E44699">
            <w:pPr>
              <w:numPr>
                <w:ilvl w:val="0"/>
                <w:numId w:val="5"/>
              </w:numPr>
              <w:spacing w:after="0" w:line="240" w:lineRule="auto"/>
              <w:rPr>
                <w:rFonts w:ascii="Arial" w:hAnsi="Arial" w:cs="Arial"/>
              </w:rPr>
            </w:pPr>
            <w:r w:rsidRPr="007B4B52">
              <w:rPr>
                <w:rFonts w:ascii="Arial" w:hAnsi="Arial" w:cs="Arial"/>
                <w:b/>
              </w:rPr>
              <w:t>INSTRUMENTO EVALUADO</w:t>
            </w:r>
          </w:p>
        </w:tc>
        <w:tc>
          <w:tcPr>
            <w:tcW w:w="4720" w:type="dxa"/>
            <w:gridSpan w:val="3"/>
          </w:tcPr>
          <w:p w:rsidR="001E7D04" w:rsidRPr="007B4B52" w:rsidRDefault="001E7D04" w:rsidP="006D2C59">
            <w:pPr>
              <w:spacing w:line="240" w:lineRule="auto"/>
              <w:rPr>
                <w:rFonts w:ascii="Arial" w:hAnsi="Arial" w:cs="Arial"/>
              </w:rPr>
            </w:pPr>
            <w:r w:rsidRPr="007B4B52">
              <w:rPr>
                <w:rFonts w:ascii="Arial" w:hAnsi="Arial" w:cs="Arial"/>
              </w:rPr>
              <w:t xml:space="preserve">    Cuestionario: Cuestionario</w:t>
            </w:r>
          </w:p>
        </w:tc>
      </w:tr>
      <w:tr w:rsidR="001E7D04" w:rsidRPr="007B4B52" w:rsidTr="006D2C59">
        <w:trPr>
          <w:trHeight w:val="2075"/>
        </w:trPr>
        <w:tc>
          <w:tcPr>
            <w:tcW w:w="3752" w:type="dxa"/>
            <w:gridSpan w:val="2"/>
          </w:tcPr>
          <w:p w:rsidR="001E7D04" w:rsidRPr="007B4B52" w:rsidRDefault="001E7D04" w:rsidP="00E44699">
            <w:pPr>
              <w:numPr>
                <w:ilvl w:val="0"/>
                <w:numId w:val="5"/>
              </w:numPr>
              <w:spacing w:after="0" w:line="240" w:lineRule="auto"/>
              <w:rPr>
                <w:rFonts w:ascii="Arial" w:hAnsi="Arial" w:cs="Arial"/>
                <w:b/>
              </w:rPr>
            </w:pPr>
            <w:r w:rsidRPr="007B4B52">
              <w:rPr>
                <w:rFonts w:ascii="Arial" w:hAnsi="Arial" w:cs="Arial"/>
                <w:b/>
              </w:rPr>
              <w:t>OBJETIVOS DEL INSTRUMENTO</w:t>
            </w:r>
          </w:p>
        </w:tc>
        <w:tc>
          <w:tcPr>
            <w:tcW w:w="4720" w:type="dxa"/>
            <w:gridSpan w:val="3"/>
          </w:tcPr>
          <w:p w:rsidR="001E7D04" w:rsidRPr="007B4B52" w:rsidRDefault="001E7D04" w:rsidP="006D2C59">
            <w:pPr>
              <w:spacing w:line="240" w:lineRule="auto"/>
              <w:rPr>
                <w:rFonts w:ascii="Arial" w:hAnsi="Arial" w:cs="Arial"/>
                <w:b/>
                <w:u w:val="single"/>
              </w:rPr>
            </w:pPr>
            <w:r w:rsidRPr="007B4B52">
              <w:rPr>
                <w:rFonts w:ascii="Arial" w:hAnsi="Arial" w:cs="Arial"/>
                <w:b/>
                <w:u w:val="single"/>
              </w:rPr>
              <w:t>GENERAL</w:t>
            </w:r>
          </w:p>
          <w:p w:rsidR="001E7D04" w:rsidRPr="00771281" w:rsidRDefault="001E7D04" w:rsidP="006D2C59">
            <w:pPr>
              <w:spacing w:after="160" w:line="240" w:lineRule="auto"/>
              <w:contextualSpacing/>
              <w:jc w:val="both"/>
              <w:rPr>
                <w:rFonts w:ascii="Arial" w:eastAsia="Calibri" w:hAnsi="Arial" w:cs="Arial"/>
                <w:color w:val="000000"/>
                <w:sz w:val="24"/>
                <w:szCs w:val="24"/>
                <w:lang w:val="es-MX"/>
              </w:rPr>
            </w:pPr>
            <w:r>
              <w:rPr>
                <w:rFonts w:ascii="Arial" w:eastAsia="Calibri" w:hAnsi="Arial" w:cs="Arial"/>
                <w:color w:val="000000"/>
                <w:sz w:val="24"/>
                <w:szCs w:val="24"/>
                <w:lang w:val="es-MX"/>
              </w:rPr>
              <w:t>Identificar las principales causas</w:t>
            </w:r>
            <w:r w:rsidRPr="00771281">
              <w:rPr>
                <w:rFonts w:ascii="Arial" w:eastAsia="Calibri" w:hAnsi="Arial" w:cs="Arial"/>
                <w:color w:val="000000"/>
                <w:sz w:val="24"/>
                <w:szCs w:val="24"/>
                <w:lang w:val="es-MX"/>
              </w:rPr>
              <w:t xml:space="preserve"> </w:t>
            </w:r>
            <w:r>
              <w:rPr>
                <w:rFonts w:ascii="Arial" w:eastAsia="Calibri" w:hAnsi="Arial" w:cs="Arial"/>
                <w:color w:val="000000"/>
                <w:sz w:val="24"/>
                <w:szCs w:val="24"/>
                <w:lang w:val="es-MX"/>
              </w:rPr>
              <w:t>relacionadas con el</w:t>
            </w:r>
            <w:r w:rsidRPr="00771281">
              <w:rPr>
                <w:rFonts w:ascii="Arial" w:eastAsia="Calibri" w:hAnsi="Arial" w:cs="Arial"/>
                <w:color w:val="000000"/>
                <w:sz w:val="24"/>
                <w:szCs w:val="24"/>
                <w:lang w:val="es-MX"/>
              </w:rPr>
              <w:t xml:space="preserve"> </w:t>
            </w:r>
            <w:r>
              <w:rPr>
                <w:rFonts w:ascii="Arial" w:eastAsia="Calibri" w:hAnsi="Arial" w:cs="Arial"/>
                <w:color w:val="000000"/>
                <w:sz w:val="24"/>
                <w:szCs w:val="24"/>
                <w:lang w:val="es-MX"/>
              </w:rPr>
              <w:t xml:space="preserve">incumplimiento del calendario de vacunación en </w:t>
            </w:r>
            <w:r w:rsidRPr="00771281">
              <w:rPr>
                <w:rFonts w:ascii="Arial" w:eastAsia="Calibri" w:hAnsi="Arial" w:cs="Arial"/>
                <w:color w:val="000000"/>
                <w:sz w:val="24"/>
                <w:szCs w:val="24"/>
                <w:lang w:val="es-MX"/>
              </w:rPr>
              <w:t xml:space="preserve"> niños menores de cinco años e</w:t>
            </w:r>
            <w:r>
              <w:rPr>
                <w:rFonts w:ascii="Arial" w:eastAsia="Calibri" w:hAnsi="Arial" w:cs="Arial"/>
                <w:color w:val="000000"/>
                <w:sz w:val="24"/>
                <w:szCs w:val="24"/>
                <w:lang w:val="es-MX"/>
              </w:rPr>
              <w:t>n el centro de salud Túpac Amaru</w:t>
            </w:r>
            <w:r w:rsidRPr="00771281">
              <w:rPr>
                <w:rFonts w:ascii="Arial" w:eastAsia="Calibri" w:hAnsi="Arial" w:cs="Arial"/>
                <w:color w:val="000000"/>
                <w:sz w:val="24"/>
                <w:szCs w:val="24"/>
                <w:lang w:val="es-MX"/>
              </w:rPr>
              <w:t>.</w:t>
            </w:r>
          </w:p>
          <w:p w:rsidR="001E7D04" w:rsidRPr="007B4B52" w:rsidRDefault="001E7D04" w:rsidP="006D2C59">
            <w:pPr>
              <w:spacing w:line="240" w:lineRule="auto"/>
              <w:jc w:val="both"/>
              <w:rPr>
                <w:rFonts w:ascii="Arial" w:hAnsi="Arial" w:cs="Arial"/>
              </w:rPr>
            </w:pPr>
          </w:p>
        </w:tc>
      </w:tr>
      <w:tr w:rsidR="001E7D04" w:rsidRPr="007B4B52" w:rsidTr="006D2C59">
        <w:trPr>
          <w:trHeight w:val="159"/>
        </w:trPr>
        <w:tc>
          <w:tcPr>
            <w:tcW w:w="8472" w:type="dxa"/>
            <w:gridSpan w:val="5"/>
          </w:tcPr>
          <w:p w:rsidR="001E7D04" w:rsidRPr="007B4B52" w:rsidRDefault="001E7D04" w:rsidP="006D2C59">
            <w:pPr>
              <w:spacing w:line="240" w:lineRule="auto"/>
              <w:jc w:val="center"/>
              <w:rPr>
                <w:rFonts w:ascii="Arial" w:hAnsi="Arial" w:cs="Arial"/>
                <w:b/>
              </w:rPr>
            </w:pPr>
            <w:r w:rsidRPr="007B4B52">
              <w:rPr>
                <w:rFonts w:ascii="Arial" w:hAnsi="Arial" w:cs="Arial"/>
                <w:b/>
              </w:rPr>
              <w:t>EVALÚE CADA ITEM DEL INSTRUMENTO MARCANDO CON UN ASPA de  MENOR A MAYOR (1-2-3) SI ES ENTENDIBLE E IMPORTANTE ,  SI ESTÁ EN DESACUERDO POR FAVOR ESPECIFIQUE SUS SUGERENCIAS</w:t>
            </w:r>
          </w:p>
        </w:tc>
      </w:tr>
      <w:tr w:rsidR="001E7D04" w:rsidRPr="007B4B52" w:rsidTr="006D2C59">
        <w:trPr>
          <w:trHeight w:val="159"/>
        </w:trPr>
        <w:tc>
          <w:tcPr>
            <w:tcW w:w="3936" w:type="dxa"/>
            <w:gridSpan w:val="3"/>
          </w:tcPr>
          <w:p w:rsidR="001E7D04" w:rsidRPr="007B4B52" w:rsidRDefault="001E7D04" w:rsidP="00E44699">
            <w:pPr>
              <w:numPr>
                <w:ilvl w:val="0"/>
                <w:numId w:val="5"/>
              </w:numPr>
              <w:spacing w:after="0" w:line="240" w:lineRule="auto"/>
              <w:rPr>
                <w:rFonts w:ascii="Arial" w:hAnsi="Arial" w:cs="Arial"/>
                <w:b/>
              </w:rPr>
            </w:pPr>
            <w:r w:rsidRPr="007B4B52">
              <w:rPr>
                <w:rFonts w:ascii="Arial" w:hAnsi="Arial" w:cs="Arial"/>
                <w:b/>
              </w:rPr>
              <w:t>DETALLE DE LOS ITEMS DEL INSTRUMENTO</w:t>
            </w:r>
          </w:p>
        </w:tc>
        <w:tc>
          <w:tcPr>
            <w:tcW w:w="4536" w:type="dxa"/>
            <w:gridSpan w:val="2"/>
          </w:tcPr>
          <w:p w:rsidR="001E7D04" w:rsidRPr="007B4B52" w:rsidRDefault="001E7D04" w:rsidP="006D2C59">
            <w:pPr>
              <w:spacing w:line="240" w:lineRule="auto"/>
              <w:jc w:val="both"/>
              <w:rPr>
                <w:rFonts w:ascii="Arial" w:hAnsi="Arial" w:cs="Arial"/>
              </w:rPr>
            </w:pPr>
            <w:r w:rsidRPr="007B4B52">
              <w:rPr>
                <w:rFonts w:ascii="Arial" w:hAnsi="Arial" w:cs="Arial"/>
              </w:rPr>
              <w:t>El instrumento con</w:t>
            </w:r>
            <w:r>
              <w:rPr>
                <w:rFonts w:ascii="Arial" w:hAnsi="Arial" w:cs="Arial"/>
              </w:rPr>
              <w:t>sta de un total de 14</w:t>
            </w:r>
            <w:r w:rsidRPr="007B4B52">
              <w:rPr>
                <w:rFonts w:ascii="Arial" w:hAnsi="Arial" w:cs="Arial"/>
              </w:rPr>
              <w:t xml:space="preserve"> ítems que han sido elaborados, teniendo en cuenta la re</w:t>
            </w:r>
            <w:r>
              <w:rPr>
                <w:rFonts w:ascii="Arial" w:hAnsi="Arial" w:cs="Arial"/>
              </w:rPr>
              <w:t>visión de la literatura, luego d</w:t>
            </w:r>
            <w:r w:rsidRPr="007B4B52">
              <w:rPr>
                <w:rFonts w:ascii="Arial" w:hAnsi="Arial" w:cs="Arial"/>
              </w:rPr>
              <w:t>el juicio de expertos que de</w:t>
            </w:r>
            <w:r>
              <w:rPr>
                <w:rFonts w:ascii="Arial" w:hAnsi="Arial" w:cs="Arial"/>
              </w:rPr>
              <w:t xml:space="preserve">terminará la validez del instrumento, será sometido a una prueba </w:t>
            </w:r>
            <w:r w:rsidRPr="007B4B52">
              <w:rPr>
                <w:rFonts w:ascii="Arial" w:hAnsi="Arial" w:cs="Arial"/>
              </w:rPr>
              <w:t>piloto</w:t>
            </w:r>
            <w:r>
              <w:rPr>
                <w:rFonts w:ascii="Arial" w:hAnsi="Arial" w:cs="Arial"/>
              </w:rPr>
              <w:t>,</w:t>
            </w:r>
            <w:r w:rsidRPr="007B4B52">
              <w:rPr>
                <w:rFonts w:ascii="Arial" w:hAnsi="Arial" w:cs="Arial"/>
              </w:rPr>
              <w:t xml:space="preserve"> para el cálculo de la confiabilidad co</w:t>
            </w:r>
            <w:r>
              <w:rPr>
                <w:rFonts w:ascii="Arial" w:hAnsi="Arial" w:cs="Arial"/>
              </w:rPr>
              <w:t>n el coeficiente de alfa de Crom</w:t>
            </w:r>
            <w:r w:rsidRPr="007B4B52">
              <w:rPr>
                <w:rFonts w:ascii="Arial" w:hAnsi="Arial" w:cs="Arial"/>
              </w:rPr>
              <w:t>bach y finalmente será aplicado a las unidades de análisis de esta investigación.</w:t>
            </w:r>
          </w:p>
        </w:tc>
      </w:tr>
      <w:tr w:rsidR="001E7D04" w:rsidRPr="007B4B52" w:rsidTr="006D2C59">
        <w:trPr>
          <w:trHeight w:val="2647"/>
        </w:trPr>
        <w:tc>
          <w:tcPr>
            <w:tcW w:w="3936" w:type="dxa"/>
            <w:gridSpan w:val="3"/>
          </w:tcPr>
          <w:p w:rsidR="001E7D04" w:rsidRDefault="007B5EA8" w:rsidP="006D2C59">
            <w:pPr>
              <w:spacing w:line="240" w:lineRule="auto"/>
              <w:jc w:val="both"/>
              <w:rPr>
                <w:rFonts w:ascii="Arial" w:hAnsi="Arial" w:cs="Arial"/>
                <w:b/>
              </w:rPr>
            </w:pPr>
            <w:r>
              <w:rPr>
                <w:rFonts w:ascii="Arial" w:hAnsi="Arial" w:cs="Arial"/>
                <w:b/>
              </w:rPr>
              <w:lastRenderedPageBreak/>
              <w:t>Causas sociales</w:t>
            </w:r>
          </w:p>
          <w:p w:rsidR="005C1F6F" w:rsidRPr="007B4B52" w:rsidRDefault="005C1F6F" w:rsidP="005C1F6F">
            <w:pPr>
              <w:spacing w:line="240" w:lineRule="auto"/>
              <w:jc w:val="both"/>
              <w:rPr>
                <w:rFonts w:ascii="Arial" w:hAnsi="Arial" w:cs="Arial"/>
              </w:rPr>
            </w:pPr>
            <w:r>
              <w:rPr>
                <w:rFonts w:ascii="Arial" w:hAnsi="Arial" w:cs="Arial"/>
                <w:b/>
              </w:rPr>
              <w:t>1. Edad</w:t>
            </w:r>
            <w:r w:rsidRPr="007B4B52">
              <w:rPr>
                <w:rFonts w:ascii="Arial" w:hAnsi="Arial" w:cs="Arial"/>
                <w:b/>
              </w:rPr>
              <w:t xml:space="preserve"> </w:t>
            </w:r>
          </w:p>
          <w:p w:rsidR="005C1F6F" w:rsidRDefault="005C1F6F" w:rsidP="005C1F6F">
            <w:pPr>
              <w:spacing w:line="240" w:lineRule="auto"/>
              <w:jc w:val="both"/>
              <w:rPr>
                <w:rFonts w:ascii="Arial" w:hAnsi="Arial" w:cs="Arial"/>
              </w:rPr>
            </w:pPr>
            <w:r>
              <w:rPr>
                <w:rFonts w:ascii="Arial" w:hAnsi="Arial" w:cs="Arial"/>
              </w:rPr>
              <w:t>a) 15 – 19</w:t>
            </w:r>
          </w:p>
          <w:p w:rsidR="005C1F6F" w:rsidRDefault="005C1F6F" w:rsidP="005C1F6F">
            <w:pPr>
              <w:spacing w:line="240" w:lineRule="auto"/>
              <w:jc w:val="both"/>
              <w:rPr>
                <w:rFonts w:ascii="Arial" w:hAnsi="Arial" w:cs="Arial"/>
              </w:rPr>
            </w:pPr>
            <w:r>
              <w:rPr>
                <w:rFonts w:ascii="Arial" w:hAnsi="Arial" w:cs="Arial"/>
              </w:rPr>
              <w:t>b) 20 -  24</w:t>
            </w:r>
          </w:p>
          <w:p w:rsidR="005C1F6F" w:rsidRDefault="005C1F6F" w:rsidP="005C1F6F">
            <w:pPr>
              <w:spacing w:line="240" w:lineRule="auto"/>
              <w:jc w:val="both"/>
              <w:rPr>
                <w:rFonts w:ascii="Arial" w:hAnsi="Arial" w:cs="Arial"/>
              </w:rPr>
            </w:pPr>
            <w:r>
              <w:rPr>
                <w:rFonts w:ascii="Arial" w:hAnsi="Arial" w:cs="Arial"/>
              </w:rPr>
              <w:t>c) 25 -  29</w:t>
            </w:r>
          </w:p>
          <w:p w:rsidR="005C1F6F" w:rsidRDefault="005C1F6F" w:rsidP="005C1F6F">
            <w:pPr>
              <w:spacing w:line="240" w:lineRule="auto"/>
              <w:jc w:val="both"/>
              <w:rPr>
                <w:rFonts w:ascii="Arial" w:hAnsi="Arial" w:cs="Arial"/>
              </w:rPr>
            </w:pPr>
            <w:r>
              <w:rPr>
                <w:rFonts w:ascii="Arial" w:hAnsi="Arial" w:cs="Arial"/>
              </w:rPr>
              <w:t>d) 30 -34</w:t>
            </w:r>
          </w:p>
          <w:p w:rsidR="001E7D04" w:rsidRPr="007B4B52" w:rsidRDefault="005C1F6F" w:rsidP="005C1F6F">
            <w:pPr>
              <w:spacing w:line="240" w:lineRule="auto"/>
              <w:jc w:val="both"/>
              <w:rPr>
                <w:rFonts w:ascii="Arial" w:hAnsi="Arial" w:cs="Arial"/>
              </w:rPr>
            </w:pPr>
            <w:r>
              <w:rPr>
                <w:rFonts w:ascii="Arial" w:hAnsi="Arial" w:cs="Arial"/>
              </w:rPr>
              <w:t>e) Mas de 34</w:t>
            </w:r>
          </w:p>
        </w:tc>
        <w:tc>
          <w:tcPr>
            <w:tcW w:w="4536" w:type="dxa"/>
            <w:gridSpan w:val="2"/>
          </w:tcPr>
          <w:p w:rsidR="001E7D04" w:rsidRPr="007B4B52" w:rsidRDefault="001E7D04" w:rsidP="006D2C59">
            <w:pPr>
              <w:spacing w:line="240" w:lineRule="auto"/>
              <w:rPr>
                <w:rFonts w:ascii="Arial" w:hAnsi="Arial" w:cs="Arial"/>
              </w:rPr>
            </w:pPr>
          </w:p>
          <w:tbl>
            <w:tblPr>
              <w:tblStyle w:val="Tablaconcuadrcula"/>
              <w:tblW w:w="0" w:type="auto"/>
              <w:tblLayout w:type="fixed"/>
              <w:tblLook w:val="04A0" w:firstRow="1" w:lastRow="0" w:firstColumn="1" w:lastColumn="0" w:noHBand="0" w:noVBand="1"/>
            </w:tblPr>
            <w:tblGrid>
              <w:gridCol w:w="2013"/>
              <w:gridCol w:w="852"/>
              <w:gridCol w:w="696"/>
              <w:gridCol w:w="744"/>
            </w:tblGrid>
            <w:tr w:rsidR="001E7D04" w:rsidRPr="007B4B52" w:rsidTr="006D2C59">
              <w:tc>
                <w:tcPr>
                  <w:tcW w:w="2013" w:type="dxa"/>
                  <w:tcBorders>
                    <w:right w:val="single" w:sz="4" w:space="0" w:color="auto"/>
                  </w:tcBorders>
                </w:tcPr>
                <w:p w:rsidR="001E7D04" w:rsidRPr="007B4B52" w:rsidRDefault="001E7D04" w:rsidP="006D2C59">
                  <w:pPr>
                    <w:rPr>
                      <w:rFonts w:ascii="Arial" w:hAnsi="Arial" w:cs="Arial"/>
                    </w:rPr>
                  </w:pPr>
                  <w:r w:rsidRPr="007B4B52">
                    <w:rPr>
                      <w:rFonts w:ascii="Arial" w:hAnsi="Arial" w:cs="Arial"/>
                    </w:rPr>
                    <w:t>Se Entiende</w:t>
                  </w:r>
                </w:p>
              </w:tc>
              <w:tc>
                <w:tcPr>
                  <w:tcW w:w="852"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2</w:t>
                  </w:r>
                </w:p>
              </w:tc>
              <w:tc>
                <w:tcPr>
                  <w:tcW w:w="744" w:type="dxa"/>
                  <w:tcBorders>
                    <w:left w:val="single" w:sz="4" w:space="0" w:color="auto"/>
                  </w:tcBorders>
                </w:tcPr>
                <w:p w:rsidR="001E7D04" w:rsidRPr="007B4B52" w:rsidRDefault="001E7D04" w:rsidP="006D2C59">
                  <w:pPr>
                    <w:rPr>
                      <w:rFonts w:ascii="Arial" w:hAnsi="Arial" w:cs="Arial"/>
                    </w:rPr>
                  </w:pPr>
                  <w:r w:rsidRPr="007B4B52">
                    <w:rPr>
                      <w:rFonts w:ascii="Arial" w:hAnsi="Arial" w:cs="Arial"/>
                    </w:rPr>
                    <w:t>3</w:t>
                  </w:r>
                </w:p>
              </w:tc>
            </w:tr>
            <w:tr w:rsidR="001E7D04" w:rsidRPr="007B4B52" w:rsidTr="006D2C59">
              <w:tc>
                <w:tcPr>
                  <w:tcW w:w="2013" w:type="dxa"/>
                  <w:tcBorders>
                    <w:right w:val="single" w:sz="4" w:space="0" w:color="auto"/>
                  </w:tcBorders>
                </w:tcPr>
                <w:p w:rsidR="001E7D04" w:rsidRPr="007B4B52" w:rsidRDefault="001E7D04" w:rsidP="006D2C59">
                  <w:pPr>
                    <w:rPr>
                      <w:rFonts w:ascii="Arial" w:hAnsi="Arial" w:cs="Arial"/>
                    </w:rPr>
                  </w:pPr>
                  <w:r w:rsidRPr="007B4B52">
                    <w:rPr>
                      <w:rFonts w:ascii="Arial" w:hAnsi="Arial" w:cs="Arial"/>
                    </w:rPr>
                    <w:t>Es importante</w:t>
                  </w:r>
                </w:p>
              </w:tc>
              <w:tc>
                <w:tcPr>
                  <w:tcW w:w="852"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2</w:t>
                  </w:r>
                </w:p>
              </w:tc>
              <w:tc>
                <w:tcPr>
                  <w:tcW w:w="744" w:type="dxa"/>
                  <w:tcBorders>
                    <w:left w:val="single" w:sz="4" w:space="0" w:color="auto"/>
                  </w:tcBorders>
                </w:tcPr>
                <w:p w:rsidR="001E7D04" w:rsidRPr="007B4B52" w:rsidRDefault="001E7D04" w:rsidP="006D2C59">
                  <w:pPr>
                    <w:rPr>
                      <w:rFonts w:ascii="Arial" w:hAnsi="Arial" w:cs="Arial"/>
                    </w:rPr>
                  </w:pPr>
                  <w:r w:rsidRPr="007B4B52">
                    <w:rPr>
                      <w:rFonts w:ascii="Arial" w:hAnsi="Arial" w:cs="Arial"/>
                    </w:rPr>
                    <w:t>3</w:t>
                  </w:r>
                </w:p>
              </w:tc>
            </w:tr>
          </w:tbl>
          <w:p w:rsidR="001E7D04" w:rsidRPr="007B4B52" w:rsidRDefault="001E7D04" w:rsidP="006D2C59">
            <w:pPr>
              <w:spacing w:line="240" w:lineRule="auto"/>
              <w:rPr>
                <w:rFonts w:ascii="Arial" w:hAnsi="Arial" w:cs="Arial"/>
              </w:rPr>
            </w:pPr>
            <w:r w:rsidRPr="007B4B52">
              <w:rPr>
                <w:rFonts w:ascii="Arial" w:hAnsi="Arial" w:cs="Arial"/>
              </w:rPr>
              <w:t>SUGERENCIAS: _____________________</w:t>
            </w:r>
          </w:p>
          <w:p w:rsidR="001E7D04" w:rsidRPr="007B4B52" w:rsidRDefault="001E7D04" w:rsidP="006D2C59">
            <w:pPr>
              <w:spacing w:line="240" w:lineRule="auto"/>
              <w:rPr>
                <w:rFonts w:ascii="Arial" w:hAnsi="Arial" w:cs="Arial"/>
              </w:rPr>
            </w:pPr>
            <w:r w:rsidRPr="007B4B52">
              <w:rPr>
                <w:rFonts w:ascii="Arial" w:hAnsi="Arial" w:cs="Arial"/>
              </w:rPr>
              <w:t>____________________________________________________________________________</w:t>
            </w:r>
            <w:r>
              <w:rPr>
                <w:rFonts w:ascii="Arial" w:hAnsi="Arial" w:cs="Arial"/>
              </w:rPr>
              <w:t>____________________________</w:t>
            </w:r>
          </w:p>
        </w:tc>
      </w:tr>
      <w:tr w:rsidR="001E7D04" w:rsidRPr="007B4B52" w:rsidTr="006D2C59">
        <w:trPr>
          <w:trHeight w:val="70"/>
        </w:trPr>
        <w:tc>
          <w:tcPr>
            <w:tcW w:w="3936" w:type="dxa"/>
            <w:gridSpan w:val="3"/>
          </w:tcPr>
          <w:p w:rsidR="005C1F6F" w:rsidRPr="005C1F6F" w:rsidRDefault="005C1F6F" w:rsidP="005C1F6F">
            <w:pPr>
              <w:spacing w:line="240" w:lineRule="auto"/>
              <w:jc w:val="both"/>
              <w:rPr>
                <w:rFonts w:ascii="Arial" w:hAnsi="Arial" w:cs="Arial"/>
                <w:b/>
              </w:rPr>
            </w:pPr>
            <w:r w:rsidRPr="007B5EA8">
              <w:rPr>
                <w:rFonts w:ascii="Arial" w:hAnsi="Arial" w:cs="Arial"/>
                <w:b/>
              </w:rPr>
              <w:t>2</w:t>
            </w:r>
            <w:r>
              <w:rPr>
                <w:rFonts w:ascii="Arial" w:hAnsi="Arial" w:cs="Arial"/>
              </w:rPr>
              <w:t>.</w:t>
            </w:r>
            <w:r w:rsidR="001E7D04" w:rsidRPr="005C1F6F">
              <w:rPr>
                <w:rFonts w:ascii="Arial" w:hAnsi="Arial" w:cs="Arial"/>
              </w:rPr>
              <w:t xml:space="preserve"> </w:t>
            </w:r>
            <w:r w:rsidRPr="005C1F6F">
              <w:rPr>
                <w:rFonts w:ascii="Arial" w:hAnsi="Arial" w:cs="Arial"/>
                <w:b/>
              </w:rPr>
              <w:t>Estado civil</w:t>
            </w:r>
          </w:p>
          <w:p w:rsidR="005C1F6F" w:rsidRPr="007B4B52" w:rsidRDefault="005C1F6F" w:rsidP="005C1F6F">
            <w:pPr>
              <w:spacing w:line="240" w:lineRule="auto"/>
              <w:jc w:val="both"/>
              <w:rPr>
                <w:rFonts w:ascii="Arial" w:hAnsi="Arial" w:cs="Arial"/>
              </w:rPr>
            </w:pPr>
            <w:r w:rsidRPr="007B4B52">
              <w:rPr>
                <w:rFonts w:ascii="Arial" w:hAnsi="Arial" w:cs="Arial"/>
              </w:rPr>
              <w:t xml:space="preserve">a) Casada  </w:t>
            </w:r>
          </w:p>
          <w:p w:rsidR="005C1F6F" w:rsidRPr="007B4B52" w:rsidRDefault="005C1F6F" w:rsidP="005C1F6F">
            <w:pPr>
              <w:spacing w:line="240" w:lineRule="auto"/>
              <w:jc w:val="both"/>
              <w:rPr>
                <w:rFonts w:ascii="Arial" w:hAnsi="Arial" w:cs="Arial"/>
              </w:rPr>
            </w:pPr>
            <w:r>
              <w:rPr>
                <w:rFonts w:ascii="Arial" w:hAnsi="Arial" w:cs="Arial"/>
              </w:rPr>
              <w:t>b</w:t>
            </w:r>
            <w:r w:rsidRPr="007B4B52">
              <w:rPr>
                <w:rFonts w:ascii="Arial" w:hAnsi="Arial" w:cs="Arial"/>
              </w:rPr>
              <w:t xml:space="preserve">) conviviente    </w:t>
            </w:r>
          </w:p>
          <w:p w:rsidR="005C1F6F" w:rsidRPr="007B4B52" w:rsidRDefault="005C1F6F" w:rsidP="005C1F6F">
            <w:pPr>
              <w:spacing w:line="240" w:lineRule="auto"/>
              <w:jc w:val="both"/>
              <w:rPr>
                <w:rFonts w:ascii="Arial" w:hAnsi="Arial" w:cs="Arial"/>
              </w:rPr>
            </w:pPr>
            <w:r>
              <w:rPr>
                <w:rFonts w:ascii="Arial" w:hAnsi="Arial" w:cs="Arial"/>
              </w:rPr>
              <w:t>c) Viuda</w:t>
            </w:r>
            <w:r w:rsidRPr="007B4B52">
              <w:rPr>
                <w:rFonts w:ascii="Arial" w:hAnsi="Arial" w:cs="Arial"/>
              </w:rPr>
              <w:t xml:space="preserve">  </w:t>
            </w:r>
          </w:p>
          <w:p w:rsidR="001E7D04" w:rsidRPr="007B4B52" w:rsidRDefault="005C1F6F" w:rsidP="007B5EA8">
            <w:pPr>
              <w:spacing w:line="240" w:lineRule="auto"/>
              <w:jc w:val="both"/>
              <w:rPr>
                <w:rFonts w:ascii="Arial" w:hAnsi="Arial" w:cs="Arial"/>
                <w:lang w:bidi="hi-IN"/>
              </w:rPr>
            </w:pPr>
            <w:r>
              <w:rPr>
                <w:rFonts w:ascii="Arial" w:hAnsi="Arial" w:cs="Arial"/>
              </w:rPr>
              <w:t>d) Separada</w:t>
            </w:r>
          </w:p>
        </w:tc>
        <w:tc>
          <w:tcPr>
            <w:tcW w:w="4536" w:type="dxa"/>
            <w:gridSpan w:val="2"/>
          </w:tcPr>
          <w:p w:rsidR="001E7D04" w:rsidRPr="007B4B52" w:rsidRDefault="001E7D04" w:rsidP="006D2C59">
            <w:pPr>
              <w:spacing w:line="240" w:lineRule="auto"/>
              <w:rPr>
                <w:rFonts w:ascii="Arial" w:hAnsi="Arial" w:cs="Arial"/>
              </w:rPr>
            </w:pPr>
          </w:p>
          <w:p w:rsidR="001E7D04" w:rsidRPr="007B4B52" w:rsidRDefault="001E7D04" w:rsidP="006D2C59">
            <w:pPr>
              <w:spacing w:line="240" w:lineRule="auto"/>
              <w:rPr>
                <w:rFonts w:ascii="Arial" w:hAnsi="Arial" w:cs="Arial"/>
              </w:rPr>
            </w:pPr>
          </w:p>
          <w:p w:rsidR="001E7D04" w:rsidRPr="007B4B52" w:rsidRDefault="001E7D04" w:rsidP="006D2C59">
            <w:pPr>
              <w:spacing w:line="240" w:lineRule="auto"/>
              <w:rPr>
                <w:rFonts w:ascii="Arial" w:hAnsi="Arial" w:cs="Arial"/>
              </w:rPr>
            </w:pPr>
          </w:p>
        </w:tc>
      </w:tr>
      <w:tr w:rsidR="001E7D04" w:rsidRPr="007B4B52" w:rsidTr="006D2C59">
        <w:trPr>
          <w:trHeight w:val="2925"/>
        </w:trPr>
        <w:tc>
          <w:tcPr>
            <w:tcW w:w="3936" w:type="dxa"/>
            <w:gridSpan w:val="3"/>
          </w:tcPr>
          <w:p w:rsidR="001E7D04" w:rsidRDefault="001E7D04" w:rsidP="006D2C59">
            <w:pPr>
              <w:pStyle w:val="Prrafodelista"/>
              <w:spacing w:line="240" w:lineRule="auto"/>
              <w:jc w:val="both"/>
              <w:rPr>
                <w:rFonts w:ascii="Arial" w:hAnsi="Arial" w:cs="Arial"/>
                <w:b/>
              </w:rPr>
            </w:pPr>
          </w:p>
          <w:p w:rsidR="005C1F6F" w:rsidRPr="005C1F6F" w:rsidRDefault="005C1F6F" w:rsidP="005C1F6F">
            <w:pPr>
              <w:spacing w:after="160" w:line="240" w:lineRule="auto"/>
              <w:jc w:val="both"/>
              <w:rPr>
                <w:rFonts w:ascii="Arial" w:hAnsi="Arial" w:cs="Arial"/>
                <w:b/>
              </w:rPr>
            </w:pPr>
            <w:r w:rsidRPr="007B5EA8">
              <w:rPr>
                <w:rFonts w:ascii="Arial" w:hAnsi="Arial" w:cs="Arial"/>
                <w:b/>
                <w:bCs/>
              </w:rPr>
              <w:t>3</w:t>
            </w:r>
            <w:r w:rsidRPr="005C1F6F">
              <w:rPr>
                <w:rFonts w:ascii="Arial" w:hAnsi="Arial" w:cs="Arial"/>
                <w:bCs/>
              </w:rPr>
              <w:t>.</w:t>
            </w:r>
            <w:r w:rsidRPr="005C1F6F">
              <w:rPr>
                <w:rFonts w:ascii="Arial" w:hAnsi="Arial" w:cs="Arial"/>
                <w:b/>
              </w:rPr>
              <w:t xml:space="preserve"> Ocupación</w:t>
            </w:r>
          </w:p>
          <w:p w:rsidR="005C1F6F" w:rsidRPr="005C1F6F" w:rsidRDefault="005C1F6F" w:rsidP="005C1F6F">
            <w:pPr>
              <w:spacing w:line="240" w:lineRule="auto"/>
              <w:jc w:val="both"/>
              <w:rPr>
                <w:rFonts w:ascii="Arial" w:hAnsi="Arial" w:cs="Arial"/>
              </w:rPr>
            </w:pPr>
            <w:r w:rsidRPr="005C1F6F">
              <w:rPr>
                <w:rFonts w:ascii="Arial" w:hAnsi="Arial" w:cs="Arial"/>
              </w:rPr>
              <w:t xml:space="preserve">a) Obrera         </w:t>
            </w:r>
          </w:p>
          <w:p w:rsidR="005C1F6F" w:rsidRPr="005C1F6F" w:rsidRDefault="005C1F6F" w:rsidP="005C1F6F">
            <w:pPr>
              <w:spacing w:line="240" w:lineRule="auto"/>
              <w:jc w:val="both"/>
              <w:rPr>
                <w:rFonts w:ascii="Arial" w:hAnsi="Arial" w:cs="Arial"/>
              </w:rPr>
            </w:pPr>
            <w:r w:rsidRPr="005C1F6F">
              <w:rPr>
                <w:rFonts w:ascii="Arial" w:hAnsi="Arial" w:cs="Arial"/>
              </w:rPr>
              <w:t xml:space="preserve">b) Empleada      </w:t>
            </w:r>
          </w:p>
          <w:p w:rsidR="005C1F6F" w:rsidRPr="005C1F6F" w:rsidRDefault="005C1F6F" w:rsidP="005C1F6F">
            <w:pPr>
              <w:spacing w:line="240" w:lineRule="auto"/>
              <w:jc w:val="both"/>
              <w:rPr>
                <w:rFonts w:ascii="Arial" w:hAnsi="Arial" w:cs="Arial"/>
              </w:rPr>
            </w:pPr>
            <w:r w:rsidRPr="005C1F6F">
              <w:rPr>
                <w:rFonts w:ascii="Arial" w:hAnsi="Arial" w:cs="Arial"/>
              </w:rPr>
              <w:t>c) Trabajadora independiente</w:t>
            </w:r>
          </w:p>
          <w:p w:rsidR="005C1F6F" w:rsidRPr="005C1F6F" w:rsidRDefault="005C1F6F" w:rsidP="005C1F6F">
            <w:pPr>
              <w:spacing w:line="240" w:lineRule="auto"/>
              <w:jc w:val="both"/>
              <w:rPr>
                <w:rFonts w:ascii="Arial" w:hAnsi="Arial" w:cs="Arial"/>
              </w:rPr>
            </w:pPr>
            <w:r w:rsidRPr="005C1F6F">
              <w:rPr>
                <w:rFonts w:ascii="Arial" w:hAnsi="Arial" w:cs="Arial"/>
              </w:rPr>
              <w:t xml:space="preserve">d) Ama de casa </w:t>
            </w:r>
          </w:p>
          <w:p w:rsidR="001E7D04" w:rsidRPr="007B4B52" w:rsidRDefault="005C1F6F" w:rsidP="005C1F6F">
            <w:pPr>
              <w:spacing w:line="240" w:lineRule="auto"/>
              <w:jc w:val="both"/>
              <w:rPr>
                <w:rFonts w:ascii="Arial" w:hAnsi="Arial" w:cs="Arial"/>
                <w:bCs/>
              </w:rPr>
            </w:pPr>
            <w:r>
              <w:rPr>
                <w:rFonts w:ascii="Arial" w:hAnsi="Arial" w:cs="Arial"/>
              </w:rPr>
              <w:t>e) Estudiante</w:t>
            </w:r>
          </w:p>
        </w:tc>
        <w:tc>
          <w:tcPr>
            <w:tcW w:w="4536" w:type="dxa"/>
            <w:gridSpan w:val="2"/>
          </w:tcPr>
          <w:p w:rsidR="001E7D04" w:rsidRPr="007B4B52" w:rsidRDefault="001E7D04" w:rsidP="006D2C59">
            <w:pPr>
              <w:spacing w:line="240" w:lineRule="auto"/>
              <w:rPr>
                <w:rFonts w:ascii="Arial" w:hAnsi="Arial" w:cs="Arial"/>
              </w:rPr>
            </w:pPr>
          </w:p>
          <w:tbl>
            <w:tblPr>
              <w:tblStyle w:val="Tablaconcuadrcula"/>
              <w:tblW w:w="0" w:type="auto"/>
              <w:tblLayout w:type="fixed"/>
              <w:tblLook w:val="04A0" w:firstRow="1" w:lastRow="0" w:firstColumn="1" w:lastColumn="0" w:noHBand="0" w:noVBand="1"/>
            </w:tblPr>
            <w:tblGrid>
              <w:gridCol w:w="2013"/>
              <w:gridCol w:w="852"/>
              <w:gridCol w:w="696"/>
              <w:gridCol w:w="744"/>
            </w:tblGrid>
            <w:tr w:rsidR="001E7D04" w:rsidRPr="007B4B52" w:rsidTr="006D2C59">
              <w:tc>
                <w:tcPr>
                  <w:tcW w:w="2013" w:type="dxa"/>
                  <w:tcBorders>
                    <w:right w:val="single" w:sz="4" w:space="0" w:color="auto"/>
                  </w:tcBorders>
                </w:tcPr>
                <w:p w:rsidR="001E7D04" w:rsidRPr="007B4B52" w:rsidRDefault="001E7D04" w:rsidP="006D2C59">
                  <w:pPr>
                    <w:rPr>
                      <w:rFonts w:ascii="Arial" w:hAnsi="Arial" w:cs="Arial"/>
                    </w:rPr>
                  </w:pPr>
                  <w:r w:rsidRPr="007B4B52">
                    <w:rPr>
                      <w:rFonts w:ascii="Arial" w:hAnsi="Arial" w:cs="Arial"/>
                    </w:rPr>
                    <w:t>Se Entiende</w:t>
                  </w:r>
                </w:p>
              </w:tc>
              <w:tc>
                <w:tcPr>
                  <w:tcW w:w="852"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2</w:t>
                  </w:r>
                </w:p>
              </w:tc>
              <w:tc>
                <w:tcPr>
                  <w:tcW w:w="744" w:type="dxa"/>
                  <w:tcBorders>
                    <w:left w:val="single" w:sz="4" w:space="0" w:color="auto"/>
                  </w:tcBorders>
                </w:tcPr>
                <w:p w:rsidR="001E7D04" w:rsidRPr="007B4B52" w:rsidRDefault="001E7D04" w:rsidP="006D2C59">
                  <w:pPr>
                    <w:rPr>
                      <w:rFonts w:ascii="Arial" w:hAnsi="Arial" w:cs="Arial"/>
                    </w:rPr>
                  </w:pPr>
                  <w:r w:rsidRPr="007B4B52">
                    <w:rPr>
                      <w:rFonts w:ascii="Arial" w:hAnsi="Arial" w:cs="Arial"/>
                    </w:rPr>
                    <w:t>3</w:t>
                  </w:r>
                </w:p>
              </w:tc>
            </w:tr>
            <w:tr w:rsidR="001E7D04" w:rsidRPr="007B4B52" w:rsidTr="006D2C59">
              <w:tc>
                <w:tcPr>
                  <w:tcW w:w="2013" w:type="dxa"/>
                  <w:tcBorders>
                    <w:right w:val="single" w:sz="4" w:space="0" w:color="auto"/>
                  </w:tcBorders>
                </w:tcPr>
                <w:p w:rsidR="001E7D04" w:rsidRPr="007B4B52" w:rsidRDefault="001E7D04" w:rsidP="006D2C59">
                  <w:pPr>
                    <w:rPr>
                      <w:rFonts w:ascii="Arial" w:hAnsi="Arial" w:cs="Arial"/>
                    </w:rPr>
                  </w:pPr>
                  <w:r w:rsidRPr="007B4B52">
                    <w:rPr>
                      <w:rFonts w:ascii="Arial" w:hAnsi="Arial" w:cs="Arial"/>
                    </w:rPr>
                    <w:t>Es importante</w:t>
                  </w:r>
                </w:p>
              </w:tc>
              <w:tc>
                <w:tcPr>
                  <w:tcW w:w="852"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2</w:t>
                  </w:r>
                </w:p>
              </w:tc>
              <w:tc>
                <w:tcPr>
                  <w:tcW w:w="744" w:type="dxa"/>
                  <w:tcBorders>
                    <w:left w:val="single" w:sz="4" w:space="0" w:color="auto"/>
                  </w:tcBorders>
                </w:tcPr>
                <w:p w:rsidR="001E7D04" w:rsidRPr="007B4B52" w:rsidRDefault="001E7D04" w:rsidP="006D2C59">
                  <w:pPr>
                    <w:rPr>
                      <w:rFonts w:ascii="Arial" w:hAnsi="Arial" w:cs="Arial"/>
                    </w:rPr>
                  </w:pPr>
                  <w:r w:rsidRPr="007B4B52">
                    <w:rPr>
                      <w:rFonts w:ascii="Arial" w:hAnsi="Arial" w:cs="Arial"/>
                    </w:rPr>
                    <w:t>3</w:t>
                  </w:r>
                </w:p>
              </w:tc>
            </w:tr>
          </w:tbl>
          <w:p w:rsidR="001E7D04" w:rsidRPr="007B4B52" w:rsidRDefault="001E7D04" w:rsidP="006D2C59">
            <w:pPr>
              <w:spacing w:line="240" w:lineRule="auto"/>
              <w:rPr>
                <w:rFonts w:ascii="Arial" w:hAnsi="Arial" w:cs="Arial"/>
              </w:rPr>
            </w:pPr>
          </w:p>
          <w:p w:rsidR="001E7D04" w:rsidRPr="007B4B52" w:rsidRDefault="001E7D04" w:rsidP="006D2C59">
            <w:pPr>
              <w:spacing w:line="240" w:lineRule="auto"/>
              <w:rPr>
                <w:rFonts w:ascii="Arial" w:hAnsi="Arial" w:cs="Arial"/>
              </w:rPr>
            </w:pPr>
            <w:r w:rsidRPr="007B4B52">
              <w:rPr>
                <w:rFonts w:ascii="Arial" w:hAnsi="Arial" w:cs="Arial"/>
              </w:rPr>
              <w:t>SUGERENCIAS: _____________________</w:t>
            </w:r>
          </w:p>
          <w:p w:rsidR="001E7D04" w:rsidRPr="007B4B52" w:rsidRDefault="001E7D04" w:rsidP="006D2C59">
            <w:pPr>
              <w:spacing w:line="240" w:lineRule="auto"/>
              <w:rPr>
                <w:rFonts w:ascii="Arial" w:hAnsi="Arial" w:cs="Arial"/>
              </w:rPr>
            </w:pPr>
            <w:r w:rsidRPr="007B4B52">
              <w:rPr>
                <w:rFonts w:ascii="Arial" w:hAnsi="Arial" w:cs="Arial"/>
              </w:rPr>
              <w:t>_________________________________________________________________________________________________________</w:t>
            </w:r>
          </w:p>
        </w:tc>
      </w:tr>
      <w:tr w:rsidR="001E7D04" w:rsidRPr="007B4B52" w:rsidTr="006D2C59">
        <w:trPr>
          <w:trHeight w:val="159"/>
        </w:trPr>
        <w:tc>
          <w:tcPr>
            <w:tcW w:w="3936" w:type="dxa"/>
            <w:gridSpan w:val="3"/>
          </w:tcPr>
          <w:p w:rsidR="001E7D04" w:rsidRDefault="001E7D04" w:rsidP="006D2C59">
            <w:pPr>
              <w:pStyle w:val="Prrafodelista"/>
              <w:spacing w:line="240" w:lineRule="auto"/>
              <w:jc w:val="both"/>
              <w:rPr>
                <w:rFonts w:ascii="Arial" w:hAnsi="Arial" w:cs="Arial"/>
                <w:b/>
              </w:rPr>
            </w:pPr>
          </w:p>
          <w:p w:rsidR="001E7D04" w:rsidRPr="007B5EA8" w:rsidRDefault="007B5EA8" w:rsidP="007B5EA8">
            <w:pPr>
              <w:spacing w:line="240" w:lineRule="auto"/>
              <w:jc w:val="both"/>
              <w:rPr>
                <w:rFonts w:ascii="Arial" w:hAnsi="Arial" w:cs="Arial"/>
                <w:b/>
              </w:rPr>
            </w:pPr>
            <w:r>
              <w:rPr>
                <w:rFonts w:ascii="Arial" w:hAnsi="Arial" w:cs="Arial"/>
                <w:b/>
              </w:rPr>
              <w:t>4.</w:t>
            </w:r>
            <w:r w:rsidR="001E7D04" w:rsidRPr="007B5EA8">
              <w:rPr>
                <w:rFonts w:ascii="Arial" w:hAnsi="Arial" w:cs="Arial"/>
                <w:b/>
              </w:rPr>
              <w:t xml:space="preserve">Ingresos económicos </w:t>
            </w:r>
          </w:p>
          <w:p w:rsidR="001E7D04" w:rsidRPr="007B4B52" w:rsidRDefault="001E7D04" w:rsidP="006D2C59">
            <w:pPr>
              <w:spacing w:line="240" w:lineRule="auto"/>
              <w:jc w:val="both"/>
              <w:rPr>
                <w:rFonts w:ascii="Arial" w:hAnsi="Arial" w:cs="Arial"/>
              </w:rPr>
            </w:pPr>
            <w:r>
              <w:rPr>
                <w:rFonts w:ascii="Arial" w:hAnsi="Arial" w:cs="Arial"/>
              </w:rPr>
              <w:t>a) Menos de 300</w:t>
            </w:r>
            <w:r w:rsidRPr="007B4B52">
              <w:rPr>
                <w:rFonts w:ascii="Arial" w:hAnsi="Arial" w:cs="Arial"/>
              </w:rPr>
              <w:t xml:space="preserve">  </w:t>
            </w:r>
          </w:p>
          <w:p w:rsidR="001E7D04" w:rsidRPr="007B4B52" w:rsidRDefault="001E7D04" w:rsidP="006D2C59">
            <w:pPr>
              <w:spacing w:line="240" w:lineRule="auto"/>
              <w:jc w:val="both"/>
              <w:rPr>
                <w:rFonts w:ascii="Arial" w:hAnsi="Arial" w:cs="Arial"/>
              </w:rPr>
            </w:pPr>
            <w:r>
              <w:rPr>
                <w:rFonts w:ascii="Arial" w:hAnsi="Arial" w:cs="Arial"/>
              </w:rPr>
              <w:t>b)  De 300 a 500</w:t>
            </w:r>
            <w:r w:rsidRPr="007B4B52">
              <w:rPr>
                <w:rFonts w:ascii="Arial" w:hAnsi="Arial" w:cs="Arial"/>
              </w:rPr>
              <w:t xml:space="preserve">  </w:t>
            </w:r>
          </w:p>
          <w:p w:rsidR="001E7D04" w:rsidRPr="007B4B52" w:rsidRDefault="001E7D04" w:rsidP="006D2C59">
            <w:pPr>
              <w:spacing w:line="240" w:lineRule="auto"/>
              <w:jc w:val="both"/>
              <w:rPr>
                <w:rFonts w:ascii="Arial" w:hAnsi="Arial" w:cs="Arial"/>
              </w:rPr>
            </w:pPr>
            <w:r>
              <w:rPr>
                <w:rFonts w:ascii="Arial" w:hAnsi="Arial" w:cs="Arial"/>
              </w:rPr>
              <w:t>c) De 501 a 700</w:t>
            </w:r>
          </w:p>
          <w:p w:rsidR="001E7D04" w:rsidRPr="007B4B52" w:rsidRDefault="001E7D04" w:rsidP="006D2C59">
            <w:pPr>
              <w:spacing w:line="240" w:lineRule="auto"/>
              <w:jc w:val="both"/>
              <w:rPr>
                <w:rFonts w:ascii="Arial" w:hAnsi="Arial" w:cs="Arial"/>
              </w:rPr>
            </w:pPr>
            <w:r>
              <w:rPr>
                <w:rFonts w:ascii="Arial" w:hAnsi="Arial" w:cs="Arial"/>
              </w:rPr>
              <w:t>d)  De 701 a 900</w:t>
            </w:r>
            <w:r w:rsidRPr="007B4B52">
              <w:rPr>
                <w:rFonts w:ascii="Arial" w:hAnsi="Arial" w:cs="Arial"/>
              </w:rPr>
              <w:t xml:space="preserve"> </w:t>
            </w:r>
          </w:p>
          <w:p w:rsidR="001E7D04" w:rsidRPr="007B4B52" w:rsidRDefault="001E7D04" w:rsidP="006D2C59">
            <w:pPr>
              <w:spacing w:line="240" w:lineRule="auto"/>
              <w:jc w:val="both"/>
              <w:rPr>
                <w:rFonts w:ascii="Arial" w:hAnsi="Arial" w:cs="Arial"/>
              </w:rPr>
            </w:pPr>
            <w:r>
              <w:rPr>
                <w:rFonts w:ascii="Arial" w:hAnsi="Arial" w:cs="Arial"/>
              </w:rPr>
              <w:t xml:space="preserve">e) </w:t>
            </w:r>
            <w:r w:rsidRPr="007B4B52">
              <w:rPr>
                <w:rFonts w:ascii="Arial" w:hAnsi="Arial" w:cs="Arial"/>
              </w:rPr>
              <w:t xml:space="preserve"> Más </w:t>
            </w:r>
            <w:r>
              <w:rPr>
                <w:rFonts w:ascii="Arial" w:hAnsi="Arial" w:cs="Arial"/>
              </w:rPr>
              <w:t>de 900</w:t>
            </w:r>
          </w:p>
        </w:tc>
        <w:tc>
          <w:tcPr>
            <w:tcW w:w="4536" w:type="dxa"/>
            <w:gridSpan w:val="2"/>
          </w:tcPr>
          <w:p w:rsidR="001E7D04" w:rsidRPr="007B4B52" w:rsidRDefault="001E7D04" w:rsidP="006D2C59">
            <w:pPr>
              <w:spacing w:line="240" w:lineRule="auto"/>
              <w:rPr>
                <w:rFonts w:ascii="Arial" w:hAnsi="Arial" w:cs="Arial"/>
              </w:rPr>
            </w:pPr>
          </w:p>
          <w:tbl>
            <w:tblPr>
              <w:tblStyle w:val="Tablaconcuadrcula"/>
              <w:tblW w:w="0" w:type="auto"/>
              <w:tblLayout w:type="fixed"/>
              <w:tblLook w:val="04A0" w:firstRow="1" w:lastRow="0" w:firstColumn="1" w:lastColumn="0" w:noHBand="0" w:noVBand="1"/>
            </w:tblPr>
            <w:tblGrid>
              <w:gridCol w:w="2013"/>
              <w:gridCol w:w="852"/>
              <w:gridCol w:w="696"/>
              <w:gridCol w:w="744"/>
            </w:tblGrid>
            <w:tr w:rsidR="001E7D04" w:rsidRPr="007B4B52" w:rsidTr="006D2C59">
              <w:tc>
                <w:tcPr>
                  <w:tcW w:w="2013" w:type="dxa"/>
                  <w:tcBorders>
                    <w:right w:val="single" w:sz="4" w:space="0" w:color="auto"/>
                  </w:tcBorders>
                </w:tcPr>
                <w:p w:rsidR="001E7D04" w:rsidRPr="007B4B52" w:rsidRDefault="001E7D04" w:rsidP="006D2C59">
                  <w:pPr>
                    <w:rPr>
                      <w:rFonts w:ascii="Arial" w:hAnsi="Arial" w:cs="Arial"/>
                    </w:rPr>
                  </w:pPr>
                  <w:r w:rsidRPr="007B4B52">
                    <w:rPr>
                      <w:rFonts w:ascii="Arial" w:hAnsi="Arial" w:cs="Arial"/>
                    </w:rPr>
                    <w:t>Se Entiende</w:t>
                  </w:r>
                </w:p>
              </w:tc>
              <w:tc>
                <w:tcPr>
                  <w:tcW w:w="852"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2</w:t>
                  </w:r>
                </w:p>
              </w:tc>
              <w:tc>
                <w:tcPr>
                  <w:tcW w:w="744" w:type="dxa"/>
                  <w:tcBorders>
                    <w:left w:val="single" w:sz="4" w:space="0" w:color="auto"/>
                  </w:tcBorders>
                </w:tcPr>
                <w:p w:rsidR="001E7D04" w:rsidRPr="007B4B52" w:rsidRDefault="001E7D04" w:rsidP="006D2C59">
                  <w:pPr>
                    <w:rPr>
                      <w:rFonts w:ascii="Arial" w:hAnsi="Arial" w:cs="Arial"/>
                    </w:rPr>
                  </w:pPr>
                  <w:r w:rsidRPr="007B4B52">
                    <w:rPr>
                      <w:rFonts w:ascii="Arial" w:hAnsi="Arial" w:cs="Arial"/>
                    </w:rPr>
                    <w:t>3</w:t>
                  </w:r>
                </w:p>
              </w:tc>
            </w:tr>
            <w:tr w:rsidR="001E7D04" w:rsidRPr="007B4B52" w:rsidTr="006D2C59">
              <w:tc>
                <w:tcPr>
                  <w:tcW w:w="2013" w:type="dxa"/>
                  <w:tcBorders>
                    <w:right w:val="single" w:sz="4" w:space="0" w:color="auto"/>
                  </w:tcBorders>
                </w:tcPr>
                <w:p w:rsidR="001E7D04" w:rsidRPr="007B4B52" w:rsidRDefault="001E7D04" w:rsidP="006D2C59">
                  <w:pPr>
                    <w:rPr>
                      <w:rFonts w:ascii="Arial" w:hAnsi="Arial" w:cs="Arial"/>
                    </w:rPr>
                  </w:pPr>
                  <w:r w:rsidRPr="007B4B52">
                    <w:rPr>
                      <w:rFonts w:ascii="Arial" w:hAnsi="Arial" w:cs="Arial"/>
                    </w:rPr>
                    <w:t>Es importante</w:t>
                  </w:r>
                </w:p>
              </w:tc>
              <w:tc>
                <w:tcPr>
                  <w:tcW w:w="852"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2</w:t>
                  </w:r>
                </w:p>
              </w:tc>
              <w:tc>
                <w:tcPr>
                  <w:tcW w:w="744" w:type="dxa"/>
                  <w:tcBorders>
                    <w:left w:val="single" w:sz="4" w:space="0" w:color="auto"/>
                  </w:tcBorders>
                </w:tcPr>
                <w:p w:rsidR="001E7D04" w:rsidRPr="007B4B52" w:rsidRDefault="001E7D04" w:rsidP="006D2C59">
                  <w:pPr>
                    <w:rPr>
                      <w:rFonts w:ascii="Arial" w:hAnsi="Arial" w:cs="Arial"/>
                    </w:rPr>
                  </w:pPr>
                  <w:r w:rsidRPr="007B4B52">
                    <w:rPr>
                      <w:rFonts w:ascii="Arial" w:hAnsi="Arial" w:cs="Arial"/>
                    </w:rPr>
                    <w:t>3</w:t>
                  </w:r>
                </w:p>
              </w:tc>
            </w:tr>
          </w:tbl>
          <w:p w:rsidR="001E7D04" w:rsidRPr="007B4B52" w:rsidRDefault="001E7D04" w:rsidP="006D2C59">
            <w:pPr>
              <w:spacing w:line="240" w:lineRule="auto"/>
              <w:rPr>
                <w:rFonts w:ascii="Arial" w:hAnsi="Arial" w:cs="Arial"/>
              </w:rPr>
            </w:pPr>
            <w:r w:rsidRPr="007B4B52">
              <w:rPr>
                <w:rFonts w:ascii="Arial" w:hAnsi="Arial" w:cs="Arial"/>
              </w:rPr>
              <w:t>SUGERENCIAS: _____________________</w:t>
            </w:r>
          </w:p>
          <w:p w:rsidR="001E7D04" w:rsidRPr="007B4B52" w:rsidRDefault="001E7D04" w:rsidP="006D2C59">
            <w:pPr>
              <w:spacing w:line="240" w:lineRule="auto"/>
              <w:rPr>
                <w:rFonts w:ascii="Arial" w:hAnsi="Arial" w:cs="Arial"/>
              </w:rPr>
            </w:pPr>
            <w:r w:rsidRPr="007B4B52">
              <w:rPr>
                <w:rFonts w:ascii="Arial" w:hAnsi="Arial" w:cs="Arial"/>
              </w:rPr>
              <w:t>_________________________________________________________________________________________________________</w:t>
            </w:r>
          </w:p>
        </w:tc>
      </w:tr>
      <w:tr w:rsidR="001E7D04" w:rsidRPr="007B4B52" w:rsidTr="006D2C59">
        <w:trPr>
          <w:trHeight w:val="441"/>
        </w:trPr>
        <w:tc>
          <w:tcPr>
            <w:tcW w:w="3936" w:type="dxa"/>
            <w:gridSpan w:val="3"/>
          </w:tcPr>
          <w:p w:rsidR="001E7D04" w:rsidRPr="007B5EA8" w:rsidRDefault="007B5EA8" w:rsidP="007B5EA8">
            <w:pPr>
              <w:spacing w:line="240" w:lineRule="auto"/>
              <w:jc w:val="both"/>
              <w:rPr>
                <w:rFonts w:ascii="Arial" w:hAnsi="Arial" w:cs="Arial"/>
                <w:b/>
              </w:rPr>
            </w:pPr>
            <w:r>
              <w:rPr>
                <w:rFonts w:ascii="Arial" w:hAnsi="Arial" w:cs="Arial"/>
                <w:b/>
              </w:rPr>
              <w:t>Causas culturales</w:t>
            </w:r>
          </w:p>
          <w:p w:rsidR="001E7D04" w:rsidRPr="007B5EA8" w:rsidRDefault="007B5EA8" w:rsidP="007B5EA8">
            <w:pPr>
              <w:spacing w:line="240" w:lineRule="auto"/>
              <w:jc w:val="both"/>
              <w:rPr>
                <w:rFonts w:ascii="Arial" w:hAnsi="Arial" w:cs="Arial"/>
                <w:b/>
              </w:rPr>
            </w:pPr>
            <w:r>
              <w:rPr>
                <w:rFonts w:ascii="Arial" w:hAnsi="Arial" w:cs="Arial"/>
                <w:b/>
              </w:rPr>
              <w:t>5.</w:t>
            </w:r>
            <w:r w:rsidR="001E7D04" w:rsidRPr="007B5EA8">
              <w:rPr>
                <w:rFonts w:ascii="Arial" w:hAnsi="Arial" w:cs="Arial"/>
                <w:b/>
              </w:rPr>
              <w:t>Nivel de instrucción</w:t>
            </w:r>
          </w:p>
          <w:p w:rsidR="001E7D04" w:rsidRPr="007B4B52" w:rsidRDefault="007B5EA8" w:rsidP="007B5EA8">
            <w:pPr>
              <w:spacing w:line="240" w:lineRule="auto"/>
              <w:rPr>
                <w:rFonts w:ascii="Arial" w:hAnsi="Arial" w:cs="Arial"/>
              </w:rPr>
            </w:pPr>
            <w:r>
              <w:rPr>
                <w:rFonts w:ascii="Arial" w:hAnsi="Arial" w:cs="Arial"/>
              </w:rPr>
              <w:t>a) Sin estudios</w:t>
            </w:r>
            <w:r w:rsidR="001E7D04">
              <w:rPr>
                <w:rFonts w:ascii="Arial" w:hAnsi="Arial" w:cs="Arial"/>
              </w:rPr>
              <w:t xml:space="preserve"> </w:t>
            </w:r>
            <w:r>
              <w:rPr>
                <w:rFonts w:ascii="Arial" w:hAnsi="Arial" w:cs="Arial"/>
              </w:rPr>
              <w:t xml:space="preserve">                                          </w:t>
            </w:r>
            <w:r w:rsidR="001E7D04">
              <w:rPr>
                <w:rFonts w:ascii="Arial" w:hAnsi="Arial" w:cs="Arial"/>
              </w:rPr>
              <w:t>b</w:t>
            </w:r>
            <w:r>
              <w:rPr>
                <w:rFonts w:ascii="Arial" w:hAnsi="Arial" w:cs="Arial"/>
              </w:rPr>
              <w:t>)</w:t>
            </w:r>
            <w:r w:rsidR="001E7D04" w:rsidRPr="007B4B52">
              <w:rPr>
                <w:rFonts w:ascii="Arial" w:hAnsi="Arial" w:cs="Arial"/>
              </w:rPr>
              <w:t>P</w:t>
            </w:r>
            <w:r w:rsidR="001E7D04">
              <w:rPr>
                <w:rFonts w:ascii="Arial" w:hAnsi="Arial" w:cs="Arial"/>
              </w:rPr>
              <w:t xml:space="preserve">rimaria </w:t>
            </w:r>
            <w:r>
              <w:rPr>
                <w:rFonts w:ascii="Arial" w:hAnsi="Arial" w:cs="Arial"/>
              </w:rPr>
              <w:t xml:space="preserve">                                         </w:t>
            </w:r>
            <w:r w:rsidR="001E7D04">
              <w:rPr>
                <w:rFonts w:ascii="Arial" w:hAnsi="Arial" w:cs="Arial"/>
              </w:rPr>
              <w:t>c</w:t>
            </w:r>
            <w:r w:rsidR="001E7D04" w:rsidRPr="007B4B52">
              <w:rPr>
                <w:rFonts w:ascii="Arial" w:hAnsi="Arial" w:cs="Arial"/>
              </w:rPr>
              <w:t xml:space="preserve">) Secundaria     </w:t>
            </w:r>
          </w:p>
          <w:p w:rsidR="001E7D04" w:rsidRPr="007B4B52" w:rsidRDefault="001E7D04" w:rsidP="006D2C59">
            <w:pPr>
              <w:spacing w:line="240" w:lineRule="auto"/>
              <w:jc w:val="both"/>
              <w:rPr>
                <w:rFonts w:ascii="Arial" w:hAnsi="Arial" w:cs="Arial"/>
              </w:rPr>
            </w:pPr>
            <w:r>
              <w:rPr>
                <w:rFonts w:ascii="Arial" w:hAnsi="Arial" w:cs="Arial"/>
              </w:rPr>
              <w:lastRenderedPageBreak/>
              <w:t xml:space="preserve"> d</w:t>
            </w:r>
            <w:r w:rsidRPr="007B4B52">
              <w:rPr>
                <w:rFonts w:ascii="Arial" w:hAnsi="Arial" w:cs="Arial"/>
              </w:rPr>
              <w:t xml:space="preserve">) Superior No Universitaria </w:t>
            </w:r>
          </w:p>
          <w:p w:rsidR="001E7D04" w:rsidRPr="007B4B52" w:rsidRDefault="001E7D04" w:rsidP="006D2C59">
            <w:pPr>
              <w:spacing w:line="240" w:lineRule="auto"/>
              <w:jc w:val="both"/>
              <w:rPr>
                <w:rFonts w:ascii="Arial" w:hAnsi="Arial" w:cs="Arial"/>
              </w:rPr>
            </w:pPr>
            <w:r>
              <w:rPr>
                <w:rFonts w:ascii="Arial" w:hAnsi="Arial" w:cs="Arial"/>
              </w:rPr>
              <w:t xml:space="preserve"> e</w:t>
            </w:r>
            <w:r w:rsidRPr="007B4B52">
              <w:rPr>
                <w:rFonts w:ascii="Arial" w:hAnsi="Arial" w:cs="Arial"/>
              </w:rPr>
              <w:t>) Superior Universitario</w:t>
            </w:r>
          </w:p>
          <w:p w:rsidR="001E7D04" w:rsidRPr="007B4B52" w:rsidRDefault="001E7D04" w:rsidP="006D2C59">
            <w:pPr>
              <w:spacing w:line="240" w:lineRule="auto"/>
              <w:jc w:val="both"/>
              <w:rPr>
                <w:rFonts w:ascii="Arial" w:hAnsi="Arial" w:cs="Arial"/>
              </w:rPr>
            </w:pPr>
          </w:p>
          <w:p w:rsidR="001E7D04" w:rsidRPr="007B4B52" w:rsidRDefault="001E7D04" w:rsidP="006D2C59">
            <w:pPr>
              <w:spacing w:after="0" w:line="240" w:lineRule="auto"/>
              <w:ind w:left="927"/>
              <w:jc w:val="both"/>
              <w:rPr>
                <w:rFonts w:ascii="Arial" w:hAnsi="Arial" w:cs="Arial"/>
                <w:color w:val="000000"/>
              </w:rPr>
            </w:pPr>
          </w:p>
        </w:tc>
        <w:tc>
          <w:tcPr>
            <w:tcW w:w="4536" w:type="dxa"/>
            <w:gridSpan w:val="2"/>
          </w:tcPr>
          <w:p w:rsidR="001E7D04" w:rsidRPr="007B4B52" w:rsidRDefault="001E7D04" w:rsidP="006D2C59">
            <w:pPr>
              <w:spacing w:line="240" w:lineRule="auto"/>
              <w:rPr>
                <w:rFonts w:ascii="Arial" w:hAnsi="Arial" w:cs="Arial"/>
              </w:rPr>
            </w:pPr>
          </w:p>
          <w:tbl>
            <w:tblPr>
              <w:tblStyle w:val="Tablaconcuadrcula"/>
              <w:tblW w:w="0" w:type="auto"/>
              <w:tblLayout w:type="fixed"/>
              <w:tblLook w:val="04A0" w:firstRow="1" w:lastRow="0" w:firstColumn="1" w:lastColumn="0" w:noHBand="0" w:noVBand="1"/>
            </w:tblPr>
            <w:tblGrid>
              <w:gridCol w:w="2013"/>
              <w:gridCol w:w="852"/>
              <w:gridCol w:w="696"/>
              <w:gridCol w:w="744"/>
            </w:tblGrid>
            <w:tr w:rsidR="001E7D04" w:rsidRPr="007B4B52" w:rsidTr="006D2C59">
              <w:tc>
                <w:tcPr>
                  <w:tcW w:w="2013" w:type="dxa"/>
                  <w:tcBorders>
                    <w:right w:val="single" w:sz="4" w:space="0" w:color="auto"/>
                  </w:tcBorders>
                </w:tcPr>
                <w:p w:rsidR="001E7D04" w:rsidRPr="007B4B52" w:rsidRDefault="001E7D04" w:rsidP="006D2C59">
                  <w:pPr>
                    <w:rPr>
                      <w:rFonts w:ascii="Arial" w:hAnsi="Arial" w:cs="Arial"/>
                    </w:rPr>
                  </w:pPr>
                  <w:r w:rsidRPr="007B4B52">
                    <w:rPr>
                      <w:rFonts w:ascii="Arial" w:hAnsi="Arial" w:cs="Arial"/>
                    </w:rPr>
                    <w:t>Se Entiende</w:t>
                  </w:r>
                </w:p>
              </w:tc>
              <w:tc>
                <w:tcPr>
                  <w:tcW w:w="852"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2</w:t>
                  </w:r>
                </w:p>
              </w:tc>
              <w:tc>
                <w:tcPr>
                  <w:tcW w:w="744" w:type="dxa"/>
                  <w:tcBorders>
                    <w:left w:val="single" w:sz="4" w:space="0" w:color="auto"/>
                  </w:tcBorders>
                </w:tcPr>
                <w:p w:rsidR="001E7D04" w:rsidRPr="007B4B52" w:rsidRDefault="001E7D04" w:rsidP="006D2C59">
                  <w:pPr>
                    <w:rPr>
                      <w:rFonts w:ascii="Arial" w:hAnsi="Arial" w:cs="Arial"/>
                    </w:rPr>
                  </w:pPr>
                  <w:r w:rsidRPr="007B4B52">
                    <w:rPr>
                      <w:rFonts w:ascii="Arial" w:hAnsi="Arial" w:cs="Arial"/>
                    </w:rPr>
                    <w:t>3</w:t>
                  </w:r>
                </w:p>
              </w:tc>
            </w:tr>
            <w:tr w:rsidR="001E7D04" w:rsidRPr="007B4B52" w:rsidTr="006D2C59">
              <w:tc>
                <w:tcPr>
                  <w:tcW w:w="2013" w:type="dxa"/>
                  <w:tcBorders>
                    <w:right w:val="single" w:sz="4" w:space="0" w:color="auto"/>
                  </w:tcBorders>
                </w:tcPr>
                <w:p w:rsidR="001E7D04" w:rsidRPr="007B4B52" w:rsidRDefault="001E7D04" w:rsidP="006D2C59">
                  <w:pPr>
                    <w:rPr>
                      <w:rFonts w:ascii="Arial" w:hAnsi="Arial" w:cs="Arial"/>
                    </w:rPr>
                  </w:pPr>
                  <w:r w:rsidRPr="007B4B52">
                    <w:rPr>
                      <w:rFonts w:ascii="Arial" w:hAnsi="Arial" w:cs="Arial"/>
                    </w:rPr>
                    <w:t>Es importante</w:t>
                  </w:r>
                </w:p>
              </w:tc>
              <w:tc>
                <w:tcPr>
                  <w:tcW w:w="852"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2</w:t>
                  </w:r>
                </w:p>
              </w:tc>
              <w:tc>
                <w:tcPr>
                  <w:tcW w:w="744" w:type="dxa"/>
                  <w:tcBorders>
                    <w:left w:val="single" w:sz="4" w:space="0" w:color="auto"/>
                  </w:tcBorders>
                </w:tcPr>
                <w:p w:rsidR="001E7D04" w:rsidRPr="007B4B52" w:rsidRDefault="001E7D04" w:rsidP="006D2C59">
                  <w:pPr>
                    <w:rPr>
                      <w:rFonts w:ascii="Arial" w:hAnsi="Arial" w:cs="Arial"/>
                    </w:rPr>
                  </w:pPr>
                  <w:r w:rsidRPr="007B4B52">
                    <w:rPr>
                      <w:rFonts w:ascii="Arial" w:hAnsi="Arial" w:cs="Arial"/>
                    </w:rPr>
                    <w:t>3</w:t>
                  </w:r>
                </w:p>
              </w:tc>
            </w:tr>
          </w:tbl>
          <w:p w:rsidR="001E7D04" w:rsidRPr="007B4B52" w:rsidRDefault="001E7D04" w:rsidP="006D2C59">
            <w:pPr>
              <w:spacing w:line="240" w:lineRule="auto"/>
              <w:rPr>
                <w:rFonts w:ascii="Arial" w:hAnsi="Arial" w:cs="Arial"/>
              </w:rPr>
            </w:pPr>
          </w:p>
          <w:p w:rsidR="001E7D04" w:rsidRPr="007B4B52" w:rsidRDefault="001E7D04" w:rsidP="006D2C59">
            <w:pPr>
              <w:spacing w:line="240" w:lineRule="auto"/>
              <w:rPr>
                <w:rFonts w:ascii="Arial" w:hAnsi="Arial" w:cs="Arial"/>
              </w:rPr>
            </w:pPr>
            <w:r w:rsidRPr="007B4B52">
              <w:rPr>
                <w:rFonts w:ascii="Arial" w:hAnsi="Arial" w:cs="Arial"/>
              </w:rPr>
              <w:t>SUGERENCIAS: _____________________</w:t>
            </w:r>
          </w:p>
          <w:p w:rsidR="001E7D04" w:rsidRPr="007B4B52" w:rsidRDefault="001E7D04" w:rsidP="006D2C59">
            <w:pPr>
              <w:spacing w:line="240" w:lineRule="auto"/>
              <w:rPr>
                <w:rFonts w:ascii="Arial" w:hAnsi="Arial" w:cs="Arial"/>
              </w:rPr>
            </w:pPr>
            <w:r w:rsidRPr="007B4B52">
              <w:rPr>
                <w:rFonts w:ascii="Arial" w:hAnsi="Arial" w:cs="Arial"/>
              </w:rPr>
              <w:lastRenderedPageBreak/>
              <w:t>____________________________________________________________________________________________________________________________________________</w:t>
            </w:r>
          </w:p>
        </w:tc>
      </w:tr>
      <w:tr w:rsidR="001E7D04" w:rsidRPr="007B4B52" w:rsidTr="006D2C59">
        <w:trPr>
          <w:trHeight w:val="159"/>
        </w:trPr>
        <w:tc>
          <w:tcPr>
            <w:tcW w:w="3936" w:type="dxa"/>
            <w:gridSpan w:val="3"/>
          </w:tcPr>
          <w:p w:rsidR="001E7D04" w:rsidRDefault="001E7D04" w:rsidP="006D2C59">
            <w:pPr>
              <w:spacing w:line="240" w:lineRule="auto"/>
              <w:jc w:val="both"/>
              <w:rPr>
                <w:rFonts w:ascii="Arial" w:hAnsi="Arial" w:cs="Arial"/>
              </w:rPr>
            </w:pPr>
          </w:p>
          <w:p w:rsidR="007B5EA8" w:rsidRPr="007B4B52" w:rsidRDefault="007B5EA8" w:rsidP="007B5EA8">
            <w:pPr>
              <w:spacing w:line="240" w:lineRule="auto"/>
              <w:jc w:val="both"/>
              <w:rPr>
                <w:rFonts w:ascii="Arial" w:hAnsi="Arial" w:cs="Arial"/>
                <w:b/>
              </w:rPr>
            </w:pPr>
            <w:r>
              <w:rPr>
                <w:rFonts w:ascii="Arial" w:hAnsi="Arial" w:cs="Arial"/>
                <w:b/>
              </w:rPr>
              <w:t>6. ¿Cree que las vacunas previenen las enfermedades</w:t>
            </w:r>
            <w:r w:rsidRPr="007B4B52">
              <w:rPr>
                <w:rFonts w:ascii="Arial" w:hAnsi="Arial" w:cs="Arial"/>
                <w:b/>
              </w:rPr>
              <w:t>?</w:t>
            </w:r>
          </w:p>
          <w:p w:rsidR="007B5EA8" w:rsidRPr="007B4B52" w:rsidRDefault="007B5EA8" w:rsidP="007B5EA8">
            <w:pPr>
              <w:spacing w:line="240" w:lineRule="auto"/>
              <w:jc w:val="both"/>
              <w:rPr>
                <w:rFonts w:ascii="Arial" w:hAnsi="Arial" w:cs="Arial"/>
              </w:rPr>
            </w:pPr>
            <w:r>
              <w:rPr>
                <w:rFonts w:ascii="Arial" w:hAnsi="Arial" w:cs="Arial"/>
              </w:rPr>
              <w:t>a) Si</w:t>
            </w:r>
            <w:r w:rsidRPr="007B4B52">
              <w:rPr>
                <w:rFonts w:ascii="Arial" w:hAnsi="Arial" w:cs="Arial"/>
              </w:rPr>
              <w:t xml:space="preserve">       </w:t>
            </w:r>
          </w:p>
          <w:p w:rsidR="007B5EA8" w:rsidRPr="007B4B52" w:rsidRDefault="007B5EA8" w:rsidP="007B5EA8">
            <w:pPr>
              <w:spacing w:line="240" w:lineRule="auto"/>
              <w:jc w:val="both"/>
              <w:rPr>
                <w:rFonts w:ascii="Arial" w:hAnsi="Arial" w:cs="Arial"/>
              </w:rPr>
            </w:pPr>
            <w:r>
              <w:rPr>
                <w:rFonts w:ascii="Arial" w:hAnsi="Arial" w:cs="Arial"/>
              </w:rPr>
              <w:t>b) No</w:t>
            </w:r>
          </w:p>
        </w:tc>
        <w:tc>
          <w:tcPr>
            <w:tcW w:w="4536" w:type="dxa"/>
            <w:gridSpan w:val="2"/>
          </w:tcPr>
          <w:p w:rsidR="001E7D04" w:rsidRPr="007B4B52" w:rsidRDefault="001E7D04" w:rsidP="006D2C59">
            <w:pPr>
              <w:spacing w:line="240" w:lineRule="auto"/>
              <w:rPr>
                <w:rFonts w:ascii="Arial" w:hAnsi="Arial" w:cs="Arial"/>
              </w:rPr>
            </w:pPr>
          </w:p>
          <w:tbl>
            <w:tblPr>
              <w:tblStyle w:val="Tablaconcuadrcula"/>
              <w:tblW w:w="0" w:type="auto"/>
              <w:tblLayout w:type="fixed"/>
              <w:tblLook w:val="04A0" w:firstRow="1" w:lastRow="0" w:firstColumn="1" w:lastColumn="0" w:noHBand="0" w:noVBand="1"/>
            </w:tblPr>
            <w:tblGrid>
              <w:gridCol w:w="2013"/>
              <w:gridCol w:w="852"/>
              <w:gridCol w:w="696"/>
              <w:gridCol w:w="744"/>
            </w:tblGrid>
            <w:tr w:rsidR="001E7D04" w:rsidRPr="007B4B52" w:rsidTr="006D2C59">
              <w:tc>
                <w:tcPr>
                  <w:tcW w:w="2013" w:type="dxa"/>
                  <w:tcBorders>
                    <w:right w:val="single" w:sz="4" w:space="0" w:color="auto"/>
                  </w:tcBorders>
                </w:tcPr>
                <w:p w:rsidR="001E7D04" w:rsidRPr="007B4B52" w:rsidRDefault="001E7D04" w:rsidP="006D2C59">
                  <w:pPr>
                    <w:rPr>
                      <w:rFonts w:ascii="Arial" w:hAnsi="Arial" w:cs="Arial"/>
                    </w:rPr>
                  </w:pPr>
                  <w:r w:rsidRPr="007B4B52">
                    <w:rPr>
                      <w:rFonts w:ascii="Arial" w:hAnsi="Arial" w:cs="Arial"/>
                    </w:rPr>
                    <w:t>Se Entiende</w:t>
                  </w:r>
                </w:p>
              </w:tc>
              <w:tc>
                <w:tcPr>
                  <w:tcW w:w="852"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2</w:t>
                  </w:r>
                </w:p>
              </w:tc>
              <w:tc>
                <w:tcPr>
                  <w:tcW w:w="744" w:type="dxa"/>
                  <w:tcBorders>
                    <w:left w:val="single" w:sz="4" w:space="0" w:color="auto"/>
                  </w:tcBorders>
                </w:tcPr>
                <w:p w:rsidR="001E7D04" w:rsidRPr="007B4B52" w:rsidRDefault="001E7D04" w:rsidP="006D2C59">
                  <w:pPr>
                    <w:rPr>
                      <w:rFonts w:ascii="Arial" w:hAnsi="Arial" w:cs="Arial"/>
                    </w:rPr>
                  </w:pPr>
                  <w:r w:rsidRPr="007B4B52">
                    <w:rPr>
                      <w:rFonts w:ascii="Arial" w:hAnsi="Arial" w:cs="Arial"/>
                    </w:rPr>
                    <w:t>3</w:t>
                  </w:r>
                </w:p>
              </w:tc>
            </w:tr>
            <w:tr w:rsidR="001E7D04" w:rsidRPr="007B4B52" w:rsidTr="006D2C59">
              <w:tc>
                <w:tcPr>
                  <w:tcW w:w="2013" w:type="dxa"/>
                  <w:tcBorders>
                    <w:right w:val="single" w:sz="4" w:space="0" w:color="auto"/>
                  </w:tcBorders>
                </w:tcPr>
                <w:p w:rsidR="001E7D04" w:rsidRPr="007B4B52" w:rsidRDefault="001E7D04" w:rsidP="006D2C59">
                  <w:pPr>
                    <w:rPr>
                      <w:rFonts w:ascii="Arial" w:hAnsi="Arial" w:cs="Arial"/>
                    </w:rPr>
                  </w:pPr>
                  <w:r w:rsidRPr="007B4B52">
                    <w:rPr>
                      <w:rFonts w:ascii="Arial" w:hAnsi="Arial" w:cs="Arial"/>
                    </w:rPr>
                    <w:t>Es importante</w:t>
                  </w:r>
                </w:p>
              </w:tc>
              <w:tc>
                <w:tcPr>
                  <w:tcW w:w="852"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2</w:t>
                  </w:r>
                </w:p>
              </w:tc>
              <w:tc>
                <w:tcPr>
                  <w:tcW w:w="744" w:type="dxa"/>
                  <w:tcBorders>
                    <w:left w:val="single" w:sz="4" w:space="0" w:color="auto"/>
                  </w:tcBorders>
                </w:tcPr>
                <w:p w:rsidR="001E7D04" w:rsidRPr="007B4B52" w:rsidRDefault="001E7D04" w:rsidP="006D2C59">
                  <w:pPr>
                    <w:rPr>
                      <w:rFonts w:ascii="Arial" w:hAnsi="Arial" w:cs="Arial"/>
                    </w:rPr>
                  </w:pPr>
                  <w:r w:rsidRPr="007B4B52">
                    <w:rPr>
                      <w:rFonts w:ascii="Arial" w:hAnsi="Arial" w:cs="Arial"/>
                    </w:rPr>
                    <w:t>3</w:t>
                  </w:r>
                </w:p>
              </w:tc>
            </w:tr>
          </w:tbl>
          <w:p w:rsidR="001E7D04" w:rsidRPr="007B4B52" w:rsidRDefault="001E7D04" w:rsidP="006D2C59">
            <w:pPr>
              <w:spacing w:line="240" w:lineRule="auto"/>
              <w:rPr>
                <w:rFonts w:ascii="Arial" w:hAnsi="Arial" w:cs="Arial"/>
              </w:rPr>
            </w:pPr>
          </w:p>
          <w:p w:rsidR="001E7D04" w:rsidRPr="007B4B52" w:rsidRDefault="001E7D04" w:rsidP="006D2C59">
            <w:pPr>
              <w:spacing w:line="240" w:lineRule="auto"/>
              <w:rPr>
                <w:rFonts w:ascii="Arial" w:hAnsi="Arial" w:cs="Arial"/>
              </w:rPr>
            </w:pPr>
            <w:r w:rsidRPr="007B4B52">
              <w:rPr>
                <w:rFonts w:ascii="Arial" w:hAnsi="Arial" w:cs="Arial"/>
              </w:rPr>
              <w:t>SUGERENCIAS: _____________________</w:t>
            </w:r>
          </w:p>
          <w:p w:rsidR="001E7D04" w:rsidRPr="007B4B52" w:rsidRDefault="001E7D04" w:rsidP="006D2C59">
            <w:pPr>
              <w:spacing w:line="240" w:lineRule="auto"/>
              <w:rPr>
                <w:rFonts w:ascii="Arial" w:hAnsi="Arial" w:cs="Arial"/>
              </w:rPr>
            </w:pPr>
            <w:r w:rsidRPr="007B4B52">
              <w:rPr>
                <w:rFonts w:ascii="Arial" w:hAnsi="Arial" w:cs="Arial"/>
              </w:rPr>
              <w:t>____________________________________________________________________________________________________________________________________________</w:t>
            </w:r>
          </w:p>
        </w:tc>
      </w:tr>
      <w:tr w:rsidR="001E7D04" w:rsidRPr="007B4B52" w:rsidTr="006D2C59">
        <w:trPr>
          <w:trHeight w:val="441"/>
        </w:trPr>
        <w:tc>
          <w:tcPr>
            <w:tcW w:w="3936" w:type="dxa"/>
            <w:gridSpan w:val="3"/>
          </w:tcPr>
          <w:p w:rsidR="001E7D04" w:rsidRDefault="001E7D04" w:rsidP="006D2C59">
            <w:pPr>
              <w:spacing w:line="240" w:lineRule="auto"/>
              <w:jc w:val="both"/>
              <w:rPr>
                <w:rFonts w:ascii="Arial" w:hAnsi="Arial" w:cs="Arial"/>
                <w:b/>
              </w:rPr>
            </w:pPr>
            <w:r w:rsidRPr="007B4B52">
              <w:rPr>
                <w:rFonts w:ascii="Arial" w:hAnsi="Arial" w:cs="Arial"/>
                <w:b/>
              </w:rPr>
              <w:t xml:space="preserve">     </w:t>
            </w:r>
          </w:p>
          <w:p w:rsidR="007B5EA8" w:rsidRPr="007B4B52" w:rsidRDefault="007B5EA8" w:rsidP="007B5EA8">
            <w:pPr>
              <w:spacing w:line="240" w:lineRule="auto"/>
              <w:jc w:val="both"/>
              <w:rPr>
                <w:rFonts w:ascii="Arial" w:hAnsi="Arial" w:cs="Arial"/>
              </w:rPr>
            </w:pPr>
            <w:r>
              <w:rPr>
                <w:rFonts w:ascii="Arial" w:hAnsi="Arial" w:cs="Arial"/>
                <w:b/>
              </w:rPr>
              <w:t>7.</w:t>
            </w:r>
            <w:r w:rsidRPr="007B4B52">
              <w:rPr>
                <w:rFonts w:ascii="Arial" w:hAnsi="Arial" w:cs="Arial"/>
              </w:rPr>
              <w:t xml:space="preserve"> </w:t>
            </w:r>
            <w:r>
              <w:rPr>
                <w:rFonts w:ascii="Arial" w:hAnsi="Arial" w:cs="Arial"/>
                <w:b/>
              </w:rPr>
              <w:t>Zona de residencia</w:t>
            </w:r>
          </w:p>
          <w:p w:rsidR="007B5EA8" w:rsidRPr="007B4B52" w:rsidRDefault="007B5EA8" w:rsidP="007B5EA8">
            <w:pPr>
              <w:spacing w:line="240" w:lineRule="auto"/>
              <w:jc w:val="both"/>
              <w:rPr>
                <w:rFonts w:ascii="Arial" w:hAnsi="Arial" w:cs="Arial"/>
              </w:rPr>
            </w:pPr>
            <w:r>
              <w:rPr>
                <w:rFonts w:ascii="Arial" w:hAnsi="Arial" w:cs="Arial"/>
              </w:rPr>
              <w:t>a) Zona Urbana</w:t>
            </w:r>
            <w:r w:rsidRPr="007B4B52">
              <w:rPr>
                <w:rFonts w:ascii="Arial" w:hAnsi="Arial" w:cs="Arial"/>
              </w:rPr>
              <w:t xml:space="preserve">  </w:t>
            </w:r>
          </w:p>
          <w:p w:rsidR="007B5EA8" w:rsidRPr="007B4B52" w:rsidRDefault="007B5EA8" w:rsidP="007B5EA8">
            <w:pPr>
              <w:spacing w:line="240" w:lineRule="auto"/>
              <w:jc w:val="both"/>
              <w:rPr>
                <w:rFonts w:ascii="Arial" w:hAnsi="Arial" w:cs="Arial"/>
              </w:rPr>
            </w:pPr>
            <w:r>
              <w:rPr>
                <w:rFonts w:ascii="Arial" w:hAnsi="Arial" w:cs="Arial"/>
              </w:rPr>
              <w:t>b) Zona urbano marginal</w:t>
            </w:r>
          </w:p>
          <w:p w:rsidR="007B5EA8" w:rsidRPr="007B4B52" w:rsidRDefault="007B5EA8" w:rsidP="007B5EA8">
            <w:pPr>
              <w:spacing w:line="240" w:lineRule="auto"/>
              <w:jc w:val="both"/>
              <w:rPr>
                <w:rFonts w:ascii="Arial" w:hAnsi="Arial" w:cs="Arial"/>
                <w:b/>
              </w:rPr>
            </w:pPr>
            <w:r>
              <w:rPr>
                <w:rFonts w:ascii="Arial" w:hAnsi="Arial" w:cs="Arial"/>
              </w:rPr>
              <w:t>c) Zona rural</w:t>
            </w:r>
          </w:p>
          <w:p w:rsidR="001E7D04" w:rsidRPr="007B4B52" w:rsidRDefault="001E7D04" w:rsidP="006D2C59">
            <w:pPr>
              <w:spacing w:line="240" w:lineRule="auto"/>
              <w:jc w:val="both"/>
              <w:rPr>
                <w:rFonts w:ascii="Arial" w:hAnsi="Arial" w:cs="Arial"/>
              </w:rPr>
            </w:pPr>
          </w:p>
        </w:tc>
        <w:tc>
          <w:tcPr>
            <w:tcW w:w="4536" w:type="dxa"/>
            <w:gridSpan w:val="2"/>
          </w:tcPr>
          <w:p w:rsidR="001E7D04" w:rsidRPr="007B4B52" w:rsidRDefault="001E7D04" w:rsidP="006D2C59">
            <w:pPr>
              <w:spacing w:line="240" w:lineRule="auto"/>
              <w:rPr>
                <w:rFonts w:ascii="Arial" w:hAnsi="Arial" w:cs="Arial"/>
              </w:rPr>
            </w:pPr>
          </w:p>
          <w:tbl>
            <w:tblPr>
              <w:tblStyle w:val="Tablaconcuadrcula"/>
              <w:tblW w:w="0" w:type="auto"/>
              <w:tblLayout w:type="fixed"/>
              <w:tblLook w:val="04A0" w:firstRow="1" w:lastRow="0" w:firstColumn="1" w:lastColumn="0" w:noHBand="0" w:noVBand="1"/>
            </w:tblPr>
            <w:tblGrid>
              <w:gridCol w:w="2013"/>
              <w:gridCol w:w="852"/>
              <w:gridCol w:w="696"/>
              <w:gridCol w:w="744"/>
            </w:tblGrid>
            <w:tr w:rsidR="001E7D04" w:rsidRPr="007B4B52" w:rsidTr="006D2C59">
              <w:tc>
                <w:tcPr>
                  <w:tcW w:w="2013" w:type="dxa"/>
                  <w:tcBorders>
                    <w:right w:val="single" w:sz="4" w:space="0" w:color="auto"/>
                  </w:tcBorders>
                </w:tcPr>
                <w:p w:rsidR="001E7D04" w:rsidRPr="007B4B52" w:rsidRDefault="001E7D04" w:rsidP="006D2C59">
                  <w:pPr>
                    <w:rPr>
                      <w:rFonts w:ascii="Arial" w:hAnsi="Arial" w:cs="Arial"/>
                    </w:rPr>
                  </w:pPr>
                  <w:r w:rsidRPr="007B4B52">
                    <w:rPr>
                      <w:rFonts w:ascii="Arial" w:hAnsi="Arial" w:cs="Arial"/>
                    </w:rPr>
                    <w:t>Se Entiende</w:t>
                  </w:r>
                </w:p>
              </w:tc>
              <w:tc>
                <w:tcPr>
                  <w:tcW w:w="852"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2</w:t>
                  </w:r>
                </w:p>
              </w:tc>
              <w:tc>
                <w:tcPr>
                  <w:tcW w:w="744" w:type="dxa"/>
                  <w:tcBorders>
                    <w:left w:val="single" w:sz="4" w:space="0" w:color="auto"/>
                  </w:tcBorders>
                </w:tcPr>
                <w:p w:rsidR="001E7D04" w:rsidRPr="007B4B52" w:rsidRDefault="001E7D04" w:rsidP="006D2C59">
                  <w:pPr>
                    <w:rPr>
                      <w:rFonts w:ascii="Arial" w:hAnsi="Arial" w:cs="Arial"/>
                    </w:rPr>
                  </w:pPr>
                  <w:r w:rsidRPr="007B4B52">
                    <w:rPr>
                      <w:rFonts w:ascii="Arial" w:hAnsi="Arial" w:cs="Arial"/>
                    </w:rPr>
                    <w:t>3</w:t>
                  </w:r>
                </w:p>
              </w:tc>
            </w:tr>
            <w:tr w:rsidR="001E7D04" w:rsidRPr="007B4B52" w:rsidTr="006D2C59">
              <w:tc>
                <w:tcPr>
                  <w:tcW w:w="2013" w:type="dxa"/>
                  <w:tcBorders>
                    <w:right w:val="single" w:sz="4" w:space="0" w:color="auto"/>
                  </w:tcBorders>
                </w:tcPr>
                <w:p w:rsidR="001E7D04" w:rsidRPr="007B4B52" w:rsidRDefault="001E7D04" w:rsidP="006D2C59">
                  <w:pPr>
                    <w:rPr>
                      <w:rFonts w:ascii="Arial" w:hAnsi="Arial" w:cs="Arial"/>
                    </w:rPr>
                  </w:pPr>
                  <w:r w:rsidRPr="007B4B52">
                    <w:rPr>
                      <w:rFonts w:ascii="Arial" w:hAnsi="Arial" w:cs="Arial"/>
                    </w:rPr>
                    <w:t>Es importante</w:t>
                  </w:r>
                </w:p>
              </w:tc>
              <w:tc>
                <w:tcPr>
                  <w:tcW w:w="852"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2</w:t>
                  </w:r>
                </w:p>
              </w:tc>
              <w:tc>
                <w:tcPr>
                  <w:tcW w:w="744" w:type="dxa"/>
                  <w:tcBorders>
                    <w:left w:val="single" w:sz="4" w:space="0" w:color="auto"/>
                  </w:tcBorders>
                </w:tcPr>
                <w:p w:rsidR="001E7D04" w:rsidRPr="007B4B52" w:rsidRDefault="001E7D04" w:rsidP="006D2C59">
                  <w:pPr>
                    <w:rPr>
                      <w:rFonts w:ascii="Arial" w:hAnsi="Arial" w:cs="Arial"/>
                    </w:rPr>
                  </w:pPr>
                  <w:r w:rsidRPr="007B4B52">
                    <w:rPr>
                      <w:rFonts w:ascii="Arial" w:hAnsi="Arial" w:cs="Arial"/>
                    </w:rPr>
                    <w:t>3</w:t>
                  </w:r>
                </w:p>
              </w:tc>
            </w:tr>
          </w:tbl>
          <w:p w:rsidR="001E7D04" w:rsidRPr="007B4B52" w:rsidRDefault="001E7D04" w:rsidP="006D2C59">
            <w:pPr>
              <w:spacing w:line="240" w:lineRule="auto"/>
              <w:rPr>
                <w:rFonts w:ascii="Arial" w:hAnsi="Arial" w:cs="Arial"/>
              </w:rPr>
            </w:pPr>
          </w:p>
          <w:p w:rsidR="001E7D04" w:rsidRPr="007B4B52" w:rsidRDefault="001E7D04" w:rsidP="006D2C59">
            <w:pPr>
              <w:spacing w:line="240" w:lineRule="auto"/>
              <w:rPr>
                <w:rFonts w:ascii="Arial" w:hAnsi="Arial" w:cs="Arial"/>
              </w:rPr>
            </w:pPr>
            <w:r w:rsidRPr="007B4B52">
              <w:rPr>
                <w:rFonts w:ascii="Arial" w:hAnsi="Arial" w:cs="Arial"/>
              </w:rPr>
              <w:t>SUGERENCIAS: _____________________</w:t>
            </w:r>
          </w:p>
          <w:p w:rsidR="001E7D04" w:rsidRPr="007B4B52" w:rsidRDefault="001E7D04" w:rsidP="006D2C59">
            <w:pPr>
              <w:spacing w:line="240" w:lineRule="auto"/>
              <w:ind w:left="360"/>
              <w:jc w:val="both"/>
              <w:rPr>
                <w:rFonts w:ascii="Arial" w:hAnsi="Arial" w:cs="Arial"/>
              </w:rPr>
            </w:pPr>
            <w:r w:rsidRPr="007B4B52">
              <w:rPr>
                <w:rFonts w:ascii="Arial" w:hAnsi="Arial" w:cs="Arial"/>
              </w:rPr>
              <w:t>____________________________________________________________________________________________________________</w:t>
            </w:r>
            <w:r w:rsidR="00051A5E">
              <w:rPr>
                <w:rFonts w:ascii="Arial" w:hAnsi="Arial" w:cs="Arial"/>
              </w:rPr>
              <w:t>____________________</w:t>
            </w:r>
          </w:p>
        </w:tc>
      </w:tr>
      <w:tr w:rsidR="001E7D04" w:rsidRPr="007B4B52" w:rsidTr="006D2C59">
        <w:trPr>
          <w:trHeight w:val="159"/>
        </w:trPr>
        <w:tc>
          <w:tcPr>
            <w:tcW w:w="3936" w:type="dxa"/>
            <w:gridSpan w:val="3"/>
          </w:tcPr>
          <w:p w:rsidR="001E7D04" w:rsidRDefault="001E7D04" w:rsidP="00D038A8">
            <w:pPr>
              <w:pStyle w:val="Prrafodelista"/>
              <w:spacing w:after="160" w:line="240" w:lineRule="auto"/>
              <w:jc w:val="both"/>
              <w:rPr>
                <w:rFonts w:ascii="Arial" w:hAnsi="Arial" w:cs="Arial"/>
              </w:rPr>
            </w:pPr>
          </w:p>
          <w:p w:rsidR="007B5EA8" w:rsidRPr="007B4B52" w:rsidRDefault="007B5EA8" w:rsidP="007B5EA8">
            <w:pPr>
              <w:spacing w:line="240" w:lineRule="auto"/>
              <w:rPr>
                <w:rFonts w:ascii="Arial" w:hAnsi="Arial" w:cs="Arial"/>
                <w:b/>
              </w:rPr>
            </w:pPr>
            <w:r w:rsidRPr="007B5EA8">
              <w:rPr>
                <w:rFonts w:ascii="Arial" w:hAnsi="Arial" w:cs="Arial"/>
                <w:b/>
              </w:rPr>
              <w:t>8</w:t>
            </w:r>
            <w:r>
              <w:rPr>
                <w:rFonts w:ascii="Arial" w:hAnsi="Arial" w:cs="Arial"/>
              </w:rPr>
              <w:t>.</w:t>
            </w:r>
            <w:r>
              <w:rPr>
                <w:rFonts w:ascii="Arial" w:hAnsi="Arial" w:cs="Arial"/>
                <w:b/>
              </w:rPr>
              <w:t xml:space="preserve"> Indique el tiempo que emplea para llegar de su casa al centro de salud</w:t>
            </w:r>
          </w:p>
          <w:p w:rsidR="007B5EA8" w:rsidRPr="007B4B52" w:rsidRDefault="007B5EA8" w:rsidP="00E44699">
            <w:pPr>
              <w:pStyle w:val="Prrafodelista"/>
              <w:numPr>
                <w:ilvl w:val="0"/>
                <w:numId w:val="7"/>
              </w:numPr>
              <w:spacing w:after="160" w:line="240" w:lineRule="auto"/>
              <w:rPr>
                <w:rFonts w:ascii="Arial" w:hAnsi="Arial" w:cs="Arial"/>
              </w:rPr>
            </w:pPr>
            <w:r>
              <w:rPr>
                <w:rFonts w:ascii="Arial" w:hAnsi="Arial" w:cs="Arial"/>
              </w:rPr>
              <w:t>De 5 a 14</w:t>
            </w:r>
            <w:r w:rsidRPr="007B4B52">
              <w:rPr>
                <w:rFonts w:ascii="Arial" w:hAnsi="Arial" w:cs="Arial"/>
              </w:rPr>
              <w:t xml:space="preserve"> minutos</w:t>
            </w:r>
          </w:p>
          <w:p w:rsidR="007B5EA8" w:rsidRPr="007B4B52" w:rsidRDefault="007B5EA8" w:rsidP="00E44699">
            <w:pPr>
              <w:pStyle w:val="Prrafodelista"/>
              <w:numPr>
                <w:ilvl w:val="0"/>
                <w:numId w:val="7"/>
              </w:numPr>
              <w:spacing w:after="160" w:line="240" w:lineRule="auto"/>
              <w:rPr>
                <w:rFonts w:ascii="Arial" w:hAnsi="Arial" w:cs="Arial"/>
              </w:rPr>
            </w:pPr>
            <w:r>
              <w:rPr>
                <w:rFonts w:ascii="Arial" w:hAnsi="Arial" w:cs="Arial"/>
              </w:rPr>
              <w:t>De 1</w:t>
            </w:r>
            <w:r w:rsidRPr="007B4B52">
              <w:rPr>
                <w:rFonts w:ascii="Arial" w:hAnsi="Arial" w:cs="Arial"/>
              </w:rPr>
              <w:t xml:space="preserve">5 </w:t>
            </w:r>
            <w:r>
              <w:rPr>
                <w:rFonts w:ascii="Arial" w:hAnsi="Arial" w:cs="Arial"/>
              </w:rPr>
              <w:t xml:space="preserve">a 24 </w:t>
            </w:r>
            <w:r w:rsidRPr="007B4B52">
              <w:rPr>
                <w:rFonts w:ascii="Arial" w:hAnsi="Arial" w:cs="Arial"/>
              </w:rPr>
              <w:t>minutos</w:t>
            </w:r>
          </w:p>
          <w:p w:rsidR="007B5EA8" w:rsidRPr="007B4B52" w:rsidRDefault="007B5EA8" w:rsidP="00E44699">
            <w:pPr>
              <w:pStyle w:val="Prrafodelista"/>
              <w:numPr>
                <w:ilvl w:val="0"/>
                <w:numId w:val="7"/>
              </w:numPr>
              <w:spacing w:after="160" w:line="240" w:lineRule="auto"/>
              <w:rPr>
                <w:rFonts w:ascii="Arial" w:hAnsi="Arial" w:cs="Arial"/>
              </w:rPr>
            </w:pPr>
            <w:r>
              <w:rPr>
                <w:rFonts w:ascii="Arial" w:hAnsi="Arial" w:cs="Arial"/>
              </w:rPr>
              <w:t>De 25 a 34</w:t>
            </w:r>
            <w:r w:rsidRPr="007B4B52">
              <w:rPr>
                <w:rFonts w:ascii="Arial" w:hAnsi="Arial" w:cs="Arial"/>
              </w:rPr>
              <w:t xml:space="preserve"> minutos </w:t>
            </w:r>
          </w:p>
          <w:p w:rsidR="007B5EA8" w:rsidRPr="007B4B52" w:rsidRDefault="007B5EA8" w:rsidP="00E44699">
            <w:pPr>
              <w:pStyle w:val="Prrafodelista"/>
              <w:numPr>
                <w:ilvl w:val="0"/>
                <w:numId w:val="7"/>
              </w:numPr>
              <w:spacing w:after="160" w:line="240" w:lineRule="auto"/>
              <w:rPr>
                <w:rFonts w:ascii="Arial" w:hAnsi="Arial" w:cs="Arial"/>
              </w:rPr>
            </w:pPr>
            <w:r>
              <w:rPr>
                <w:rFonts w:ascii="Arial" w:hAnsi="Arial" w:cs="Arial"/>
              </w:rPr>
              <w:t xml:space="preserve">Más de </w:t>
            </w:r>
            <w:r w:rsidRPr="007B4B52">
              <w:rPr>
                <w:rFonts w:ascii="Arial" w:hAnsi="Arial" w:cs="Arial"/>
              </w:rPr>
              <w:t>3</w:t>
            </w:r>
            <w:r>
              <w:rPr>
                <w:rFonts w:ascii="Arial" w:hAnsi="Arial" w:cs="Arial"/>
              </w:rPr>
              <w:t xml:space="preserve">4 minutos </w:t>
            </w:r>
            <w:r w:rsidRPr="007B4B52">
              <w:rPr>
                <w:rFonts w:ascii="Arial" w:hAnsi="Arial" w:cs="Arial"/>
              </w:rPr>
              <w:t xml:space="preserve"> </w:t>
            </w:r>
          </w:p>
          <w:p w:rsidR="007B5EA8" w:rsidRPr="007B5EA8" w:rsidRDefault="007B5EA8" w:rsidP="007B5EA8">
            <w:pPr>
              <w:spacing w:after="160" w:line="240" w:lineRule="auto"/>
              <w:jc w:val="both"/>
              <w:rPr>
                <w:rFonts w:ascii="Arial" w:hAnsi="Arial" w:cs="Arial"/>
              </w:rPr>
            </w:pPr>
          </w:p>
        </w:tc>
        <w:tc>
          <w:tcPr>
            <w:tcW w:w="4536" w:type="dxa"/>
            <w:gridSpan w:val="2"/>
          </w:tcPr>
          <w:p w:rsidR="001E7D04" w:rsidRPr="007B4B52" w:rsidRDefault="001E7D04" w:rsidP="006D2C59">
            <w:pPr>
              <w:spacing w:line="240" w:lineRule="auto"/>
              <w:rPr>
                <w:rFonts w:ascii="Arial" w:hAnsi="Arial" w:cs="Arial"/>
              </w:rPr>
            </w:pPr>
          </w:p>
          <w:tbl>
            <w:tblPr>
              <w:tblStyle w:val="Tablaconcuadrcula"/>
              <w:tblW w:w="0" w:type="auto"/>
              <w:tblLayout w:type="fixed"/>
              <w:tblLook w:val="04A0" w:firstRow="1" w:lastRow="0" w:firstColumn="1" w:lastColumn="0" w:noHBand="0" w:noVBand="1"/>
            </w:tblPr>
            <w:tblGrid>
              <w:gridCol w:w="2013"/>
              <w:gridCol w:w="852"/>
              <w:gridCol w:w="696"/>
              <w:gridCol w:w="744"/>
            </w:tblGrid>
            <w:tr w:rsidR="00051A5E" w:rsidRPr="007B4B52" w:rsidTr="00566A3F">
              <w:tc>
                <w:tcPr>
                  <w:tcW w:w="2013" w:type="dxa"/>
                  <w:tcBorders>
                    <w:right w:val="single" w:sz="4" w:space="0" w:color="auto"/>
                  </w:tcBorders>
                </w:tcPr>
                <w:p w:rsidR="00051A5E" w:rsidRPr="007B4B52" w:rsidRDefault="00051A5E" w:rsidP="00566A3F">
                  <w:pPr>
                    <w:rPr>
                      <w:rFonts w:ascii="Arial" w:hAnsi="Arial" w:cs="Arial"/>
                    </w:rPr>
                  </w:pPr>
                  <w:r w:rsidRPr="007B4B52">
                    <w:rPr>
                      <w:rFonts w:ascii="Arial" w:hAnsi="Arial" w:cs="Arial"/>
                    </w:rPr>
                    <w:t>Se Entiende</w:t>
                  </w:r>
                </w:p>
              </w:tc>
              <w:tc>
                <w:tcPr>
                  <w:tcW w:w="852" w:type="dxa"/>
                  <w:tcBorders>
                    <w:left w:val="single" w:sz="4" w:space="0" w:color="auto"/>
                    <w:right w:val="single" w:sz="4" w:space="0" w:color="auto"/>
                  </w:tcBorders>
                </w:tcPr>
                <w:p w:rsidR="00051A5E" w:rsidRPr="007B4B52" w:rsidRDefault="00051A5E" w:rsidP="00566A3F">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051A5E" w:rsidRPr="007B4B52" w:rsidRDefault="00051A5E" w:rsidP="00566A3F">
                  <w:pPr>
                    <w:rPr>
                      <w:rFonts w:ascii="Arial" w:hAnsi="Arial" w:cs="Arial"/>
                    </w:rPr>
                  </w:pPr>
                  <w:r w:rsidRPr="007B4B52">
                    <w:rPr>
                      <w:rFonts w:ascii="Arial" w:hAnsi="Arial" w:cs="Arial"/>
                    </w:rPr>
                    <w:t>2</w:t>
                  </w:r>
                </w:p>
              </w:tc>
              <w:tc>
                <w:tcPr>
                  <w:tcW w:w="744" w:type="dxa"/>
                  <w:tcBorders>
                    <w:left w:val="single" w:sz="4" w:space="0" w:color="auto"/>
                  </w:tcBorders>
                </w:tcPr>
                <w:p w:rsidR="00051A5E" w:rsidRPr="007B4B52" w:rsidRDefault="00051A5E" w:rsidP="00566A3F">
                  <w:pPr>
                    <w:rPr>
                      <w:rFonts w:ascii="Arial" w:hAnsi="Arial" w:cs="Arial"/>
                    </w:rPr>
                  </w:pPr>
                  <w:r w:rsidRPr="007B4B52">
                    <w:rPr>
                      <w:rFonts w:ascii="Arial" w:hAnsi="Arial" w:cs="Arial"/>
                    </w:rPr>
                    <w:t>3</w:t>
                  </w:r>
                </w:p>
              </w:tc>
            </w:tr>
            <w:tr w:rsidR="00051A5E" w:rsidRPr="007B4B52" w:rsidTr="00566A3F">
              <w:tc>
                <w:tcPr>
                  <w:tcW w:w="2013" w:type="dxa"/>
                  <w:tcBorders>
                    <w:right w:val="single" w:sz="4" w:space="0" w:color="auto"/>
                  </w:tcBorders>
                </w:tcPr>
                <w:p w:rsidR="00051A5E" w:rsidRPr="007B4B52" w:rsidRDefault="00051A5E" w:rsidP="00566A3F">
                  <w:pPr>
                    <w:rPr>
                      <w:rFonts w:ascii="Arial" w:hAnsi="Arial" w:cs="Arial"/>
                    </w:rPr>
                  </w:pPr>
                  <w:r w:rsidRPr="007B4B52">
                    <w:rPr>
                      <w:rFonts w:ascii="Arial" w:hAnsi="Arial" w:cs="Arial"/>
                    </w:rPr>
                    <w:t>Es importante</w:t>
                  </w:r>
                </w:p>
              </w:tc>
              <w:tc>
                <w:tcPr>
                  <w:tcW w:w="852" w:type="dxa"/>
                  <w:tcBorders>
                    <w:left w:val="single" w:sz="4" w:space="0" w:color="auto"/>
                    <w:right w:val="single" w:sz="4" w:space="0" w:color="auto"/>
                  </w:tcBorders>
                </w:tcPr>
                <w:p w:rsidR="00051A5E" w:rsidRPr="007B4B52" w:rsidRDefault="00051A5E" w:rsidP="00566A3F">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051A5E" w:rsidRPr="007B4B52" w:rsidRDefault="00051A5E" w:rsidP="00566A3F">
                  <w:pPr>
                    <w:rPr>
                      <w:rFonts w:ascii="Arial" w:hAnsi="Arial" w:cs="Arial"/>
                    </w:rPr>
                  </w:pPr>
                  <w:r w:rsidRPr="007B4B52">
                    <w:rPr>
                      <w:rFonts w:ascii="Arial" w:hAnsi="Arial" w:cs="Arial"/>
                    </w:rPr>
                    <w:t>2</w:t>
                  </w:r>
                </w:p>
              </w:tc>
              <w:tc>
                <w:tcPr>
                  <w:tcW w:w="744" w:type="dxa"/>
                  <w:tcBorders>
                    <w:left w:val="single" w:sz="4" w:space="0" w:color="auto"/>
                  </w:tcBorders>
                </w:tcPr>
                <w:p w:rsidR="00051A5E" w:rsidRPr="007B4B52" w:rsidRDefault="00051A5E" w:rsidP="00566A3F">
                  <w:pPr>
                    <w:rPr>
                      <w:rFonts w:ascii="Arial" w:hAnsi="Arial" w:cs="Arial"/>
                    </w:rPr>
                  </w:pPr>
                  <w:r w:rsidRPr="007B4B52">
                    <w:rPr>
                      <w:rFonts w:ascii="Arial" w:hAnsi="Arial" w:cs="Arial"/>
                    </w:rPr>
                    <w:t>3</w:t>
                  </w:r>
                </w:p>
              </w:tc>
            </w:tr>
          </w:tbl>
          <w:p w:rsidR="001E7D04" w:rsidRPr="007B4B52" w:rsidRDefault="00051A5E" w:rsidP="006D2C59">
            <w:pPr>
              <w:spacing w:line="240" w:lineRule="auto"/>
              <w:rPr>
                <w:rFonts w:ascii="Arial" w:hAnsi="Arial" w:cs="Arial"/>
              </w:rPr>
            </w:pPr>
            <w:r w:rsidRPr="007B4B52">
              <w:rPr>
                <w:rFonts w:ascii="Arial" w:hAnsi="Arial" w:cs="Arial"/>
              </w:rPr>
              <w:t>____________________________________________________________________________________________________________</w:t>
            </w:r>
            <w:r>
              <w:rPr>
                <w:rFonts w:ascii="Arial" w:hAnsi="Arial" w:cs="Arial"/>
              </w:rPr>
              <w:t>____________________</w:t>
            </w:r>
          </w:p>
        </w:tc>
      </w:tr>
      <w:tr w:rsidR="001E7D04" w:rsidRPr="007B4B52" w:rsidTr="006D2C59">
        <w:trPr>
          <w:trHeight w:val="159"/>
        </w:trPr>
        <w:tc>
          <w:tcPr>
            <w:tcW w:w="3936" w:type="dxa"/>
            <w:gridSpan w:val="3"/>
          </w:tcPr>
          <w:p w:rsidR="001E7D04" w:rsidRDefault="001E7D04" w:rsidP="005C1F6F">
            <w:pPr>
              <w:spacing w:line="240" w:lineRule="auto"/>
              <w:jc w:val="both"/>
              <w:rPr>
                <w:rFonts w:ascii="Arial" w:hAnsi="Arial" w:cs="Arial"/>
              </w:rPr>
            </w:pPr>
          </w:p>
          <w:p w:rsidR="00F208C5" w:rsidRPr="007B4B52" w:rsidRDefault="00F208C5" w:rsidP="00F208C5">
            <w:pPr>
              <w:spacing w:line="240" w:lineRule="auto"/>
              <w:rPr>
                <w:rFonts w:ascii="Arial" w:hAnsi="Arial" w:cs="Arial"/>
                <w:b/>
              </w:rPr>
            </w:pPr>
            <w:r w:rsidRPr="00F208C5">
              <w:rPr>
                <w:rFonts w:ascii="Arial" w:eastAsia="Arial" w:hAnsi="Arial"/>
                <w:b/>
                <w:sz w:val="24"/>
              </w:rPr>
              <w:t>9</w:t>
            </w:r>
            <w:r>
              <w:rPr>
                <w:rFonts w:ascii="Arial" w:eastAsia="Arial" w:hAnsi="Arial"/>
                <w:sz w:val="24"/>
              </w:rPr>
              <w:t>.Qué opinión tiene sobre el horario de atención en el centro de vacunación</w:t>
            </w:r>
          </w:p>
          <w:p w:rsidR="00F208C5" w:rsidRPr="007B4B52" w:rsidRDefault="00F208C5" w:rsidP="00F208C5">
            <w:pPr>
              <w:spacing w:line="240" w:lineRule="auto"/>
              <w:jc w:val="both"/>
              <w:rPr>
                <w:rFonts w:ascii="Arial" w:hAnsi="Arial" w:cs="Arial"/>
              </w:rPr>
            </w:pPr>
            <w:r>
              <w:rPr>
                <w:rFonts w:ascii="Arial" w:hAnsi="Arial" w:cs="Arial"/>
              </w:rPr>
              <w:t>a) Adecuado</w:t>
            </w:r>
            <w:r w:rsidRPr="007B4B52">
              <w:rPr>
                <w:rFonts w:ascii="Arial" w:hAnsi="Arial" w:cs="Arial"/>
              </w:rPr>
              <w:t xml:space="preserve">         </w:t>
            </w:r>
          </w:p>
          <w:p w:rsidR="00F208C5" w:rsidRPr="007B4B52" w:rsidRDefault="00F208C5" w:rsidP="00F208C5">
            <w:pPr>
              <w:spacing w:line="240" w:lineRule="auto"/>
              <w:jc w:val="both"/>
              <w:rPr>
                <w:rFonts w:ascii="Arial" w:hAnsi="Arial" w:cs="Arial"/>
              </w:rPr>
            </w:pPr>
            <w:r>
              <w:rPr>
                <w:rFonts w:ascii="Arial" w:hAnsi="Arial" w:cs="Arial"/>
              </w:rPr>
              <w:t>b) Inadecuado</w:t>
            </w:r>
          </w:p>
        </w:tc>
        <w:tc>
          <w:tcPr>
            <w:tcW w:w="4536" w:type="dxa"/>
            <w:gridSpan w:val="2"/>
          </w:tcPr>
          <w:p w:rsidR="001E7D04" w:rsidRPr="007B4B52" w:rsidRDefault="001E7D04" w:rsidP="006D2C59">
            <w:pPr>
              <w:spacing w:line="240" w:lineRule="auto"/>
              <w:rPr>
                <w:rFonts w:ascii="Arial" w:hAnsi="Arial" w:cs="Arial"/>
              </w:rPr>
            </w:pPr>
          </w:p>
          <w:tbl>
            <w:tblPr>
              <w:tblStyle w:val="Tablaconcuadrcula"/>
              <w:tblW w:w="0" w:type="auto"/>
              <w:tblLayout w:type="fixed"/>
              <w:tblLook w:val="04A0" w:firstRow="1" w:lastRow="0" w:firstColumn="1" w:lastColumn="0" w:noHBand="0" w:noVBand="1"/>
            </w:tblPr>
            <w:tblGrid>
              <w:gridCol w:w="2013"/>
              <w:gridCol w:w="852"/>
              <w:gridCol w:w="696"/>
              <w:gridCol w:w="744"/>
            </w:tblGrid>
            <w:tr w:rsidR="00051A5E" w:rsidRPr="007B4B52" w:rsidTr="00566A3F">
              <w:tc>
                <w:tcPr>
                  <w:tcW w:w="2013" w:type="dxa"/>
                  <w:tcBorders>
                    <w:right w:val="single" w:sz="4" w:space="0" w:color="auto"/>
                  </w:tcBorders>
                </w:tcPr>
                <w:p w:rsidR="00051A5E" w:rsidRPr="007B4B52" w:rsidRDefault="00051A5E" w:rsidP="00566A3F">
                  <w:pPr>
                    <w:rPr>
                      <w:rFonts w:ascii="Arial" w:hAnsi="Arial" w:cs="Arial"/>
                    </w:rPr>
                  </w:pPr>
                  <w:r w:rsidRPr="007B4B52">
                    <w:rPr>
                      <w:rFonts w:ascii="Arial" w:hAnsi="Arial" w:cs="Arial"/>
                    </w:rPr>
                    <w:t>Se Entiende</w:t>
                  </w:r>
                </w:p>
              </w:tc>
              <w:tc>
                <w:tcPr>
                  <w:tcW w:w="852" w:type="dxa"/>
                  <w:tcBorders>
                    <w:left w:val="single" w:sz="4" w:space="0" w:color="auto"/>
                    <w:right w:val="single" w:sz="4" w:space="0" w:color="auto"/>
                  </w:tcBorders>
                </w:tcPr>
                <w:p w:rsidR="00051A5E" w:rsidRPr="007B4B52" w:rsidRDefault="00051A5E" w:rsidP="00566A3F">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051A5E" w:rsidRPr="007B4B52" w:rsidRDefault="00051A5E" w:rsidP="00566A3F">
                  <w:pPr>
                    <w:rPr>
                      <w:rFonts w:ascii="Arial" w:hAnsi="Arial" w:cs="Arial"/>
                    </w:rPr>
                  </w:pPr>
                  <w:r w:rsidRPr="007B4B52">
                    <w:rPr>
                      <w:rFonts w:ascii="Arial" w:hAnsi="Arial" w:cs="Arial"/>
                    </w:rPr>
                    <w:t>2</w:t>
                  </w:r>
                </w:p>
              </w:tc>
              <w:tc>
                <w:tcPr>
                  <w:tcW w:w="744" w:type="dxa"/>
                  <w:tcBorders>
                    <w:left w:val="single" w:sz="4" w:space="0" w:color="auto"/>
                  </w:tcBorders>
                </w:tcPr>
                <w:p w:rsidR="00051A5E" w:rsidRPr="007B4B52" w:rsidRDefault="00051A5E" w:rsidP="00566A3F">
                  <w:pPr>
                    <w:rPr>
                      <w:rFonts w:ascii="Arial" w:hAnsi="Arial" w:cs="Arial"/>
                    </w:rPr>
                  </w:pPr>
                  <w:r w:rsidRPr="007B4B52">
                    <w:rPr>
                      <w:rFonts w:ascii="Arial" w:hAnsi="Arial" w:cs="Arial"/>
                    </w:rPr>
                    <w:t>3</w:t>
                  </w:r>
                </w:p>
              </w:tc>
            </w:tr>
            <w:tr w:rsidR="00051A5E" w:rsidRPr="007B4B52" w:rsidTr="00566A3F">
              <w:tc>
                <w:tcPr>
                  <w:tcW w:w="2013" w:type="dxa"/>
                  <w:tcBorders>
                    <w:right w:val="single" w:sz="4" w:space="0" w:color="auto"/>
                  </w:tcBorders>
                </w:tcPr>
                <w:p w:rsidR="00051A5E" w:rsidRPr="007B4B52" w:rsidRDefault="00051A5E" w:rsidP="00566A3F">
                  <w:pPr>
                    <w:rPr>
                      <w:rFonts w:ascii="Arial" w:hAnsi="Arial" w:cs="Arial"/>
                    </w:rPr>
                  </w:pPr>
                  <w:r w:rsidRPr="007B4B52">
                    <w:rPr>
                      <w:rFonts w:ascii="Arial" w:hAnsi="Arial" w:cs="Arial"/>
                    </w:rPr>
                    <w:t>Es importante</w:t>
                  </w:r>
                </w:p>
              </w:tc>
              <w:tc>
                <w:tcPr>
                  <w:tcW w:w="852" w:type="dxa"/>
                  <w:tcBorders>
                    <w:left w:val="single" w:sz="4" w:space="0" w:color="auto"/>
                    <w:right w:val="single" w:sz="4" w:space="0" w:color="auto"/>
                  </w:tcBorders>
                </w:tcPr>
                <w:p w:rsidR="00051A5E" w:rsidRPr="007B4B52" w:rsidRDefault="00051A5E" w:rsidP="00566A3F">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051A5E" w:rsidRPr="007B4B52" w:rsidRDefault="00051A5E" w:rsidP="00566A3F">
                  <w:pPr>
                    <w:rPr>
                      <w:rFonts w:ascii="Arial" w:hAnsi="Arial" w:cs="Arial"/>
                    </w:rPr>
                  </w:pPr>
                  <w:r w:rsidRPr="007B4B52">
                    <w:rPr>
                      <w:rFonts w:ascii="Arial" w:hAnsi="Arial" w:cs="Arial"/>
                    </w:rPr>
                    <w:t>2</w:t>
                  </w:r>
                </w:p>
              </w:tc>
              <w:tc>
                <w:tcPr>
                  <w:tcW w:w="744" w:type="dxa"/>
                  <w:tcBorders>
                    <w:left w:val="single" w:sz="4" w:space="0" w:color="auto"/>
                  </w:tcBorders>
                </w:tcPr>
                <w:p w:rsidR="00051A5E" w:rsidRPr="007B4B52" w:rsidRDefault="00051A5E" w:rsidP="00566A3F">
                  <w:pPr>
                    <w:rPr>
                      <w:rFonts w:ascii="Arial" w:hAnsi="Arial" w:cs="Arial"/>
                    </w:rPr>
                  </w:pPr>
                  <w:r w:rsidRPr="007B4B52">
                    <w:rPr>
                      <w:rFonts w:ascii="Arial" w:hAnsi="Arial" w:cs="Arial"/>
                    </w:rPr>
                    <w:t>3</w:t>
                  </w:r>
                </w:p>
              </w:tc>
            </w:tr>
          </w:tbl>
          <w:p w:rsidR="001E7D04" w:rsidRPr="007B4B52" w:rsidRDefault="00051A5E" w:rsidP="006D2C59">
            <w:pPr>
              <w:spacing w:line="240" w:lineRule="auto"/>
              <w:rPr>
                <w:rFonts w:ascii="Arial" w:hAnsi="Arial" w:cs="Arial"/>
              </w:rPr>
            </w:pPr>
            <w:r w:rsidRPr="007B4B52">
              <w:rPr>
                <w:rFonts w:ascii="Arial" w:hAnsi="Arial" w:cs="Arial"/>
              </w:rPr>
              <w:t>____________________________________________________________________________________________________________</w:t>
            </w:r>
            <w:r>
              <w:rPr>
                <w:rFonts w:ascii="Arial" w:hAnsi="Arial" w:cs="Arial"/>
              </w:rPr>
              <w:t>____________________</w:t>
            </w:r>
          </w:p>
          <w:p w:rsidR="001E7D04" w:rsidRPr="007B4B52" w:rsidRDefault="001E7D04" w:rsidP="006D2C59">
            <w:pPr>
              <w:spacing w:line="240" w:lineRule="auto"/>
              <w:rPr>
                <w:rFonts w:ascii="Arial" w:hAnsi="Arial" w:cs="Arial"/>
              </w:rPr>
            </w:pPr>
          </w:p>
        </w:tc>
      </w:tr>
      <w:tr w:rsidR="001E7D04" w:rsidRPr="007B4B52" w:rsidTr="006D2C59">
        <w:trPr>
          <w:trHeight w:val="3283"/>
        </w:trPr>
        <w:tc>
          <w:tcPr>
            <w:tcW w:w="3936" w:type="dxa"/>
            <w:gridSpan w:val="3"/>
          </w:tcPr>
          <w:p w:rsidR="001E7D04" w:rsidRDefault="001E7D04" w:rsidP="006D2C59">
            <w:pPr>
              <w:spacing w:line="240" w:lineRule="auto"/>
              <w:jc w:val="both"/>
              <w:rPr>
                <w:rFonts w:ascii="Arial" w:hAnsi="Arial" w:cs="Arial"/>
              </w:rPr>
            </w:pPr>
          </w:p>
          <w:p w:rsidR="00F208C5" w:rsidRPr="007B4B52" w:rsidRDefault="00F208C5" w:rsidP="00F208C5">
            <w:pPr>
              <w:spacing w:line="240" w:lineRule="auto"/>
              <w:jc w:val="both"/>
              <w:rPr>
                <w:rFonts w:ascii="Arial" w:hAnsi="Arial" w:cs="Arial"/>
                <w:b/>
              </w:rPr>
            </w:pPr>
            <w:r>
              <w:rPr>
                <w:rFonts w:ascii="Arial" w:eastAsia="Arial" w:hAnsi="Arial"/>
                <w:b/>
                <w:sz w:val="24"/>
              </w:rPr>
              <w:t>10.</w:t>
            </w:r>
            <w:r>
              <w:rPr>
                <w:rFonts w:ascii="Arial" w:eastAsia="Arial" w:hAnsi="Arial"/>
                <w:sz w:val="24"/>
              </w:rPr>
              <w:t>Qué opina sobre el trato que recibe del personal de salud</w:t>
            </w:r>
          </w:p>
          <w:p w:rsidR="00F208C5" w:rsidRDefault="00F208C5" w:rsidP="00E44699">
            <w:pPr>
              <w:pStyle w:val="Prrafodelista"/>
              <w:numPr>
                <w:ilvl w:val="0"/>
                <w:numId w:val="6"/>
              </w:numPr>
              <w:spacing w:after="160" w:line="240" w:lineRule="auto"/>
              <w:jc w:val="both"/>
              <w:rPr>
                <w:rFonts w:ascii="Arial" w:hAnsi="Arial" w:cs="Arial"/>
              </w:rPr>
            </w:pPr>
            <w:r>
              <w:rPr>
                <w:rFonts w:ascii="Arial" w:hAnsi="Arial" w:cs="Arial"/>
              </w:rPr>
              <w:t>Bueno</w:t>
            </w:r>
          </w:p>
          <w:p w:rsidR="00F208C5" w:rsidRDefault="00F208C5" w:rsidP="00E44699">
            <w:pPr>
              <w:pStyle w:val="Prrafodelista"/>
              <w:numPr>
                <w:ilvl w:val="0"/>
                <w:numId w:val="6"/>
              </w:numPr>
              <w:spacing w:after="160" w:line="240" w:lineRule="auto"/>
              <w:jc w:val="both"/>
              <w:rPr>
                <w:rFonts w:ascii="Arial" w:hAnsi="Arial" w:cs="Arial"/>
              </w:rPr>
            </w:pPr>
            <w:r>
              <w:rPr>
                <w:rFonts w:ascii="Arial" w:hAnsi="Arial" w:cs="Arial"/>
              </w:rPr>
              <w:t xml:space="preserve">Regular </w:t>
            </w:r>
          </w:p>
          <w:p w:rsidR="00F208C5" w:rsidRPr="00BE54C7" w:rsidRDefault="00F208C5" w:rsidP="00E44699">
            <w:pPr>
              <w:pStyle w:val="Prrafodelista"/>
              <w:numPr>
                <w:ilvl w:val="0"/>
                <w:numId w:val="6"/>
              </w:numPr>
              <w:spacing w:after="160" w:line="240" w:lineRule="auto"/>
              <w:jc w:val="both"/>
              <w:rPr>
                <w:rFonts w:ascii="Arial" w:hAnsi="Arial" w:cs="Arial"/>
              </w:rPr>
            </w:pPr>
            <w:r>
              <w:rPr>
                <w:rFonts w:ascii="Arial" w:hAnsi="Arial" w:cs="Arial"/>
              </w:rPr>
              <w:t>Malo</w:t>
            </w:r>
            <w:r w:rsidRPr="00BE54C7">
              <w:rPr>
                <w:rFonts w:ascii="Arial" w:hAnsi="Arial" w:cs="Arial"/>
              </w:rPr>
              <w:t>.</w:t>
            </w:r>
          </w:p>
          <w:p w:rsidR="00F208C5" w:rsidRPr="007B4B52" w:rsidRDefault="00F208C5" w:rsidP="006D2C59">
            <w:pPr>
              <w:spacing w:line="240" w:lineRule="auto"/>
              <w:jc w:val="both"/>
              <w:rPr>
                <w:rFonts w:ascii="Arial" w:hAnsi="Arial" w:cs="Arial"/>
              </w:rPr>
            </w:pPr>
          </w:p>
        </w:tc>
        <w:tc>
          <w:tcPr>
            <w:tcW w:w="4536" w:type="dxa"/>
            <w:gridSpan w:val="2"/>
          </w:tcPr>
          <w:p w:rsidR="001E7D04" w:rsidRPr="007B4B52" w:rsidRDefault="001E7D04" w:rsidP="006D2C59">
            <w:pPr>
              <w:spacing w:line="240" w:lineRule="auto"/>
              <w:rPr>
                <w:rFonts w:ascii="Arial" w:hAnsi="Arial" w:cs="Arial"/>
              </w:rPr>
            </w:pPr>
          </w:p>
          <w:tbl>
            <w:tblPr>
              <w:tblStyle w:val="Tablaconcuadrcula"/>
              <w:tblW w:w="0" w:type="auto"/>
              <w:tblLayout w:type="fixed"/>
              <w:tblLook w:val="04A0" w:firstRow="1" w:lastRow="0" w:firstColumn="1" w:lastColumn="0" w:noHBand="0" w:noVBand="1"/>
            </w:tblPr>
            <w:tblGrid>
              <w:gridCol w:w="2013"/>
              <w:gridCol w:w="852"/>
              <w:gridCol w:w="696"/>
              <w:gridCol w:w="744"/>
            </w:tblGrid>
            <w:tr w:rsidR="001E7D04" w:rsidRPr="007B4B52" w:rsidTr="006D2C59">
              <w:tc>
                <w:tcPr>
                  <w:tcW w:w="2013" w:type="dxa"/>
                  <w:tcBorders>
                    <w:right w:val="single" w:sz="4" w:space="0" w:color="auto"/>
                  </w:tcBorders>
                </w:tcPr>
                <w:p w:rsidR="001E7D04" w:rsidRPr="007B4B52" w:rsidRDefault="001E7D04" w:rsidP="006D2C59">
                  <w:pPr>
                    <w:rPr>
                      <w:rFonts w:ascii="Arial" w:hAnsi="Arial" w:cs="Arial"/>
                    </w:rPr>
                  </w:pPr>
                  <w:r w:rsidRPr="007B4B52">
                    <w:rPr>
                      <w:rFonts w:ascii="Arial" w:hAnsi="Arial" w:cs="Arial"/>
                    </w:rPr>
                    <w:t>Se Entiende</w:t>
                  </w:r>
                </w:p>
              </w:tc>
              <w:tc>
                <w:tcPr>
                  <w:tcW w:w="852"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2</w:t>
                  </w:r>
                </w:p>
              </w:tc>
              <w:tc>
                <w:tcPr>
                  <w:tcW w:w="744" w:type="dxa"/>
                  <w:tcBorders>
                    <w:left w:val="single" w:sz="4" w:space="0" w:color="auto"/>
                  </w:tcBorders>
                </w:tcPr>
                <w:p w:rsidR="001E7D04" w:rsidRPr="007B4B52" w:rsidRDefault="001E7D04" w:rsidP="006D2C59">
                  <w:pPr>
                    <w:rPr>
                      <w:rFonts w:ascii="Arial" w:hAnsi="Arial" w:cs="Arial"/>
                    </w:rPr>
                  </w:pPr>
                  <w:r w:rsidRPr="007B4B52">
                    <w:rPr>
                      <w:rFonts w:ascii="Arial" w:hAnsi="Arial" w:cs="Arial"/>
                    </w:rPr>
                    <w:t>3</w:t>
                  </w:r>
                </w:p>
              </w:tc>
            </w:tr>
            <w:tr w:rsidR="001E7D04" w:rsidRPr="007B4B52" w:rsidTr="006D2C59">
              <w:tc>
                <w:tcPr>
                  <w:tcW w:w="2013" w:type="dxa"/>
                  <w:tcBorders>
                    <w:right w:val="single" w:sz="4" w:space="0" w:color="auto"/>
                  </w:tcBorders>
                </w:tcPr>
                <w:p w:rsidR="001E7D04" w:rsidRPr="007B4B52" w:rsidRDefault="001E7D04" w:rsidP="006D2C59">
                  <w:pPr>
                    <w:rPr>
                      <w:rFonts w:ascii="Arial" w:hAnsi="Arial" w:cs="Arial"/>
                    </w:rPr>
                  </w:pPr>
                  <w:r w:rsidRPr="007B4B52">
                    <w:rPr>
                      <w:rFonts w:ascii="Arial" w:hAnsi="Arial" w:cs="Arial"/>
                    </w:rPr>
                    <w:t>Es importante</w:t>
                  </w:r>
                </w:p>
              </w:tc>
              <w:tc>
                <w:tcPr>
                  <w:tcW w:w="852"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2</w:t>
                  </w:r>
                </w:p>
              </w:tc>
              <w:tc>
                <w:tcPr>
                  <w:tcW w:w="744" w:type="dxa"/>
                  <w:tcBorders>
                    <w:left w:val="single" w:sz="4" w:space="0" w:color="auto"/>
                  </w:tcBorders>
                </w:tcPr>
                <w:p w:rsidR="001E7D04" w:rsidRPr="007B4B52" w:rsidRDefault="001E7D04" w:rsidP="006D2C59">
                  <w:pPr>
                    <w:rPr>
                      <w:rFonts w:ascii="Arial" w:hAnsi="Arial" w:cs="Arial"/>
                    </w:rPr>
                  </w:pPr>
                  <w:r w:rsidRPr="007B4B52">
                    <w:rPr>
                      <w:rFonts w:ascii="Arial" w:hAnsi="Arial" w:cs="Arial"/>
                    </w:rPr>
                    <w:t>3</w:t>
                  </w:r>
                </w:p>
              </w:tc>
            </w:tr>
          </w:tbl>
          <w:p w:rsidR="001E7D04" w:rsidRPr="007B4B52" w:rsidRDefault="001E7D04" w:rsidP="006D2C59">
            <w:pPr>
              <w:spacing w:line="240" w:lineRule="auto"/>
              <w:rPr>
                <w:rFonts w:ascii="Arial" w:hAnsi="Arial" w:cs="Arial"/>
              </w:rPr>
            </w:pPr>
          </w:p>
          <w:p w:rsidR="001E7D04" w:rsidRPr="007B4B52" w:rsidRDefault="001E7D04" w:rsidP="006D2C59">
            <w:pPr>
              <w:spacing w:line="240" w:lineRule="auto"/>
              <w:rPr>
                <w:rFonts w:ascii="Arial" w:hAnsi="Arial" w:cs="Arial"/>
              </w:rPr>
            </w:pPr>
            <w:r w:rsidRPr="007B4B52">
              <w:rPr>
                <w:rFonts w:ascii="Arial" w:hAnsi="Arial" w:cs="Arial"/>
              </w:rPr>
              <w:t>SUGERENCIAS: _____________________</w:t>
            </w:r>
          </w:p>
          <w:p w:rsidR="001E7D04" w:rsidRPr="007B4B52" w:rsidRDefault="001E7D04" w:rsidP="006D2C59">
            <w:pPr>
              <w:spacing w:line="240" w:lineRule="auto"/>
              <w:rPr>
                <w:rFonts w:ascii="Arial" w:hAnsi="Arial" w:cs="Arial"/>
              </w:rPr>
            </w:pPr>
            <w:r w:rsidRPr="007B4B52">
              <w:rPr>
                <w:rFonts w:ascii="Arial" w:hAnsi="Arial" w:cs="Arial"/>
              </w:rPr>
              <w:t>____________________________________________________________________________________________________________________________________________</w:t>
            </w:r>
          </w:p>
        </w:tc>
      </w:tr>
      <w:tr w:rsidR="001E7D04" w:rsidRPr="007B4B52" w:rsidTr="006D2C59">
        <w:trPr>
          <w:trHeight w:val="2923"/>
        </w:trPr>
        <w:tc>
          <w:tcPr>
            <w:tcW w:w="3936" w:type="dxa"/>
            <w:gridSpan w:val="3"/>
          </w:tcPr>
          <w:p w:rsidR="001E7D04" w:rsidRPr="007B4B52" w:rsidRDefault="001E7D04" w:rsidP="007B5EA8">
            <w:pPr>
              <w:pStyle w:val="Prrafodelista"/>
              <w:spacing w:after="160" w:line="240" w:lineRule="auto"/>
              <w:rPr>
                <w:rFonts w:ascii="Arial" w:hAnsi="Arial" w:cs="Arial"/>
              </w:rPr>
            </w:pPr>
            <w:r w:rsidRPr="007B4B52">
              <w:rPr>
                <w:rFonts w:ascii="Arial" w:hAnsi="Arial" w:cs="Arial"/>
              </w:rPr>
              <w:t xml:space="preserve"> </w:t>
            </w:r>
          </w:p>
          <w:p w:rsidR="00F208C5" w:rsidRPr="007B4B52" w:rsidRDefault="00F208C5" w:rsidP="00F208C5">
            <w:pPr>
              <w:spacing w:line="240" w:lineRule="auto"/>
              <w:jc w:val="both"/>
              <w:rPr>
                <w:rFonts w:ascii="Arial" w:hAnsi="Arial" w:cs="Arial"/>
                <w:b/>
              </w:rPr>
            </w:pPr>
            <w:r w:rsidRPr="00F208C5">
              <w:rPr>
                <w:rFonts w:ascii="Arial" w:eastAsia="Arial" w:hAnsi="Arial"/>
                <w:b/>
                <w:sz w:val="24"/>
              </w:rPr>
              <w:t>11</w:t>
            </w:r>
            <w:r>
              <w:rPr>
                <w:rFonts w:ascii="Arial" w:eastAsia="Arial" w:hAnsi="Arial"/>
                <w:sz w:val="24"/>
              </w:rPr>
              <w:t>.Indique el tiempo que espera para vacunar a su niño</w:t>
            </w:r>
          </w:p>
          <w:p w:rsidR="00F208C5" w:rsidRPr="007B4B52" w:rsidRDefault="00F208C5" w:rsidP="00F208C5">
            <w:pPr>
              <w:spacing w:line="240" w:lineRule="auto"/>
              <w:rPr>
                <w:rFonts w:ascii="Arial" w:hAnsi="Arial" w:cs="Arial"/>
              </w:rPr>
            </w:pPr>
            <w:r>
              <w:rPr>
                <w:rFonts w:ascii="Arial" w:hAnsi="Arial" w:cs="Arial"/>
              </w:rPr>
              <w:t>a) Menos de 1 hora                           b)</w:t>
            </w:r>
            <w:r w:rsidRPr="007B4B52">
              <w:rPr>
                <w:rFonts w:ascii="Arial" w:hAnsi="Arial" w:cs="Arial"/>
              </w:rPr>
              <w:t xml:space="preserve">  </w:t>
            </w:r>
            <w:r>
              <w:rPr>
                <w:rFonts w:ascii="Arial" w:hAnsi="Arial" w:cs="Arial"/>
              </w:rPr>
              <w:t>De 1 a 2 horas</w:t>
            </w:r>
            <w:r w:rsidRPr="007B4B52">
              <w:rPr>
                <w:rFonts w:ascii="Arial" w:hAnsi="Arial" w:cs="Arial"/>
              </w:rPr>
              <w:t xml:space="preserve">     </w:t>
            </w:r>
          </w:p>
          <w:p w:rsidR="00F208C5" w:rsidRPr="007B4B52" w:rsidRDefault="00F208C5" w:rsidP="00F208C5">
            <w:pPr>
              <w:spacing w:line="240" w:lineRule="auto"/>
              <w:jc w:val="both"/>
              <w:rPr>
                <w:rFonts w:ascii="Arial" w:hAnsi="Arial" w:cs="Arial"/>
              </w:rPr>
            </w:pPr>
            <w:r>
              <w:rPr>
                <w:rFonts w:ascii="Arial" w:hAnsi="Arial" w:cs="Arial"/>
              </w:rPr>
              <w:t xml:space="preserve">c) </w:t>
            </w:r>
            <w:r w:rsidRPr="007B4B52">
              <w:rPr>
                <w:rFonts w:ascii="Arial" w:hAnsi="Arial" w:cs="Arial"/>
              </w:rPr>
              <w:t xml:space="preserve"> </w:t>
            </w:r>
            <w:r>
              <w:rPr>
                <w:rFonts w:ascii="Arial" w:hAnsi="Arial" w:cs="Arial"/>
              </w:rPr>
              <w:t>De 3 a 4 horas</w:t>
            </w:r>
            <w:r w:rsidRPr="007B4B52">
              <w:rPr>
                <w:rFonts w:ascii="Arial" w:hAnsi="Arial" w:cs="Arial"/>
              </w:rPr>
              <w:t xml:space="preserve">     </w:t>
            </w:r>
          </w:p>
          <w:p w:rsidR="001E7D04" w:rsidRPr="007B4B52" w:rsidRDefault="00F208C5" w:rsidP="00F208C5">
            <w:pPr>
              <w:spacing w:line="240" w:lineRule="auto"/>
              <w:rPr>
                <w:rFonts w:ascii="Arial" w:hAnsi="Arial" w:cs="Arial"/>
                <w:b/>
              </w:rPr>
            </w:pPr>
            <w:r>
              <w:rPr>
                <w:rFonts w:ascii="Arial" w:hAnsi="Arial" w:cs="Arial"/>
              </w:rPr>
              <w:t>d) Más de 4 horas</w:t>
            </w:r>
          </w:p>
        </w:tc>
        <w:tc>
          <w:tcPr>
            <w:tcW w:w="4536" w:type="dxa"/>
            <w:gridSpan w:val="2"/>
          </w:tcPr>
          <w:p w:rsidR="001E7D04" w:rsidRPr="007B4B52" w:rsidRDefault="001E7D04" w:rsidP="006D2C59">
            <w:pPr>
              <w:spacing w:line="240" w:lineRule="auto"/>
              <w:rPr>
                <w:rFonts w:ascii="Arial" w:hAnsi="Arial" w:cs="Arial"/>
              </w:rPr>
            </w:pPr>
          </w:p>
          <w:tbl>
            <w:tblPr>
              <w:tblStyle w:val="Tablaconcuadrcula"/>
              <w:tblW w:w="0" w:type="auto"/>
              <w:tblLayout w:type="fixed"/>
              <w:tblLook w:val="04A0" w:firstRow="1" w:lastRow="0" w:firstColumn="1" w:lastColumn="0" w:noHBand="0" w:noVBand="1"/>
            </w:tblPr>
            <w:tblGrid>
              <w:gridCol w:w="2013"/>
              <w:gridCol w:w="852"/>
              <w:gridCol w:w="696"/>
              <w:gridCol w:w="744"/>
            </w:tblGrid>
            <w:tr w:rsidR="001E7D04" w:rsidRPr="007B4B52" w:rsidTr="006D2C59">
              <w:tc>
                <w:tcPr>
                  <w:tcW w:w="2013" w:type="dxa"/>
                  <w:tcBorders>
                    <w:right w:val="single" w:sz="4" w:space="0" w:color="auto"/>
                  </w:tcBorders>
                </w:tcPr>
                <w:p w:rsidR="001E7D04" w:rsidRPr="007B4B52" w:rsidRDefault="001E7D04" w:rsidP="006D2C59">
                  <w:pPr>
                    <w:rPr>
                      <w:rFonts w:ascii="Arial" w:hAnsi="Arial" w:cs="Arial"/>
                    </w:rPr>
                  </w:pPr>
                  <w:r w:rsidRPr="007B4B52">
                    <w:rPr>
                      <w:rFonts w:ascii="Arial" w:hAnsi="Arial" w:cs="Arial"/>
                    </w:rPr>
                    <w:t>Se Entiende</w:t>
                  </w:r>
                </w:p>
              </w:tc>
              <w:tc>
                <w:tcPr>
                  <w:tcW w:w="852"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2</w:t>
                  </w:r>
                </w:p>
              </w:tc>
              <w:tc>
                <w:tcPr>
                  <w:tcW w:w="744" w:type="dxa"/>
                  <w:tcBorders>
                    <w:left w:val="single" w:sz="4" w:space="0" w:color="auto"/>
                  </w:tcBorders>
                </w:tcPr>
                <w:p w:rsidR="001E7D04" w:rsidRPr="007B4B52" w:rsidRDefault="001E7D04" w:rsidP="006D2C59">
                  <w:pPr>
                    <w:rPr>
                      <w:rFonts w:ascii="Arial" w:hAnsi="Arial" w:cs="Arial"/>
                    </w:rPr>
                  </w:pPr>
                  <w:r w:rsidRPr="007B4B52">
                    <w:rPr>
                      <w:rFonts w:ascii="Arial" w:hAnsi="Arial" w:cs="Arial"/>
                    </w:rPr>
                    <w:t>3</w:t>
                  </w:r>
                </w:p>
              </w:tc>
            </w:tr>
            <w:tr w:rsidR="001E7D04" w:rsidRPr="007B4B52" w:rsidTr="006D2C59">
              <w:tc>
                <w:tcPr>
                  <w:tcW w:w="2013" w:type="dxa"/>
                  <w:tcBorders>
                    <w:right w:val="single" w:sz="4" w:space="0" w:color="auto"/>
                  </w:tcBorders>
                </w:tcPr>
                <w:p w:rsidR="001E7D04" w:rsidRPr="007B4B52" w:rsidRDefault="001E7D04" w:rsidP="006D2C59">
                  <w:pPr>
                    <w:rPr>
                      <w:rFonts w:ascii="Arial" w:hAnsi="Arial" w:cs="Arial"/>
                    </w:rPr>
                  </w:pPr>
                  <w:r w:rsidRPr="007B4B52">
                    <w:rPr>
                      <w:rFonts w:ascii="Arial" w:hAnsi="Arial" w:cs="Arial"/>
                    </w:rPr>
                    <w:t>Es importante</w:t>
                  </w:r>
                </w:p>
              </w:tc>
              <w:tc>
                <w:tcPr>
                  <w:tcW w:w="852"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2</w:t>
                  </w:r>
                </w:p>
              </w:tc>
              <w:tc>
                <w:tcPr>
                  <w:tcW w:w="744" w:type="dxa"/>
                  <w:tcBorders>
                    <w:left w:val="single" w:sz="4" w:space="0" w:color="auto"/>
                  </w:tcBorders>
                </w:tcPr>
                <w:p w:rsidR="001E7D04" w:rsidRPr="007B4B52" w:rsidRDefault="001E7D04" w:rsidP="006D2C59">
                  <w:pPr>
                    <w:rPr>
                      <w:rFonts w:ascii="Arial" w:hAnsi="Arial" w:cs="Arial"/>
                    </w:rPr>
                  </w:pPr>
                  <w:r w:rsidRPr="007B4B52">
                    <w:rPr>
                      <w:rFonts w:ascii="Arial" w:hAnsi="Arial" w:cs="Arial"/>
                    </w:rPr>
                    <w:t>3</w:t>
                  </w:r>
                </w:p>
              </w:tc>
            </w:tr>
          </w:tbl>
          <w:p w:rsidR="001E7D04" w:rsidRPr="007B4B52" w:rsidRDefault="001E7D04" w:rsidP="006D2C59">
            <w:pPr>
              <w:spacing w:line="240" w:lineRule="auto"/>
              <w:rPr>
                <w:rFonts w:ascii="Arial" w:hAnsi="Arial" w:cs="Arial"/>
              </w:rPr>
            </w:pPr>
          </w:p>
          <w:p w:rsidR="001E7D04" w:rsidRPr="007B4B52" w:rsidRDefault="001E7D04" w:rsidP="006D2C59">
            <w:pPr>
              <w:spacing w:line="240" w:lineRule="auto"/>
              <w:rPr>
                <w:rFonts w:ascii="Arial" w:hAnsi="Arial" w:cs="Arial"/>
              </w:rPr>
            </w:pPr>
            <w:r w:rsidRPr="007B4B52">
              <w:rPr>
                <w:rFonts w:ascii="Arial" w:hAnsi="Arial" w:cs="Arial"/>
              </w:rPr>
              <w:t>SUGERENCIAS: _____________________</w:t>
            </w:r>
          </w:p>
          <w:p w:rsidR="001E7D04" w:rsidRPr="007B4B52" w:rsidRDefault="001E7D04" w:rsidP="006D2C59">
            <w:pPr>
              <w:spacing w:line="240" w:lineRule="auto"/>
              <w:rPr>
                <w:rFonts w:ascii="Arial" w:hAnsi="Arial" w:cs="Arial"/>
              </w:rPr>
            </w:pPr>
            <w:r w:rsidRPr="007B4B52">
              <w:rPr>
                <w:rFonts w:ascii="Arial" w:hAnsi="Arial" w:cs="Arial"/>
              </w:rPr>
              <w:t>____________________________________________________________________________________________________________________________________________</w:t>
            </w:r>
          </w:p>
        </w:tc>
      </w:tr>
      <w:tr w:rsidR="001E7D04" w:rsidRPr="007B4B52" w:rsidTr="006D2C59">
        <w:trPr>
          <w:trHeight w:val="456"/>
        </w:trPr>
        <w:tc>
          <w:tcPr>
            <w:tcW w:w="3936" w:type="dxa"/>
            <w:gridSpan w:val="3"/>
          </w:tcPr>
          <w:p w:rsidR="001E7D04" w:rsidRPr="007B4B52" w:rsidRDefault="001E7D04" w:rsidP="006D2C59">
            <w:pPr>
              <w:spacing w:line="240" w:lineRule="auto"/>
              <w:rPr>
                <w:rFonts w:ascii="Arial" w:hAnsi="Arial" w:cs="Arial"/>
                <w:b/>
              </w:rPr>
            </w:pPr>
          </w:p>
          <w:p w:rsidR="00F208C5" w:rsidRDefault="00F208C5" w:rsidP="00F208C5">
            <w:pPr>
              <w:spacing w:line="240" w:lineRule="auto"/>
              <w:jc w:val="both"/>
              <w:rPr>
                <w:rFonts w:ascii="Arial" w:eastAsia="Arial" w:hAnsi="Arial"/>
                <w:sz w:val="24"/>
              </w:rPr>
            </w:pPr>
            <w:r>
              <w:rPr>
                <w:rFonts w:ascii="Arial" w:hAnsi="Arial" w:cs="Arial"/>
                <w:b/>
              </w:rPr>
              <w:t xml:space="preserve">12. </w:t>
            </w:r>
            <w:r>
              <w:rPr>
                <w:rFonts w:ascii="Arial" w:eastAsia="Arial" w:hAnsi="Arial"/>
                <w:sz w:val="24"/>
              </w:rPr>
              <w:t>La información que recibe sobre las vacunas en el centro de salud es:</w:t>
            </w:r>
          </w:p>
          <w:p w:rsidR="00F208C5" w:rsidRDefault="00F208C5" w:rsidP="00F208C5">
            <w:pPr>
              <w:spacing w:line="240" w:lineRule="auto"/>
              <w:jc w:val="both"/>
              <w:rPr>
                <w:rFonts w:ascii="Arial" w:eastAsia="Arial" w:hAnsi="Arial"/>
                <w:sz w:val="24"/>
              </w:rPr>
            </w:pPr>
            <w:r>
              <w:rPr>
                <w:rFonts w:ascii="Arial" w:eastAsia="Arial" w:hAnsi="Arial"/>
                <w:sz w:val="24"/>
              </w:rPr>
              <w:t>a) Buena</w:t>
            </w:r>
          </w:p>
          <w:p w:rsidR="00F208C5" w:rsidRDefault="00F208C5" w:rsidP="00F208C5">
            <w:pPr>
              <w:spacing w:line="240" w:lineRule="auto"/>
              <w:jc w:val="both"/>
              <w:rPr>
                <w:rFonts w:ascii="Arial" w:eastAsia="Arial" w:hAnsi="Arial"/>
                <w:sz w:val="24"/>
              </w:rPr>
            </w:pPr>
            <w:r>
              <w:rPr>
                <w:rFonts w:ascii="Arial" w:eastAsia="Arial" w:hAnsi="Arial"/>
                <w:sz w:val="24"/>
              </w:rPr>
              <w:t>b) Regular</w:t>
            </w:r>
          </w:p>
          <w:p w:rsidR="00F208C5" w:rsidRPr="007B4B52" w:rsidRDefault="00F208C5" w:rsidP="00F208C5">
            <w:pPr>
              <w:spacing w:line="240" w:lineRule="auto"/>
              <w:jc w:val="both"/>
              <w:rPr>
                <w:rFonts w:ascii="Arial" w:hAnsi="Arial" w:cs="Arial"/>
                <w:b/>
              </w:rPr>
            </w:pPr>
            <w:r>
              <w:rPr>
                <w:rFonts w:ascii="Arial" w:eastAsia="Arial" w:hAnsi="Arial"/>
                <w:sz w:val="24"/>
              </w:rPr>
              <w:t>c) Mala</w:t>
            </w:r>
          </w:p>
          <w:p w:rsidR="001E7D04" w:rsidRPr="00BE54C7" w:rsidRDefault="001E7D04" w:rsidP="006D2C59">
            <w:pPr>
              <w:spacing w:line="240" w:lineRule="auto"/>
              <w:jc w:val="both"/>
              <w:rPr>
                <w:rFonts w:ascii="Arial" w:hAnsi="Arial" w:cs="Arial"/>
              </w:rPr>
            </w:pPr>
          </w:p>
        </w:tc>
        <w:tc>
          <w:tcPr>
            <w:tcW w:w="4536" w:type="dxa"/>
            <w:gridSpan w:val="2"/>
          </w:tcPr>
          <w:p w:rsidR="001E7D04" w:rsidRPr="007B4B52" w:rsidRDefault="001E7D04" w:rsidP="006D2C59">
            <w:pPr>
              <w:spacing w:line="240" w:lineRule="auto"/>
              <w:rPr>
                <w:rFonts w:ascii="Arial" w:hAnsi="Arial" w:cs="Arial"/>
              </w:rPr>
            </w:pPr>
          </w:p>
          <w:tbl>
            <w:tblPr>
              <w:tblStyle w:val="Tablaconcuadrcula"/>
              <w:tblW w:w="0" w:type="auto"/>
              <w:tblLayout w:type="fixed"/>
              <w:tblLook w:val="04A0" w:firstRow="1" w:lastRow="0" w:firstColumn="1" w:lastColumn="0" w:noHBand="0" w:noVBand="1"/>
            </w:tblPr>
            <w:tblGrid>
              <w:gridCol w:w="2013"/>
              <w:gridCol w:w="852"/>
              <w:gridCol w:w="696"/>
              <w:gridCol w:w="744"/>
            </w:tblGrid>
            <w:tr w:rsidR="001E7D04" w:rsidRPr="007B4B52" w:rsidTr="006D2C59">
              <w:tc>
                <w:tcPr>
                  <w:tcW w:w="2013" w:type="dxa"/>
                  <w:tcBorders>
                    <w:right w:val="single" w:sz="4" w:space="0" w:color="auto"/>
                  </w:tcBorders>
                </w:tcPr>
                <w:p w:rsidR="001E7D04" w:rsidRPr="007B4B52" w:rsidRDefault="001E7D04" w:rsidP="006D2C59">
                  <w:pPr>
                    <w:rPr>
                      <w:rFonts w:ascii="Arial" w:hAnsi="Arial" w:cs="Arial"/>
                    </w:rPr>
                  </w:pPr>
                  <w:r w:rsidRPr="007B4B52">
                    <w:rPr>
                      <w:rFonts w:ascii="Arial" w:hAnsi="Arial" w:cs="Arial"/>
                    </w:rPr>
                    <w:t>Se Entiende</w:t>
                  </w:r>
                </w:p>
              </w:tc>
              <w:tc>
                <w:tcPr>
                  <w:tcW w:w="852"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2</w:t>
                  </w:r>
                </w:p>
              </w:tc>
              <w:tc>
                <w:tcPr>
                  <w:tcW w:w="744" w:type="dxa"/>
                  <w:tcBorders>
                    <w:left w:val="single" w:sz="4" w:space="0" w:color="auto"/>
                  </w:tcBorders>
                </w:tcPr>
                <w:p w:rsidR="001E7D04" w:rsidRPr="007B4B52" w:rsidRDefault="001E7D04" w:rsidP="006D2C59">
                  <w:pPr>
                    <w:rPr>
                      <w:rFonts w:ascii="Arial" w:hAnsi="Arial" w:cs="Arial"/>
                    </w:rPr>
                  </w:pPr>
                  <w:r w:rsidRPr="007B4B52">
                    <w:rPr>
                      <w:rFonts w:ascii="Arial" w:hAnsi="Arial" w:cs="Arial"/>
                    </w:rPr>
                    <w:t>3</w:t>
                  </w:r>
                </w:p>
              </w:tc>
            </w:tr>
            <w:tr w:rsidR="001E7D04" w:rsidRPr="007B4B52" w:rsidTr="006D2C59">
              <w:tc>
                <w:tcPr>
                  <w:tcW w:w="2013" w:type="dxa"/>
                  <w:tcBorders>
                    <w:right w:val="single" w:sz="4" w:space="0" w:color="auto"/>
                  </w:tcBorders>
                </w:tcPr>
                <w:p w:rsidR="001E7D04" w:rsidRPr="007B4B52" w:rsidRDefault="001E7D04" w:rsidP="006D2C59">
                  <w:pPr>
                    <w:rPr>
                      <w:rFonts w:ascii="Arial" w:hAnsi="Arial" w:cs="Arial"/>
                    </w:rPr>
                  </w:pPr>
                  <w:r w:rsidRPr="007B4B52">
                    <w:rPr>
                      <w:rFonts w:ascii="Arial" w:hAnsi="Arial" w:cs="Arial"/>
                    </w:rPr>
                    <w:t>Es importante</w:t>
                  </w:r>
                </w:p>
              </w:tc>
              <w:tc>
                <w:tcPr>
                  <w:tcW w:w="852"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2</w:t>
                  </w:r>
                </w:p>
              </w:tc>
              <w:tc>
                <w:tcPr>
                  <w:tcW w:w="744" w:type="dxa"/>
                  <w:tcBorders>
                    <w:left w:val="single" w:sz="4" w:space="0" w:color="auto"/>
                  </w:tcBorders>
                </w:tcPr>
                <w:p w:rsidR="001E7D04" w:rsidRPr="007B4B52" w:rsidRDefault="001E7D04" w:rsidP="006D2C59">
                  <w:pPr>
                    <w:rPr>
                      <w:rFonts w:ascii="Arial" w:hAnsi="Arial" w:cs="Arial"/>
                    </w:rPr>
                  </w:pPr>
                  <w:r w:rsidRPr="007B4B52">
                    <w:rPr>
                      <w:rFonts w:ascii="Arial" w:hAnsi="Arial" w:cs="Arial"/>
                    </w:rPr>
                    <w:t>3</w:t>
                  </w:r>
                </w:p>
              </w:tc>
            </w:tr>
          </w:tbl>
          <w:p w:rsidR="001E7D04" w:rsidRPr="007B4B52" w:rsidRDefault="001E7D04" w:rsidP="006D2C59">
            <w:pPr>
              <w:spacing w:line="240" w:lineRule="auto"/>
              <w:rPr>
                <w:rFonts w:ascii="Arial" w:hAnsi="Arial" w:cs="Arial"/>
              </w:rPr>
            </w:pPr>
          </w:p>
          <w:p w:rsidR="001E7D04" w:rsidRPr="007B4B52" w:rsidRDefault="001E7D04" w:rsidP="006D2C59">
            <w:pPr>
              <w:spacing w:line="240" w:lineRule="auto"/>
              <w:rPr>
                <w:rFonts w:ascii="Arial" w:hAnsi="Arial" w:cs="Arial"/>
              </w:rPr>
            </w:pPr>
            <w:r w:rsidRPr="007B4B52">
              <w:rPr>
                <w:rFonts w:ascii="Arial" w:hAnsi="Arial" w:cs="Arial"/>
              </w:rPr>
              <w:t>SUGERENCIAS: _____________________</w:t>
            </w:r>
          </w:p>
          <w:p w:rsidR="001E7D04" w:rsidRPr="007B4B52" w:rsidRDefault="001E7D04" w:rsidP="006D2C59">
            <w:pPr>
              <w:spacing w:line="240" w:lineRule="auto"/>
              <w:rPr>
                <w:rFonts w:ascii="Arial" w:hAnsi="Arial" w:cs="Arial"/>
              </w:rPr>
            </w:pPr>
            <w:r w:rsidRPr="007B4B52">
              <w:rPr>
                <w:rFonts w:ascii="Arial" w:hAnsi="Arial" w:cs="Arial"/>
              </w:rPr>
              <w:t>____________________________________________________________________________________________________________________________________________</w:t>
            </w:r>
          </w:p>
        </w:tc>
      </w:tr>
      <w:tr w:rsidR="001E7D04" w:rsidRPr="007B4B52" w:rsidTr="006D2C59">
        <w:trPr>
          <w:trHeight w:val="159"/>
        </w:trPr>
        <w:tc>
          <w:tcPr>
            <w:tcW w:w="3936" w:type="dxa"/>
            <w:gridSpan w:val="3"/>
          </w:tcPr>
          <w:p w:rsidR="001E7D04" w:rsidRDefault="001E7D04" w:rsidP="00F208C5">
            <w:pPr>
              <w:pStyle w:val="Prrafodelista"/>
              <w:spacing w:after="160" w:line="240" w:lineRule="auto"/>
              <w:ind w:left="1287"/>
              <w:jc w:val="both"/>
              <w:rPr>
                <w:rFonts w:ascii="Arial" w:hAnsi="Arial" w:cs="Arial"/>
              </w:rPr>
            </w:pPr>
          </w:p>
          <w:p w:rsidR="00F208C5" w:rsidRDefault="00F208C5" w:rsidP="00F208C5">
            <w:pPr>
              <w:spacing w:line="240" w:lineRule="auto"/>
              <w:rPr>
                <w:rFonts w:ascii="Arial" w:hAnsi="Arial" w:cs="Arial"/>
              </w:rPr>
            </w:pPr>
            <w:r>
              <w:rPr>
                <w:rFonts w:ascii="Arial" w:hAnsi="Arial" w:cs="Arial"/>
                <w:b/>
              </w:rPr>
              <w:t xml:space="preserve"> 13</w:t>
            </w:r>
            <w:r>
              <w:rPr>
                <w:rFonts w:ascii="Arial" w:hAnsi="Arial" w:cs="Arial"/>
              </w:rPr>
              <w:t xml:space="preserve">. Cuando acude al centro de salud      </w:t>
            </w:r>
          </w:p>
          <w:p w:rsidR="00F208C5" w:rsidRDefault="00F208C5" w:rsidP="00F208C5">
            <w:pPr>
              <w:spacing w:line="240" w:lineRule="auto"/>
              <w:rPr>
                <w:rFonts w:ascii="Arial" w:hAnsi="Arial" w:cs="Arial"/>
              </w:rPr>
            </w:pPr>
            <w:r>
              <w:rPr>
                <w:rFonts w:ascii="Arial" w:hAnsi="Arial" w:cs="Arial"/>
              </w:rPr>
              <w:t xml:space="preserve">      para la vacunación, cuenta con</w:t>
            </w:r>
          </w:p>
          <w:p w:rsidR="00F208C5" w:rsidRDefault="00F208C5" w:rsidP="00F208C5">
            <w:pPr>
              <w:spacing w:line="240" w:lineRule="auto"/>
              <w:rPr>
                <w:rFonts w:ascii="Arial" w:hAnsi="Arial" w:cs="Arial"/>
              </w:rPr>
            </w:pPr>
            <w:r>
              <w:rPr>
                <w:rFonts w:ascii="Arial" w:hAnsi="Arial" w:cs="Arial"/>
              </w:rPr>
              <w:t xml:space="preserve">     Vacunas?</w:t>
            </w:r>
          </w:p>
          <w:p w:rsidR="00F208C5" w:rsidRDefault="00F208C5" w:rsidP="00F208C5">
            <w:pPr>
              <w:spacing w:line="240" w:lineRule="auto"/>
              <w:rPr>
                <w:rFonts w:ascii="Arial" w:hAnsi="Arial" w:cs="Arial"/>
              </w:rPr>
            </w:pPr>
            <w:r>
              <w:rPr>
                <w:rFonts w:ascii="Arial" w:hAnsi="Arial" w:cs="Arial"/>
              </w:rPr>
              <w:t xml:space="preserve">     a. Si (    )     b. No (   )</w:t>
            </w:r>
          </w:p>
          <w:p w:rsidR="00F208C5" w:rsidRPr="00F208C5" w:rsidRDefault="00F208C5" w:rsidP="00F208C5">
            <w:pPr>
              <w:spacing w:after="160" w:line="240" w:lineRule="auto"/>
              <w:jc w:val="both"/>
              <w:rPr>
                <w:rFonts w:ascii="Arial" w:hAnsi="Arial" w:cs="Arial"/>
                <w:b/>
              </w:rPr>
            </w:pPr>
          </w:p>
        </w:tc>
        <w:tc>
          <w:tcPr>
            <w:tcW w:w="4536" w:type="dxa"/>
            <w:gridSpan w:val="2"/>
          </w:tcPr>
          <w:p w:rsidR="001E7D04" w:rsidRPr="007B4B52" w:rsidRDefault="001E7D04" w:rsidP="006D2C59">
            <w:pPr>
              <w:spacing w:line="240" w:lineRule="auto"/>
              <w:rPr>
                <w:rFonts w:ascii="Arial" w:hAnsi="Arial" w:cs="Arial"/>
              </w:rPr>
            </w:pPr>
          </w:p>
          <w:tbl>
            <w:tblPr>
              <w:tblStyle w:val="Tablaconcuadrcula"/>
              <w:tblW w:w="0" w:type="auto"/>
              <w:tblLayout w:type="fixed"/>
              <w:tblLook w:val="04A0" w:firstRow="1" w:lastRow="0" w:firstColumn="1" w:lastColumn="0" w:noHBand="0" w:noVBand="1"/>
            </w:tblPr>
            <w:tblGrid>
              <w:gridCol w:w="2013"/>
              <w:gridCol w:w="852"/>
              <w:gridCol w:w="696"/>
              <w:gridCol w:w="744"/>
            </w:tblGrid>
            <w:tr w:rsidR="001E7D04" w:rsidRPr="007B4B52" w:rsidTr="006D2C59">
              <w:tc>
                <w:tcPr>
                  <w:tcW w:w="2013" w:type="dxa"/>
                  <w:tcBorders>
                    <w:right w:val="single" w:sz="4" w:space="0" w:color="auto"/>
                  </w:tcBorders>
                </w:tcPr>
                <w:p w:rsidR="001E7D04" w:rsidRPr="007B4B52" w:rsidRDefault="001E7D04" w:rsidP="006D2C59">
                  <w:pPr>
                    <w:rPr>
                      <w:rFonts w:ascii="Arial" w:hAnsi="Arial" w:cs="Arial"/>
                    </w:rPr>
                  </w:pPr>
                  <w:r w:rsidRPr="007B4B52">
                    <w:rPr>
                      <w:rFonts w:ascii="Arial" w:hAnsi="Arial" w:cs="Arial"/>
                    </w:rPr>
                    <w:t>Se Entiende</w:t>
                  </w:r>
                </w:p>
              </w:tc>
              <w:tc>
                <w:tcPr>
                  <w:tcW w:w="852"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2</w:t>
                  </w:r>
                </w:p>
              </w:tc>
              <w:tc>
                <w:tcPr>
                  <w:tcW w:w="744" w:type="dxa"/>
                  <w:tcBorders>
                    <w:left w:val="single" w:sz="4" w:space="0" w:color="auto"/>
                  </w:tcBorders>
                </w:tcPr>
                <w:p w:rsidR="001E7D04" w:rsidRPr="007B4B52" w:rsidRDefault="001E7D04" w:rsidP="006D2C59">
                  <w:pPr>
                    <w:rPr>
                      <w:rFonts w:ascii="Arial" w:hAnsi="Arial" w:cs="Arial"/>
                    </w:rPr>
                  </w:pPr>
                  <w:r w:rsidRPr="007B4B52">
                    <w:rPr>
                      <w:rFonts w:ascii="Arial" w:hAnsi="Arial" w:cs="Arial"/>
                    </w:rPr>
                    <w:t>3</w:t>
                  </w:r>
                </w:p>
              </w:tc>
            </w:tr>
            <w:tr w:rsidR="001E7D04" w:rsidRPr="007B4B52" w:rsidTr="006D2C59">
              <w:tc>
                <w:tcPr>
                  <w:tcW w:w="2013" w:type="dxa"/>
                  <w:tcBorders>
                    <w:right w:val="single" w:sz="4" w:space="0" w:color="auto"/>
                  </w:tcBorders>
                </w:tcPr>
                <w:p w:rsidR="001E7D04" w:rsidRPr="007B4B52" w:rsidRDefault="001E7D04" w:rsidP="006D2C59">
                  <w:pPr>
                    <w:rPr>
                      <w:rFonts w:ascii="Arial" w:hAnsi="Arial" w:cs="Arial"/>
                    </w:rPr>
                  </w:pPr>
                  <w:r w:rsidRPr="007B4B52">
                    <w:rPr>
                      <w:rFonts w:ascii="Arial" w:hAnsi="Arial" w:cs="Arial"/>
                    </w:rPr>
                    <w:t>Es importante</w:t>
                  </w:r>
                </w:p>
              </w:tc>
              <w:tc>
                <w:tcPr>
                  <w:tcW w:w="852"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2</w:t>
                  </w:r>
                </w:p>
              </w:tc>
              <w:tc>
                <w:tcPr>
                  <w:tcW w:w="744" w:type="dxa"/>
                  <w:tcBorders>
                    <w:left w:val="single" w:sz="4" w:space="0" w:color="auto"/>
                  </w:tcBorders>
                </w:tcPr>
                <w:p w:rsidR="001E7D04" w:rsidRPr="007B4B52" w:rsidRDefault="001E7D04" w:rsidP="006D2C59">
                  <w:pPr>
                    <w:rPr>
                      <w:rFonts w:ascii="Arial" w:hAnsi="Arial" w:cs="Arial"/>
                    </w:rPr>
                  </w:pPr>
                  <w:r w:rsidRPr="007B4B52">
                    <w:rPr>
                      <w:rFonts w:ascii="Arial" w:hAnsi="Arial" w:cs="Arial"/>
                    </w:rPr>
                    <w:t>3</w:t>
                  </w:r>
                </w:p>
              </w:tc>
            </w:tr>
          </w:tbl>
          <w:p w:rsidR="001E7D04" w:rsidRPr="007B4B52" w:rsidRDefault="001E7D04" w:rsidP="006D2C59">
            <w:pPr>
              <w:spacing w:line="240" w:lineRule="auto"/>
              <w:rPr>
                <w:rFonts w:ascii="Arial" w:hAnsi="Arial" w:cs="Arial"/>
              </w:rPr>
            </w:pPr>
          </w:p>
          <w:p w:rsidR="001E7D04" w:rsidRPr="007B4B52" w:rsidRDefault="001E7D04" w:rsidP="006D2C59">
            <w:pPr>
              <w:spacing w:line="240" w:lineRule="auto"/>
              <w:rPr>
                <w:rFonts w:ascii="Arial" w:hAnsi="Arial" w:cs="Arial"/>
              </w:rPr>
            </w:pPr>
            <w:r w:rsidRPr="007B4B52">
              <w:rPr>
                <w:rFonts w:ascii="Arial" w:hAnsi="Arial" w:cs="Arial"/>
              </w:rPr>
              <w:t>SUGERENCIAS: _____________________</w:t>
            </w:r>
          </w:p>
          <w:p w:rsidR="001E7D04" w:rsidRPr="007B4B52" w:rsidRDefault="001E7D04" w:rsidP="006D2C59">
            <w:pPr>
              <w:spacing w:line="240" w:lineRule="auto"/>
              <w:rPr>
                <w:rFonts w:ascii="Arial" w:hAnsi="Arial" w:cs="Arial"/>
              </w:rPr>
            </w:pPr>
            <w:r w:rsidRPr="007B4B52">
              <w:rPr>
                <w:rFonts w:ascii="Arial" w:hAnsi="Arial" w:cs="Arial"/>
              </w:rPr>
              <w:t>____________________________________________________________________________________________________________________________________________</w:t>
            </w:r>
          </w:p>
        </w:tc>
      </w:tr>
      <w:tr w:rsidR="001E7D04" w:rsidRPr="007B4B52" w:rsidTr="006D2C59">
        <w:trPr>
          <w:trHeight w:val="3600"/>
        </w:trPr>
        <w:tc>
          <w:tcPr>
            <w:tcW w:w="3936" w:type="dxa"/>
            <w:gridSpan w:val="3"/>
          </w:tcPr>
          <w:p w:rsidR="001E7D04" w:rsidRDefault="001E7D04" w:rsidP="006D2C59">
            <w:pPr>
              <w:spacing w:line="240" w:lineRule="auto"/>
              <w:jc w:val="both"/>
              <w:rPr>
                <w:rFonts w:ascii="Arial" w:hAnsi="Arial" w:cs="Arial"/>
              </w:rPr>
            </w:pPr>
          </w:p>
          <w:p w:rsidR="00F208C5" w:rsidRDefault="00F208C5" w:rsidP="00F208C5">
            <w:pPr>
              <w:spacing w:line="240" w:lineRule="auto"/>
              <w:rPr>
                <w:rFonts w:ascii="Arial" w:hAnsi="Arial" w:cs="Arial"/>
              </w:rPr>
            </w:pPr>
            <w:r>
              <w:rPr>
                <w:rFonts w:ascii="Arial" w:hAnsi="Arial" w:cs="Arial"/>
                <w:b/>
              </w:rPr>
              <w:t>14</w:t>
            </w:r>
            <w:r>
              <w:rPr>
                <w:rFonts w:ascii="Arial" w:hAnsi="Arial" w:cs="Arial"/>
              </w:rPr>
              <w:t>.  Indique cuales son las Causas del incumplimiento del calendario de vacunación:</w:t>
            </w:r>
          </w:p>
          <w:p w:rsidR="00F208C5" w:rsidRDefault="00F208C5" w:rsidP="00F208C5">
            <w:pPr>
              <w:spacing w:line="240" w:lineRule="auto"/>
              <w:rPr>
                <w:rFonts w:ascii="Arial" w:hAnsi="Arial" w:cs="Arial"/>
              </w:rPr>
            </w:pPr>
            <w:r>
              <w:rPr>
                <w:rFonts w:ascii="Arial" w:hAnsi="Arial" w:cs="Arial"/>
              </w:rPr>
              <w:t>a. Me olvide</w:t>
            </w:r>
          </w:p>
          <w:p w:rsidR="00F208C5" w:rsidRDefault="00F208C5" w:rsidP="00F208C5">
            <w:pPr>
              <w:spacing w:line="240" w:lineRule="auto"/>
              <w:rPr>
                <w:rFonts w:ascii="Arial" w:hAnsi="Arial" w:cs="Arial"/>
              </w:rPr>
            </w:pPr>
            <w:r>
              <w:rPr>
                <w:rFonts w:ascii="Arial" w:hAnsi="Arial" w:cs="Arial"/>
              </w:rPr>
              <w:t>b. Me dormí</w:t>
            </w:r>
          </w:p>
          <w:p w:rsidR="00F208C5" w:rsidRDefault="00F208C5" w:rsidP="00F208C5">
            <w:pPr>
              <w:spacing w:line="240" w:lineRule="auto"/>
              <w:rPr>
                <w:rFonts w:ascii="Arial" w:hAnsi="Arial" w:cs="Arial"/>
              </w:rPr>
            </w:pPr>
            <w:r>
              <w:rPr>
                <w:rFonts w:ascii="Arial" w:hAnsi="Arial" w:cs="Arial"/>
              </w:rPr>
              <w:t>c. No me dieron permiso en el trabajo</w:t>
            </w:r>
          </w:p>
          <w:p w:rsidR="00F208C5" w:rsidRPr="007B4B52" w:rsidRDefault="00F208C5" w:rsidP="00F208C5">
            <w:pPr>
              <w:spacing w:line="240" w:lineRule="auto"/>
              <w:jc w:val="both"/>
              <w:rPr>
                <w:rFonts w:ascii="Arial" w:hAnsi="Arial" w:cs="Arial"/>
              </w:rPr>
            </w:pPr>
            <w:r>
              <w:rPr>
                <w:rFonts w:ascii="Arial" w:hAnsi="Arial" w:cs="Arial"/>
              </w:rPr>
              <w:t xml:space="preserve">d. No tenía con quien dejar a mis otros hijos.                                                    </w:t>
            </w:r>
          </w:p>
        </w:tc>
        <w:tc>
          <w:tcPr>
            <w:tcW w:w="4536" w:type="dxa"/>
            <w:gridSpan w:val="2"/>
          </w:tcPr>
          <w:p w:rsidR="001E7D04" w:rsidRPr="007B4B52" w:rsidRDefault="001E7D04" w:rsidP="006D2C59">
            <w:pPr>
              <w:spacing w:line="240" w:lineRule="auto"/>
              <w:rPr>
                <w:rFonts w:ascii="Arial" w:hAnsi="Arial" w:cs="Arial"/>
              </w:rPr>
            </w:pPr>
          </w:p>
          <w:tbl>
            <w:tblPr>
              <w:tblStyle w:val="Tablaconcuadrcula"/>
              <w:tblW w:w="0" w:type="auto"/>
              <w:tblLayout w:type="fixed"/>
              <w:tblLook w:val="04A0" w:firstRow="1" w:lastRow="0" w:firstColumn="1" w:lastColumn="0" w:noHBand="0" w:noVBand="1"/>
            </w:tblPr>
            <w:tblGrid>
              <w:gridCol w:w="2013"/>
              <w:gridCol w:w="852"/>
              <w:gridCol w:w="696"/>
              <w:gridCol w:w="744"/>
            </w:tblGrid>
            <w:tr w:rsidR="001E7D04" w:rsidRPr="007B4B52" w:rsidTr="006D2C59">
              <w:tc>
                <w:tcPr>
                  <w:tcW w:w="2013" w:type="dxa"/>
                  <w:tcBorders>
                    <w:right w:val="single" w:sz="4" w:space="0" w:color="auto"/>
                  </w:tcBorders>
                </w:tcPr>
                <w:p w:rsidR="001E7D04" w:rsidRPr="007B4B52" w:rsidRDefault="001E7D04" w:rsidP="006D2C59">
                  <w:pPr>
                    <w:rPr>
                      <w:rFonts w:ascii="Arial" w:hAnsi="Arial" w:cs="Arial"/>
                    </w:rPr>
                  </w:pPr>
                  <w:r w:rsidRPr="007B4B52">
                    <w:rPr>
                      <w:rFonts w:ascii="Arial" w:hAnsi="Arial" w:cs="Arial"/>
                    </w:rPr>
                    <w:t>Se Entiende</w:t>
                  </w:r>
                </w:p>
              </w:tc>
              <w:tc>
                <w:tcPr>
                  <w:tcW w:w="852"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2</w:t>
                  </w:r>
                </w:p>
              </w:tc>
              <w:tc>
                <w:tcPr>
                  <w:tcW w:w="744" w:type="dxa"/>
                  <w:tcBorders>
                    <w:left w:val="single" w:sz="4" w:space="0" w:color="auto"/>
                  </w:tcBorders>
                </w:tcPr>
                <w:p w:rsidR="001E7D04" w:rsidRPr="007B4B52" w:rsidRDefault="001E7D04" w:rsidP="006D2C59">
                  <w:pPr>
                    <w:rPr>
                      <w:rFonts w:ascii="Arial" w:hAnsi="Arial" w:cs="Arial"/>
                    </w:rPr>
                  </w:pPr>
                  <w:r w:rsidRPr="007B4B52">
                    <w:rPr>
                      <w:rFonts w:ascii="Arial" w:hAnsi="Arial" w:cs="Arial"/>
                    </w:rPr>
                    <w:t>3</w:t>
                  </w:r>
                </w:p>
              </w:tc>
            </w:tr>
            <w:tr w:rsidR="001E7D04" w:rsidRPr="007B4B52" w:rsidTr="006D2C59">
              <w:tc>
                <w:tcPr>
                  <w:tcW w:w="2013" w:type="dxa"/>
                  <w:tcBorders>
                    <w:right w:val="single" w:sz="4" w:space="0" w:color="auto"/>
                  </w:tcBorders>
                </w:tcPr>
                <w:p w:rsidR="001E7D04" w:rsidRPr="007B4B52" w:rsidRDefault="001E7D04" w:rsidP="006D2C59">
                  <w:pPr>
                    <w:rPr>
                      <w:rFonts w:ascii="Arial" w:hAnsi="Arial" w:cs="Arial"/>
                    </w:rPr>
                  </w:pPr>
                  <w:r w:rsidRPr="007B4B52">
                    <w:rPr>
                      <w:rFonts w:ascii="Arial" w:hAnsi="Arial" w:cs="Arial"/>
                    </w:rPr>
                    <w:t>Es importante</w:t>
                  </w:r>
                </w:p>
              </w:tc>
              <w:tc>
                <w:tcPr>
                  <w:tcW w:w="852"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1</w:t>
                  </w:r>
                </w:p>
              </w:tc>
              <w:tc>
                <w:tcPr>
                  <w:tcW w:w="696" w:type="dxa"/>
                  <w:tcBorders>
                    <w:left w:val="single" w:sz="4" w:space="0" w:color="auto"/>
                    <w:right w:val="single" w:sz="4" w:space="0" w:color="auto"/>
                  </w:tcBorders>
                </w:tcPr>
                <w:p w:rsidR="001E7D04" w:rsidRPr="007B4B52" w:rsidRDefault="001E7D04" w:rsidP="006D2C59">
                  <w:pPr>
                    <w:rPr>
                      <w:rFonts w:ascii="Arial" w:hAnsi="Arial" w:cs="Arial"/>
                    </w:rPr>
                  </w:pPr>
                  <w:r w:rsidRPr="007B4B52">
                    <w:rPr>
                      <w:rFonts w:ascii="Arial" w:hAnsi="Arial" w:cs="Arial"/>
                    </w:rPr>
                    <w:t>2</w:t>
                  </w:r>
                </w:p>
              </w:tc>
              <w:tc>
                <w:tcPr>
                  <w:tcW w:w="744" w:type="dxa"/>
                  <w:tcBorders>
                    <w:left w:val="single" w:sz="4" w:space="0" w:color="auto"/>
                  </w:tcBorders>
                </w:tcPr>
                <w:p w:rsidR="001E7D04" w:rsidRPr="007B4B52" w:rsidRDefault="001E7D04" w:rsidP="006D2C59">
                  <w:pPr>
                    <w:rPr>
                      <w:rFonts w:ascii="Arial" w:hAnsi="Arial" w:cs="Arial"/>
                    </w:rPr>
                  </w:pPr>
                  <w:r w:rsidRPr="007B4B52">
                    <w:rPr>
                      <w:rFonts w:ascii="Arial" w:hAnsi="Arial" w:cs="Arial"/>
                    </w:rPr>
                    <w:t>3</w:t>
                  </w:r>
                </w:p>
              </w:tc>
            </w:tr>
          </w:tbl>
          <w:p w:rsidR="001E7D04" w:rsidRPr="007B4B52" w:rsidRDefault="001E7D04" w:rsidP="006D2C59">
            <w:pPr>
              <w:spacing w:line="240" w:lineRule="auto"/>
              <w:rPr>
                <w:rFonts w:ascii="Arial" w:hAnsi="Arial" w:cs="Arial"/>
              </w:rPr>
            </w:pPr>
          </w:p>
          <w:p w:rsidR="001E7D04" w:rsidRPr="007B4B52" w:rsidRDefault="001E7D04" w:rsidP="006D2C59">
            <w:pPr>
              <w:spacing w:line="240" w:lineRule="auto"/>
              <w:rPr>
                <w:rFonts w:ascii="Arial" w:hAnsi="Arial" w:cs="Arial"/>
              </w:rPr>
            </w:pPr>
            <w:r w:rsidRPr="007B4B52">
              <w:rPr>
                <w:rFonts w:ascii="Arial" w:hAnsi="Arial" w:cs="Arial"/>
              </w:rPr>
              <w:t>SUGERENCIAS: _____________________</w:t>
            </w:r>
          </w:p>
          <w:p w:rsidR="001E7D04" w:rsidRPr="007B4B52" w:rsidRDefault="001E7D04" w:rsidP="006D2C59">
            <w:pPr>
              <w:spacing w:line="240" w:lineRule="auto"/>
              <w:rPr>
                <w:rFonts w:ascii="Arial" w:hAnsi="Arial" w:cs="Arial"/>
              </w:rPr>
            </w:pPr>
            <w:r w:rsidRPr="007B4B52">
              <w:rPr>
                <w:rFonts w:ascii="Arial" w:hAnsi="Arial" w:cs="Arial"/>
              </w:rPr>
              <w:t>____________________________________________________________________________________________________________________________________________</w:t>
            </w:r>
          </w:p>
        </w:tc>
      </w:tr>
    </w:tbl>
    <w:p w:rsidR="00945568" w:rsidRDefault="00945568" w:rsidP="00945568">
      <w:pPr>
        <w:spacing w:line="240" w:lineRule="auto"/>
        <w:rPr>
          <w:rFonts w:ascii="Arial" w:hAnsi="Arial" w:cs="Arial"/>
          <w:color w:val="0D0D0D" w:themeColor="text1" w:themeTint="F2"/>
        </w:rPr>
      </w:pPr>
    </w:p>
    <w:p w:rsidR="00D038A8" w:rsidRDefault="00D038A8" w:rsidP="00945568">
      <w:pPr>
        <w:spacing w:line="240" w:lineRule="auto"/>
        <w:rPr>
          <w:rFonts w:ascii="Arial" w:hAnsi="Arial" w:cs="Arial"/>
          <w:color w:val="0D0D0D" w:themeColor="text1" w:themeTint="F2"/>
        </w:rPr>
      </w:pPr>
    </w:p>
    <w:p w:rsidR="00945568" w:rsidRPr="00945568" w:rsidRDefault="00945568" w:rsidP="00945568">
      <w:pPr>
        <w:spacing w:line="240" w:lineRule="auto"/>
        <w:rPr>
          <w:rFonts w:ascii="Arial" w:hAnsi="Arial" w:cs="Arial"/>
          <w:b/>
          <w:color w:val="0D0D0D" w:themeColor="text1" w:themeTint="F2"/>
        </w:rPr>
      </w:pPr>
      <w:r w:rsidRPr="00945568">
        <w:rPr>
          <w:rFonts w:ascii="Arial" w:hAnsi="Arial" w:cs="Arial"/>
          <w:b/>
          <w:color w:val="0D0D0D" w:themeColor="text1" w:themeTint="F2"/>
        </w:rPr>
        <w:t>COMENTARIOS GENERALES:</w:t>
      </w:r>
    </w:p>
    <w:p w:rsidR="001E7D04" w:rsidRPr="00945568" w:rsidRDefault="00945568" w:rsidP="00945568">
      <w:pPr>
        <w:spacing w:line="240" w:lineRule="auto"/>
        <w:rPr>
          <w:rFonts w:ascii="Arial" w:hAnsi="Arial" w:cs="Arial"/>
          <w:b/>
          <w:color w:val="0D0D0D" w:themeColor="text1" w:themeTint="F2"/>
        </w:rPr>
      </w:pPr>
      <w:r w:rsidRPr="00945568">
        <w:rPr>
          <w:rFonts w:ascii="Arial" w:hAnsi="Arial" w:cs="Arial"/>
          <w:b/>
          <w:color w:val="0D0D0D" w:themeColor="text1" w:themeTint="F2"/>
        </w:rPr>
        <w:t>OBSERVACIONES:</w:t>
      </w:r>
      <w:r w:rsidR="001E7D04" w:rsidRPr="00945568">
        <w:rPr>
          <w:rFonts w:ascii="Arial" w:hAnsi="Arial" w:cs="Arial"/>
          <w:b/>
          <w:color w:val="0D0D0D" w:themeColor="text1" w:themeTint="F2"/>
        </w:rPr>
        <w:t xml:space="preserve">                   </w:t>
      </w:r>
      <w:r>
        <w:rPr>
          <w:rFonts w:ascii="Arial" w:hAnsi="Arial" w:cs="Arial"/>
          <w:b/>
          <w:color w:val="0D0D0D" w:themeColor="text1" w:themeTint="F2"/>
        </w:rPr>
        <w:t xml:space="preserve">           </w:t>
      </w:r>
    </w:p>
    <w:p w:rsidR="00945568" w:rsidRDefault="00945568" w:rsidP="001E7D04">
      <w:pPr>
        <w:spacing w:line="240" w:lineRule="auto"/>
        <w:jc w:val="center"/>
        <w:rPr>
          <w:rFonts w:ascii="Arial" w:hAnsi="Arial" w:cs="Arial"/>
          <w:color w:val="0D0D0D" w:themeColor="text1" w:themeTint="F2"/>
        </w:rPr>
      </w:pPr>
    </w:p>
    <w:p w:rsidR="009C6DB6" w:rsidRDefault="001E7D04" w:rsidP="009C6DB6">
      <w:pPr>
        <w:spacing w:line="240" w:lineRule="auto"/>
        <w:rPr>
          <w:rFonts w:ascii="Arial" w:hAnsi="Arial" w:cs="Arial"/>
          <w:b/>
          <w:color w:val="0D0D0D" w:themeColor="text1" w:themeTint="F2"/>
        </w:rPr>
      </w:pPr>
      <w:r w:rsidRPr="007B4B52">
        <w:rPr>
          <w:rFonts w:ascii="Arial" w:hAnsi="Arial" w:cs="Arial"/>
          <w:b/>
          <w:color w:val="0D0D0D" w:themeColor="text1" w:themeTint="F2"/>
        </w:rPr>
        <w:t>Juez Expe</w:t>
      </w:r>
      <w:r w:rsidR="00C6223F">
        <w:rPr>
          <w:rFonts w:ascii="Arial" w:hAnsi="Arial" w:cs="Arial"/>
          <w:b/>
          <w:color w:val="0D0D0D" w:themeColor="text1" w:themeTint="F2"/>
        </w:rPr>
        <w:t xml:space="preserve">rto: </w:t>
      </w:r>
    </w:p>
    <w:p w:rsidR="009C6DB6" w:rsidRDefault="009C6DB6" w:rsidP="001E7D04">
      <w:pPr>
        <w:spacing w:line="480" w:lineRule="auto"/>
        <w:rPr>
          <w:rFonts w:ascii="Arial" w:hAnsi="Arial" w:cs="Arial"/>
          <w:b/>
          <w:color w:val="0D0D0D" w:themeColor="text1" w:themeTint="F2"/>
        </w:rPr>
      </w:pPr>
      <w:r>
        <w:rPr>
          <w:rFonts w:ascii="Arial" w:hAnsi="Arial" w:cs="Arial"/>
          <w:b/>
          <w:color w:val="0D0D0D" w:themeColor="text1" w:themeTint="F2"/>
        </w:rPr>
        <w:t xml:space="preserve">              </w:t>
      </w:r>
    </w:p>
    <w:p w:rsidR="009C6DB6" w:rsidRDefault="009C6DB6" w:rsidP="001E7D04">
      <w:pPr>
        <w:spacing w:line="480" w:lineRule="auto"/>
        <w:rPr>
          <w:rFonts w:ascii="Arial" w:hAnsi="Arial" w:cs="Arial"/>
          <w:b/>
          <w:sz w:val="24"/>
          <w:szCs w:val="24"/>
        </w:rPr>
      </w:pPr>
      <w:r>
        <w:rPr>
          <w:rFonts w:ascii="Arial" w:hAnsi="Arial" w:cs="Arial"/>
          <w:b/>
          <w:color w:val="0D0D0D" w:themeColor="text1" w:themeTint="F2"/>
        </w:rPr>
        <w:t xml:space="preserve">              </w:t>
      </w:r>
    </w:p>
    <w:p w:rsidR="001E7D04" w:rsidRPr="0073513C" w:rsidRDefault="001E7D04" w:rsidP="001E7D04">
      <w:pPr>
        <w:spacing w:line="480" w:lineRule="auto"/>
        <w:rPr>
          <w:rFonts w:ascii="Arial" w:hAnsi="Arial" w:cs="Arial"/>
          <w:b/>
          <w:sz w:val="24"/>
          <w:szCs w:val="24"/>
        </w:rPr>
      </w:pPr>
    </w:p>
    <w:p w:rsidR="00161F2F" w:rsidRPr="00310F3B" w:rsidRDefault="00161F2F" w:rsidP="00310F3B">
      <w:pPr>
        <w:widowControl w:val="0"/>
        <w:tabs>
          <w:tab w:val="left" w:pos="1513"/>
          <w:tab w:val="left" w:pos="8583"/>
        </w:tabs>
        <w:spacing w:after="0" w:line="480" w:lineRule="auto"/>
        <w:ind w:right="114"/>
        <w:jc w:val="both"/>
        <w:rPr>
          <w:rFonts w:ascii="Arial" w:hAnsi="Arial" w:cs="Arial"/>
          <w:sz w:val="24"/>
          <w:szCs w:val="24"/>
          <w:lang w:val="es-MX"/>
        </w:rPr>
      </w:pPr>
    </w:p>
    <w:p w:rsidR="00982705" w:rsidRPr="00310F3B" w:rsidRDefault="00982705" w:rsidP="00310F3B">
      <w:pPr>
        <w:widowControl w:val="0"/>
        <w:tabs>
          <w:tab w:val="left" w:pos="1513"/>
        </w:tabs>
        <w:spacing w:after="0" w:line="480" w:lineRule="auto"/>
        <w:ind w:right="117"/>
        <w:jc w:val="both"/>
        <w:rPr>
          <w:rFonts w:ascii="Arial" w:eastAsia="Times New Roman" w:hAnsi="Arial" w:cs="Arial"/>
          <w:sz w:val="24"/>
          <w:szCs w:val="24"/>
        </w:rPr>
      </w:pPr>
    </w:p>
    <w:p w:rsidR="00982705" w:rsidRPr="00310F3B" w:rsidRDefault="00982705" w:rsidP="00310F3B">
      <w:pPr>
        <w:spacing w:line="480" w:lineRule="auto"/>
        <w:rPr>
          <w:sz w:val="24"/>
          <w:szCs w:val="24"/>
        </w:rPr>
      </w:pPr>
    </w:p>
    <w:sectPr w:rsidR="00982705" w:rsidRPr="00310F3B" w:rsidSect="00D0365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FD7" w:rsidRDefault="00DC7FD7">
      <w:pPr>
        <w:spacing w:after="0" w:line="240" w:lineRule="auto"/>
      </w:pPr>
      <w:r>
        <w:separator/>
      </w:r>
    </w:p>
  </w:endnote>
  <w:endnote w:type="continuationSeparator" w:id="0">
    <w:p w:rsidR="00DC7FD7" w:rsidRDefault="00DC7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charset w:val="00"/>
    <w:family w:val="roman"/>
    <w:pitch w:val="variable"/>
    <w:sig w:usb0="E00002FF" w:usb1="400004FF" w:usb2="00000000" w:usb3="00000000" w:csb0="0000019F" w:csb1="00000000"/>
  </w:font>
  <w:font w:name="Tahoma">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5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029" w:rsidRDefault="00A67029">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740300" w:rsidRPr="00740300">
      <w:rPr>
        <w:caps/>
        <w:noProof/>
        <w:color w:val="4F81BD" w:themeColor="accent1"/>
        <w:lang w:val="es-ES"/>
      </w:rPr>
      <w:t>2</w:t>
    </w:r>
    <w:r>
      <w:rPr>
        <w:caps/>
        <w:color w:val="4F81BD" w:themeColor="accent1"/>
      </w:rPr>
      <w:fldChar w:fldCharType="end"/>
    </w:r>
  </w:p>
  <w:p w:rsidR="00A67029" w:rsidRDefault="00A6702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029" w:rsidRDefault="00A67029">
    <w:pPr>
      <w:pStyle w:val="Textoindependiente"/>
      <w:spacing w:line="14" w:lineRule="auto"/>
      <w:rPr>
        <w:sz w:val="20"/>
      </w:rPr>
    </w:pPr>
    <w:r>
      <w:rPr>
        <w:noProof/>
        <w:lang w:eastAsia="es-PE"/>
      </w:rPr>
      <mc:AlternateContent>
        <mc:Choice Requires="wps">
          <w:drawing>
            <wp:anchor distT="0" distB="0" distL="114300" distR="114300" simplePos="0" relativeHeight="251658752" behindDoc="1" locked="0" layoutInCell="1" allowOverlap="1" wp14:anchorId="189783D6" wp14:editId="07A97433">
              <wp:simplePos x="0" y="0"/>
              <wp:positionH relativeFrom="page">
                <wp:posOffset>4134485</wp:posOffset>
              </wp:positionH>
              <wp:positionV relativeFrom="page">
                <wp:posOffset>9916160</wp:posOffset>
              </wp:positionV>
              <wp:extent cx="194310" cy="165735"/>
              <wp:effectExtent l="635" t="635"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029" w:rsidRDefault="00A67029">
                          <w:pPr>
                            <w:spacing w:line="245" w:lineRule="exact"/>
                            <w:ind w:left="40"/>
                            <w:rPr>
                              <w:rFonts w:ascii="Calibri"/>
                            </w:rPr>
                          </w:pPr>
                          <w:r>
                            <w:fldChar w:fldCharType="begin"/>
                          </w:r>
                          <w:r>
                            <w:rPr>
                              <w:rFonts w:ascii="Calibri"/>
                            </w:rPr>
                            <w:instrText xml:space="preserve"> PAGE </w:instrText>
                          </w:r>
                          <w:r>
                            <w:fldChar w:fldCharType="separate"/>
                          </w:r>
                          <w:r w:rsidR="00740300">
                            <w:rPr>
                              <w:rFonts w:ascii="Calibri"/>
                              <w:noProof/>
                            </w:rPr>
                            <w:t>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9783D6" id="_x0000_t202" coordsize="21600,21600" o:spt="202" path="m,l,21600r21600,l21600,xe">
              <v:stroke joinstyle="miter"/>
              <v:path gradientshapeok="t" o:connecttype="rect"/>
            </v:shapetype>
            <v:shape id="Cuadro de texto 3" o:spid="_x0000_s1030" type="#_x0000_t202" style="position:absolute;margin-left:325.55pt;margin-top:780.8pt;width:15.3pt;height:13.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" filled="f" stroked="f">
              <v:textbox inset="0,0,0,0">
                <w:txbxContent>
                  <w:p w:rsidR="00A67029" w:rsidRDefault="00A67029">
                    <w:pPr>
                      <w:spacing w:line="245" w:lineRule="exact"/>
                      <w:ind w:left="40"/>
                      <w:rPr>
                        <w:rFonts w:ascii="Calibri"/>
                      </w:rPr>
                    </w:pPr>
                    <w:r>
                      <w:fldChar w:fldCharType="begin"/>
                    </w:r>
                    <w:r>
                      <w:rPr>
                        <w:rFonts w:ascii="Calibri"/>
                      </w:rPr>
                      <w:instrText xml:space="preserve"> PAGE </w:instrText>
                    </w:r>
                    <w:r>
                      <w:fldChar w:fldCharType="separate"/>
                    </w:r>
                    <w:r w:rsidR="00740300">
                      <w:rPr>
                        <w:rFonts w:ascii="Calibri"/>
                        <w:noProof/>
                      </w:rPr>
                      <w:t>95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FD7" w:rsidRDefault="00DC7FD7">
      <w:pPr>
        <w:spacing w:after="0" w:line="240" w:lineRule="auto"/>
      </w:pPr>
      <w:r>
        <w:separator/>
      </w:r>
    </w:p>
  </w:footnote>
  <w:footnote w:type="continuationSeparator" w:id="0">
    <w:p w:rsidR="00DC7FD7" w:rsidRDefault="00DC7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029" w:rsidRDefault="00A67029">
    <w:pPr>
      <w:pStyle w:val="Encabezado"/>
      <w:jc w:val="center"/>
    </w:pPr>
  </w:p>
  <w:p w:rsidR="00A67029" w:rsidRDefault="00A6702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029" w:rsidRDefault="00A67029" w:rsidP="00817AFE">
    <w:pPr>
      <w:pStyle w:val="Encabezad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D646B"/>
    <w:multiLevelType w:val="hybridMultilevel"/>
    <w:tmpl w:val="5080B334"/>
    <w:lvl w:ilvl="0" w:tplc="80164FA2">
      <w:numFmt w:val="bullet"/>
      <w:lvlText w:val="-"/>
      <w:lvlJc w:val="left"/>
      <w:pPr>
        <w:ind w:left="1851" w:hanging="356"/>
      </w:pPr>
      <w:rPr>
        <w:rFonts w:ascii="Calibri" w:eastAsia="Calibri" w:hAnsi="Calibri" w:cs="Calibri" w:hint="default"/>
        <w:w w:val="100"/>
        <w:position w:val="11"/>
        <w:sz w:val="16"/>
        <w:szCs w:val="16"/>
      </w:rPr>
    </w:lvl>
    <w:lvl w:ilvl="1" w:tplc="7C2C0B8C">
      <w:numFmt w:val="bullet"/>
      <w:lvlText w:val="•"/>
      <w:lvlJc w:val="left"/>
      <w:pPr>
        <w:ind w:left="2566" w:hanging="356"/>
      </w:pPr>
      <w:rPr>
        <w:rFonts w:hint="default"/>
      </w:rPr>
    </w:lvl>
    <w:lvl w:ilvl="2" w:tplc="5B4CC472">
      <w:numFmt w:val="bullet"/>
      <w:lvlText w:val="•"/>
      <w:lvlJc w:val="left"/>
      <w:pPr>
        <w:ind w:left="3273" w:hanging="356"/>
      </w:pPr>
      <w:rPr>
        <w:rFonts w:hint="default"/>
      </w:rPr>
    </w:lvl>
    <w:lvl w:ilvl="3" w:tplc="F3F47DC0">
      <w:numFmt w:val="bullet"/>
      <w:lvlText w:val="•"/>
      <w:lvlJc w:val="left"/>
      <w:pPr>
        <w:ind w:left="3979" w:hanging="356"/>
      </w:pPr>
      <w:rPr>
        <w:rFonts w:hint="default"/>
      </w:rPr>
    </w:lvl>
    <w:lvl w:ilvl="4" w:tplc="C382F2E0">
      <w:numFmt w:val="bullet"/>
      <w:lvlText w:val="•"/>
      <w:lvlJc w:val="left"/>
      <w:pPr>
        <w:ind w:left="4686" w:hanging="356"/>
      </w:pPr>
      <w:rPr>
        <w:rFonts w:hint="default"/>
      </w:rPr>
    </w:lvl>
    <w:lvl w:ilvl="5" w:tplc="028C0136">
      <w:numFmt w:val="bullet"/>
      <w:lvlText w:val="•"/>
      <w:lvlJc w:val="left"/>
      <w:pPr>
        <w:ind w:left="5393" w:hanging="356"/>
      </w:pPr>
      <w:rPr>
        <w:rFonts w:hint="default"/>
      </w:rPr>
    </w:lvl>
    <w:lvl w:ilvl="6" w:tplc="BAC469D4">
      <w:numFmt w:val="bullet"/>
      <w:lvlText w:val="•"/>
      <w:lvlJc w:val="left"/>
      <w:pPr>
        <w:ind w:left="6099" w:hanging="356"/>
      </w:pPr>
      <w:rPr>
        <w:rFonts w:hint="default"/>
      </w:rPr>
    </w:lvl>
    <w:lvl w:ilvl="7" w:tplc="60B4385A">
      <w:numFmt w:val="bullet"/>
      <w:lvlText w:val="•"/>
      <w:lvlJc w:val="left"/>
      <w:pPr>
        <w:ind w:left="6806" w:hanging="356"/>
      </w:pPr>
      <w:rPr>
        <w:rFonts w:hint="default"/>
      </w:rPr>
    </w:lvl>
    <w:lvl w:ilvl="8" w:tplc="28BE8C2C">
      <w:numFmt w:val="bullet"/>
      <w:lvlText w:val="•"/>
      <w:lvlJc w:val="left"/>
      <w:pPr>
        <w:ind w:left="7513" w:hanging="356"/>
      </w:pPr>
      <w:rPr>
        <w:rFonts w:hint="default"/>
      </w:rPr>
    </w:lvl>
  </w:abstractNum>
  <w:abstractNum w:abstractNumId="1" w15:restartNumberingAfterBreak="0">
    <w:nsid w:val="14F532EA"/>
    <w:multiLevelType w:val="hybridMultilevel"/>
    <w:tmpl w:val="058C078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5046A4B"/>
    <w:multiLevelType w:val="multilevel"/>
    <w:tmpl w:val="1514021E"/>
    <w:lvl w:ilvl="0">
      <w:start w:val="2"/>
      <w:numFmt w:val="decimal"/>
      <w:lvlText w:val="%1"/>
      <w:lvlJc w:val="left"/>
      <w:pPr>
        <w:ind w:left="360" w:hanging="360"/>
      </w:pPr>
      <w:rPr>
        <w:rFonts w:hint="default"/>
      </w:rPr>
    </w:lvl>
    <w:lvl w:ilvl="1">
      <w:start w:val="1"/>
      <w:numFmt w:val="decimal"/>
      <w:lvlText w:val="%1.%2"/>
      <w:lvlJc w:val="left"/>
      <w:pPr>
        <w:ind w:left="1830" w:hanging="36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5490" w:hanging="108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790" w:hanging="1440"/>
      </w:pPr>
      <w:rPr>
        <w:rFonts w:hint="default"/>
      </w:rPr>
    </w:lvl>
    <w:lvl w:ilvl="6">
      <w:start w:val="1"/>
      <w:numFmt w:val="decimal"/>
      <w:lvlText w:val="%1.%2.%3.%4.%5.%6.%7"/>
      <w:lvlJc w:val="left"/>
      <w:pPr>
        <w:ind w:left="10260" w:hanging="1440"/>
      </w:pPr>
      <w:rPr>
        <w:rFonts w:hint="default"/>
      </w:rPr>
    </w:lvl>
    <w:lvl w:ilvl="7">
      <w:start w:val="1"/>
      <w:numFmt w:val="decimal"/>
      <w:lvlText w:val="%1.%2.%3.%4.%5.%6.%7.%8"/>
      <w:lvlJc w:val="left"/>
      <w:pPr>
        <w:ind w:left="12090" w:hanging="1800"/>
      </w:pPr>
      <w:rPr>
        <w:rFonts w:hint="default"/>
      </w:rPr>
    </w:lvl>
    <w:lvl w:ilvl="8">
      <w:start w:val="1"/>
      <w:numFmt w:val="decimal"/>
      <w:lvlText w:val="%1.%2.%3.%4.%5.%6.%7.%8.%9"/>
      <w:lvlJc w:val="left"/>
      <w:pPr>
        <w:ind w:left="13560" w:hanging="1800"/>
      </w:pPr>
      <w:rPr>
        <w:rFonts w:hint="default"/>
      </w:rPr>
    </w:lvl>
  </w:abstractNum>
  <w:abstractNum w:abstractNumId="3" w15:restartNumberingAfterBreak="0">
    <w:nsid w:val="17C341F1"/>
    <w:multiLevelType w:val="multilevel"/>
    <w:tmpl w:val="965CCA44"/>
    <w:lvl w:ilvl="0">
      <w:start w:val="1"/>
      <w:numFmt w:val="upperRoman"/>
      <w:lvlText w:val="%1."/>
      <w:lvlJc w:val="left"/>
      <w:pPr>
        <w:ind w:left="1080" w:hanging="1080"/>
      </w:pPr>
      <w:rPr>
        <w:rFonts w:hint="default"/>
      </w:rPr>
    </w:lvl>
    <w:lvl w:ilvl="1">
      <w:start w:val="1"/>
      <w:numFmt w:val="decimal"/>
      <w:isLgl/>
      <w:lvlText w:val="%1.%2."/>
      <w:lvlJc w:val="left"/>
      <w:pPr>
        <w:ind w:left="862" w:hanging="720"/>
      </w:pPr>
      <w:rPr>
        <w:rFonts w:hint="default"/>
        <w:b w:val="0"/>
      </w:rPr>
    </w:lvl>
    <w:lvl w:ilvl="2">
      <w:start w:val="1"/>
      <w:numFmt w:val="decimal"/>
      <w:isLgl/>
      <w:lvlText w:val="%1.%2.%3."/>
      <w:lvlJc w:val="left"/>
      <w:pPr>
        <w:ind w:left="1647" w:hanging="1080"/>
      </w:pPr>
      <w:rPr>
        <w:rFonts w:hint="default"/>
      </w:rPr>
    </w:lvl>
    <w:lvl w:ilvl="3">
      <w:start w:val="1"/>
      <w:numFmt w:val="decimal"/>
      <w:isLgl/>
      <w:lvlText w:val="%1.%2.%3.%4."/>
      <w:lvlJc w:val="left"/>
      <w:pPr>
        <w:ind w:left="4320" w:hanging="1080"/>
      </w:pPr>
      <w:rPr>
        <w:rFonts w:hint="default"/>
      </w:rPr>
    </w:lvl>
    <w:lvl w:ilvl="4">
      <w:start w:val="1"/>
      <w:numFmt w:val="decimal"/>
      <w:isLgl/>
      <w:lvlText w:val="%1.%2.%3.%4.%5."/>
      <w:lvlJc w:val="left"/>
      <w:pPr>
        <w:ind w:left="5760" w:hanging="1440"/>
      </w:pPr>
      <w:rPr>
        <w:rFonts w:hint="default"/>
      </w:rPr>
    </w:lvl>
    <w:lvl w:ilvl="5">
      <w:start w:val="1"/>
      <w:numFmt w:val="decimal"/>
      <w:isLgl/>
      <w:lvlText w:val="%1.%2.%3.%4.%5.%6."/>
      <w:lvlJc w:val="left"/>
      <w:pPr>
        <w:ind w:left="7200" w:hanging="1800"/>
      </w:pPr>
      <w:rPr>
        <w:rFonts w:hint="default"/>
      </w:rPr>
    </w:lvl>
    <w:lvl w:ilvl="6">
      <w:start w:val="1"/>
      <w:numFmt w:val="decimal"/>
      <w:isLgl/>
      <w:lvlText w:val="%1.%2.%3.%4.%5.%6.%7."/>
      <w:lvlJc w:val="left"/>
      <w:pPr>
        <w:ind w:left="8280" w:hanging="1800"/>
      </w:pPr>
      <w:rPr>
        <w:rFonts w:hint="default"/>
      </w:rPr>
    </w:lvl>
    <w:lvl w:ilvl="7">
      <w:start w:val="1"/>
      <w:numFmt w:val="decimal"/>
      <w:isLgl/>
      <w:lvlText w:val="%1.%2.%3.%4.%5.%6.%7.%8."/>
      <w:lvlJc w:val="left"/>
      <w:pPr>
        <w:ind w:left="9720" w:hanging="2160"/>
      </w:pPr>
      <w:rPr>
        <w:rFonts w:hint="default"/>
      </w:rPr>
    </w:lvl>
    <w:lvl w:ilvl="8">
      <w:start w:val="1"/>
      <w:numFmt w:val="decimal"/>
      <w:isLgl/>
      <w:lvlText w:val="%1.%2.%3.%4.%5.%6.%7.%8.%9."/>
      <w:lvlJc w:val="left"/>
      <w:pPr>
        <w:ind w:left="11160" w:hanging="2520"/>
      </w:pPr>
      <w:rPr>
        <w:rFonts w:hint="default"/>
      </w:rPr>
    </w:lvl>
  </w:abstractNum>
  <w:abstractNum w:abstractNumId="4" w15:restartNumberingAfterBreak="0">
    <w:nsid w:val="1EE85F29"/>
    <w:multiLevelType w:val="hybridMultilevel"/>
    <w:tmpl w:val="FA58B1D2"/>
    <w:lvl w:ilvl="0" w:tplc="080A0017">
      <w:start w:val="1"/>
      <w:numFmt w:val="lowerLetter"/>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 w15:restartNumberingAfterBreak="0">
    <w:nsid w:val="21015BE3"/>
    <w:multiLevelType w:val="multilevel"/>
    <w:tmpl w:val="ADFA050E"/>
    <w:lvl w:ilvl="0">
      <w:start w:val="3"/>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74C4AC5"/>
    <w:multiLevelType w:val="multilevel"/>
    <w:tmpl w:val="49C47CDE"/>
    <w:lvl w:ilvl="0">
      <w:start w:val="3"/>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E029AD"/>
    <w:multiLevelType w:val="hybridMultilevel"/>
    <w:tmpl w:val="2AE4B984"/>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326460A5"/>
    <w:multiLevelType w:val="multilevel"/>
    <w:tmpl w:val="10109F80"/>
    <w:lvl w:ilvl="0">
      <w:start w:val="1"/>
      <w:numFmt w:val="decimal"/>
      <w:lvlText w:val="%1."/>
      <w:lvlJc w:val="left"/>
      <w:pPr>
        <w:ind w:left="390" w:hanging="390"/>
      </w:pPr>
      <w:rPr>
        <w:rFonts w:hint="default"/>
        <w:b/>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9" w15:restartNumberingAfterBreak="0">
    <w:nsid w:val="55D75AEC"/>
    <w:multiLevelType w:val="hybridMultilevel"/>
    <w:tmpl w:val="20BC2A26"/>
    <w:lvl w:ilvl="0" w:tplc="7642291A">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5EF77CF1"/>
    <w:multiLevelType w:val="hybridMultilevel"/>
    <w:tmpl w:val="6C5226D2"/>
    <w:lvl w:ilvl="0" w:tplc="A95CA03A">
      <w:start w:val="1"/>
      <w:numFmt w:val="decimal"/>
      <w:lvlText w:val="%1."/>
      <w:lvlJc w:val="left"/>
      <w:pPr>
        <w:tabs>
          <w:tab w:val="num" w:pos="360"/>
        </w:tabs>
        <w:ind w:left="360" w:hanging="360"/>
      </w:pPr>
      <w:rPr>
        <w:b/>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1" w15:restartNumberingAfterBreak="0">
    <w:nsid w:val="7593679A"/>
    <w:multiLevelType w:val="multilevel"/>
    <w:tmpl w:val="6F8CE65E"/>
    <w:lvl w:ilvl="0">
      <w:start w:val="2"/>
      <w:numFmt w:val="decimal"/>
      <w:lvlText w:val="%1."/>
      <w:lvlJc w:val="left"/>
      <w:pPr>
        <w:ind w:left="1260" w:hanging="360"/>
      </w:pPr>
      <w:rPr>
        <w:rFonts w:hint="default"/>
      </w:rPr>
    </w:lvl>
    <w:lvl w:ilvl="1">
      <w:start w:val="1"/>
      <w:numFmt w:val="decimal"/>
      <w:isLgl/>
      <w:lvlText w:val="%1.%2."/>
      <w:lvlJc w:val="left"/>
      <w:pPr>
        <w:ind w:left="162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12" w15:restartNumberingAfterBreak="0">
    <w:nsid w:val="78B61E75"/>
    <w:multiLevelType w:val="multilevel"/>
    <w:tmpl w:val="3028E67A"/>
    <w:lvl w:ilvl="0">
      <w:start w:val="3"/>
      <w:numFmt w:val="decimal"/>
      <w:lvlText w:val="%1."/>
      <w:lvlJc w:val="left"/>
      <w:pPr>
        <w:ind w:left="360" w:hanging="360"/>
      </w:pPr>
      <w:rPr>
        <w:rFonts w:hint="default"/>
      </w:rPr>
    </w:lvl>
    <w:lvl w:ilvl="1">
      <w:start w:val="2"/>
      <w:numFmt w:val="decimal"/>
      <w:lvlText w:val="%1.%2."/>
      <w:lvlJc w:val="left"/>
      <w:pPr>
        <w:ind w:left="2190" w:hanging="72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5490" w:hanging="108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790" w:hanging="1440"/>
      </w:pPr>
      <w:rPr>
        <w:rFonts w:hint="default"/>
      </w:rPr>
    </w:lvl>
    <w:lvl w:ilvl="6">
      <w:start w:val="1"/>
      <w:numFmt w:val="decimal"/>
      <w:lvlText w:val="%1.%2.%3.%4.%5.%6.%7."/>
      <w:lvlJc w:val="left"/>
      <w:pPr>
        <w:ind w:left="10260" w:hanging="1440"/>
      </w:pPr>
      <w:rPr>
        <w:rFonts w:hint="default"/>
      </w:rPr>
    </w:lvl>
    <w:lvl w:ilvl="7">
      <w:start w:val="1"/>
      <w:numFmt w:val="decimal"/>
      <w:lvlText w:val="%1.%2.%3.%4.%5.%6.%7.%8."/>
      <w:lvlJc w:val="left"/>
      <w:pPr>
        <w:ind w:left="12090" w:hanging="1800"/>
      </w:pPr>
      <w:rPr>
        <w:rFonts w:hint="default"/>
      </w:rPr>
    </w:lvl>
    <w:lvl w:ilvl="8">
      <w:start w:val="1"/>
      <w:numFmt w:val="decimal"/>
      <w:lvlText w:val="%1.%2.%3.%4.%5.%6.%7.%8.%9."/>
      <w:lvlJc w:val="left"/>
      <w:pPr>
        <w:ind w:left="13920" w:hanging="2160"/>
      </w:pPr>
      <w:rPr>
        <w:rFonts w:hint="default"/>
      </w:rPr>
    </w:lvl>
  </w:abstractNum>
  <w:abstractNum w:abstractNumId="13" w15:restartNumberingAfterBreak="0">
    <w:nsid w:val="7CFC1082"/>
    <w:multiLevelType w:val="multilevel"/>
    <w:tmpl w:val="15560C20"/>
    <w:lvl w:ilvl="0">
      <w:start w:val="2"/>
      <w:numFmt w:val="decimal"/>
      <w:lvlText w:val="%1."/>
      <w:lvlJc w:val="left"/>
      <w:pPr>
        <w:ind w:left="390" w:hanging="390"/>
      </w:pPr>
      <w:rPr>
        <w:rFonts w:hint="default"/>
      </w:rPr>
    </w:lvl>
    <w:lvl w:ilvl="1">
      <w:start w:val="2"/>
      <w:numFmt w:val="decimal"/>
      <w:lvlText w:val="%1.%2."/>
      <w:lvlJc w:val="left"/>
      <w:pPr>
        <w:ind w:left="2190" w:hanging="72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5490" w:hanging="108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790" w:hanging="1440"/>
      </w:pPr>
      <w:rPr>
        <w:rFonts w:hint="default"/>
      </w:rPr>
    </w:lvl>
    <w:lvl w:ilvl="6">
      <w:start w:val="1"/>
      <w:numFmt w:val="decimal"/>
      <w:lvlText w:val="%1.%2.%3.%4.%5.%6.%7."/>
      <w:lvlJc w:val="left"/>
      <w:pPr>
        <w:ind w:left="10260" w:hanging="1440"/>
      </w:pPr>
      <w:rPr>
        <w:rFonts w:hint="default"/>
      </w:rPr>
    </w:lvl>
    <w:lvl w:ilvl="7">
      <w:start w:val="1"/>
      <w:numFmt w:val="decimal"/>
      <w:lvlText w:val="%1.%2.%3.%4.%5.%6.%7.%8."/>
      <w:lvlJc w:val="left"/>
      <w:pPr>
        <w:ind w:left="12090" w:hanging="1800"/>
      </w:pPr>
      <w:rPr>
        <w:rFonts w:hint="default"/>
      </w:rPr>
    </w:lvl>
    <w:lvl w:ilvl="8">
      <w:start w:val="1"/>
      <w:numFmt w:val="decimal"/>
      <w:lvlText w:val="%1.%2.%3.%4.%5.%6.%7.%8.%9."/>
      <w:lvlJc w:val="left"/>
      <w:pPr>
        <w:ind w:left="13920" w:hanging="2160"/>
      </w:pPr>
      <w:rPr>
        <w:rFonts w:hint="default"/>
      </w:rPr>
    </w:lvl>
  </w:abstractNum>
  <w:num w:numId="1">
    <w:abstractNumId w:val="3"/>
  </w:num>
  <w:num w:numId="2">
    <w:abstractNumId w:val="11"/>
  </w:num>
  <w:num w:numId="3">
    <w:abstractNumId w:val="0"/>
  </w:num>
  <w:num w:numId="4">
    <w:abstractNumId w:val="6"/>
  </w:num>
  <w:num w:numId="5">
    <w:abstractNumId w:val="10"/>
  </w:num>
  <w:num w:numId="6">
    <w:abstractNumId w:val="4"/>
  </w:num>
  <w:num w:numId="7">
    <w:abstractNumId w:val="7"/>
  </w:num>
  <w:num w:numId="8">
    <w:abstractNumId w:val="9"/>
  </w:num>
  <w:num w:numId="9">
    <w:abstractNumId w:val="8"/>
  </w:num>
  <w:num w:numId="10">
    <w:abstractNumId w:val="2"/>
  </w:num>
  <w:num w:numId="11">
    <w:abstractNumId w:val="13"/>
  </w:num>
  <w:num w:numId="12">
    <w:abstractNumId w:val="12"/>
  </w:num>
  <w:num w:numId="13">
    <w:abstractNumId w:val="5"/>
  </w:num>
  <w:num w:numId="1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359"/>
    <w:rsid w:val="0000078E"/>
    <w:rsid w:val="000032E2"/>
    <w:rsid w:val="000065DE"/>
    <w:rsid w:val="00011033"/>
    <w:rsid w:val="000111D4"/>
    <w:rsid w:val="0002070F"/>
    <w:rsid w:val="000253DD"/>
    <w:rsid w:val="00025805"/>
    <w:rsid w:val="00030C70"/>
    <w:rsid w:val="0003331A"/>
    <w:rsid w:val="00037E6C"/>
    <w:rsid w:val="00040B7A"/>
    <w:rsid w:val="00041E21"/>
    <w:rsid w:val="0004379E"/>
    <w:rsid w:val="00050A93"/>
    <w:rsid w:val="00051A5E"/>
    <w:rsid w:val="00063842"/>
    <w:rsid w:val="00064B15"/>
    <w:rsid w:val="00066AD6"/>
    <w:rsid w:val="0006788E"/>
    <w:rsid w:val="00073446"/>
    <w:rsid w:val="000742E5"/>
    <w:rsid w:val="00077932"/>
    <w:rsid w:val="0008173E"/>
    <w:rsid w:val="000851F5"/>
    <w:rsid w:val="0009457D"/>
    <w:rsid w:val="00095678"/>
    <w:rsid w:val="000A07FB"/>
    <w:rsid w:val="000B28F0"/>
    <w:rsid w:val="000B33D7"/>
    <w:rsid w:val="000B47FA"/>
    <w:rsid w:val="000C4521"/>
    <w:rsid w:val="000C7EFC"/>
    <w:rsid w:val="000D4F1B"/>
    <w:rsid w:val="000D51C1"/>
    <w:rsid w:val="000D5D8F"/>
    <w:rsid w:val="000E0049"/>
    <w:rsid w:val="000E2D26"/>
    <w:rsid w:val="000E6ADE"/>
    <w:rsid w:val="000F47ED"/>
    <w:rsid w:val="000F5ACC"/>
    <w:rsid w:val="000F5C1A"/>
    <w:rsid w:val="000F5CCE"/>
    <w:rsid w:val="00115823"/>
    <w:rsid w:val="00121AA9"/>
    <w:rsid w:val="001246E7"/>
    <w:rsid w:val="001267FE"/>
    <w:rsid w:val="00135765"/>
    <w:rsid w:val="00136108"/>
    <w:rsid w:val="00141703"/>
    <w:rsid w:val="0014675C"/>
    <w:rsid w:val="00146EBA"/>
    <w:rsid w:val="0015114D"/>
    <w:rsid w:val="00153FA0"/>
    <w:rsid w:val="00154906"/>
    <w:rsid w:val="00161F2F"/>
    <w:rsid w:val="00162AAA"/>
    <w:rsid w:val="00172149"/>
    <w:rsid w:val="00181D54"/>
    <w:rsid w:val="00183EA1"/>
    <w:rsid w:val="00184290"/>
    <w:rsid w:val="001864FA"/>
    <w:rsid w:val="001935B9"/>
    <w:rsid w:val="00196D56"/>
    <w:rsid w:val="00197EB1"/>
    <w:rsid w:val="001A46F3"/>
    <w:rsid w:val="001A4891"/>
    <w:rsid w:val="001A4F85"/>
    <w:rsid w:val="001A7490"/>
    <w:rsid w:val="001B2A7B"/>
    <w:rsid w:val="001C2907"/>
    <w:rsid w:val="001C50DB"/>
    <w:rsid w:val="001D0A24"/>
    <w:rsid w:val="001D1359"/>
    <w:rsid w:val="001D2765"/>
    <w:rsid w:val="001D61D3"/>
    <w:rsid w:val="001E3613"/>
    <w:rsid w:val="001E7716"/>
    <w:rsid w:val="001E7D04"/>
    <w:rsid w:val="001F2ACE"/>
    <w:rsid w:val="00204F5A"/>
    <w:rsid w:val="002137D7"/>
    <w:rsid w:val="002167E9"/>
    <w:rsid w:val="002170D4"/>
    <w:rsid w:val="00221DF1"/>
    <w:rsid w:val="00224ADA"/>
    <w:rsid w:val="00225619"/>
    <w:rsid w:val="00225849"/>
    <w:rsid w:val="00235762"/>
    <w:rsid w:val="0023579F"/>
    <w:rsid w:val="00241EC9"/>
    <w:rsid w:val="002420FF"/>
    <w:rsid w:val="002458F6"/>
    <w:rsid w:val="002540EF"/>
    <w:rsid w:val="00262DDE"/>
    <w:rsid w:val="00263466"/>
    <w:rsid w:val="00265AEB"/>
    <w:rsid w:val="0027161E"/>
    <w:rsid w:val="0027410E"/>
    <w:rsid w:val="00275900"/>
    <w:rsid w:val="00277696"/>
    <w:rsid w:val="00283AC8"/>
    <w:rsid w:val="0029226E"/>
    <w:rsid w:val="00292D5C"/>
    <w:rsid w:val="002A5813"/>
    <w:rsid w:val="002B29A8"/>
    <w:rsid w:val="002B51B7"/>
    <w:rsid w:val="002C4C9A"/>
    <w:rsid w:val="002D1B6E"/>
    <w:rsid w:val="002E78EB"/>
    <w:rsid w:val="002F58F4"/>
    <w:rsid w:val="002F5AA5"/>
    <w:rsid w:val="00300984"/>
    <w:rsid w:val="00300CDD"/>
    <w:rsid w:val="003050BC"/>
    <w:rsid w:val="00310F3B"/>
    <w:rsid w:val="003157C8"/>
    <w:rsid w:val="00315930"/>
    <w:rsid w:val="00332238"/>
    <w:rsid w:val="00340414"/>
    <w:rsid w:val="003407E6"/>
    <w:rsid w:val="003411DE"/>
    <w:rsid w:val="00341AD3"/>
    <w:rsid w:val="00347780"/>
    <w:rsid w:val="00361E40"/>
    <w:rsid w:val="00364253"/>
    <w:rsid w:val="003659E2"/>
    <w:rsid w:val="00365FB6"/>
    <w:rsid w:val="003669D6"/>
    <w:rsid w:val="00366C87"/>
    <w:rsid w:val="003777E4"/>
    <w:rsid w:val="00382CAD"/>
    <w:rsid w:val="003908F1"/>
    <w:rsid w:val="00392C76"/>
    <w:rsid w:val="003934FE"/>
    <w:rsid w:val="00395973"/>
    <w:rsid w:val="003A0960"/>
    <w:rsid w:val="003A5F10"/>
    <w:rsid w:val="003C202C"/>
    <w:rsid w:val="003D4AD5"/>
    <w:rsid w:val="003E0503"/>
    <w:rsid w:val="003E3288"/>
    <w:rsid w:val="003E6968"/>
    <w:rsid w:val="00403161"/>
    <w:rsid w:val="00405C66"/>
    <w:rsid w:val="00423A96"/>
    <w:rsid w:val="00440EB8"/>
    <w:rsid w:val="0044282A"/>
    <w:rsid w:val="00447FE3"/>
    <w:rsid w:val="00450873"/>
    <w:rsid w:val="0045102C"/>
    <w:rsid w:val="00456D89"/>
    <w:rsid w:val="00462F3F"/>
    <w:rsid w:val="004773E3"/>
    <w:rsid w:val="00483CE4"/>
    <w:rsid w:val="00485FE9"/>
    <w:rsid w:val="0048663F"/>
    <w:rsid w:val="004B5351"/>
    <w:rsid w:val="004B7D31"/>
    <w:rsid w:val="004C1220"/>
    <w:rsid w:val="004C1277"/>
    <w:rsid w:val="004D7B4F"/>
    <w:rsid w:val="004F0092"/>
    <w:rsid w:val="004F1699"/>
    <w:rsid w:val="004F3AFB"/>
    <w:rsid w:val="004F408B"/>
    <w:rsid w:val="004F4E99"/>
    <w:rsid w:val="004F56C5"/>
    <w:rsid w:val="005100DE"/>
    <w:rsid w:val="005134AC"/>
    <w:rsid w:val="00516ED5"/>
    <w:rsid w:val="005251B0"/>
    <w:rsid w:val="00532120"/>
    <w:rsid w:val="00536024"/>
    <w:rsid w:val="005401A6"/>
    <w:rsid w:val="0054274A"/>
    <w:rsid w:val="00553DBB"/>
    <w:rsid w:val="00555F79"/>
    <w:rsid w:val="00561A12"/>
    <w:rsid w:val="00566A3F"/>
    <w:rsid w:val="005671B8"/>
    <w:rsid w:val="005813F0"/>
    <w:rsid w:val="0058274A"/>
    <w:rsid w:val="00586563"/>
    <w:rsid w:val="00590625"/>
    <w:rsid w:val="005920C8"/>
    <w:rsid w:val="005961D4"/>
    <w:rsid w:val="005A0602"/>
    <w:rsid w:val="005A773A"/>
    <w:rsid w:val="005B0C94"/>
    <w:rsid w:val="005B3C3A"/>
    <w:rsid w:val="005B7F57"/>
    <w:rsid w:val="005C1F6F"/>
    <w:rsid w:val="005C3EEE"/>
    <w:rsid w:val="005C6A3D"/>
    <w:rsid w:val="005D165E"/>
    <w:rsid w:val="005D75C3"/>
    <w:rsid w:val="005E2B18"/>
    <w:rsid w:val="005E69AC"/>
    <w:rsid w:val="006006C7"/>
    <w:rsid w:val="006038C1"/>
    <w:rsid w:val="00610C2A"/>
    <w:rsid w:val="006137EC"/>
    <w:rsid w:val="00620C58"/>
    <w:rsid w:val="006246B1"/>
    <w:rsid w:val="00626115"/>
    <w:rsid w:val="00632D89"/>
    <w:rsid w:val="00635FDC"/>
    <w:rsid w:val="0064176F"/>
    <w:rsid w:val="0064374C"/>
    <w:rsid w:val="00644775"/>
    <w:rsid w:val="006538B0"/>
    <w:rsid w:val="00653D20"/>
    <w:rsid w:val="00654BEA"/>
    <w:rsid w:val="0065676C"/>
    <w:rsid w:val="006568E2"/>
    <w:rsid w:val="006816DC"/>
    <w:rsid w:val="00684DE2"/>
    <w:rsid w:val="00690D48"/>
    <w:rsid w:val="0069327E"/>
    <w:rsid w:val="006946DA"/>
    <w:rsid w:val="00694CEA"/>
    <w:rsid w:val="00695210"/>
    <w:rsid w:val="006A6AE9"/>
    <w:rsid w:val="006B6327"/>
    <w:rsid w:val="006C6230"/>
    <w:rsid w:val="006D2C59"/>
    <w:rsid w:val="006D4B6C"/>
    <w:rsid w:val="006E0F51"/>
    <w:rsid w:val="006F0381"/>
    <w:rsid w:val="007012CD"/>
    <w:rsid w:val="00702F3A"/>
    <w:rsid w:val="0071034D"/>
    <w:rsid w:val="00710C09"/>
    <w:rsid w:val="00713B85"/>
    <w:rsid w:val="00724194"/>
    <w:rsid w:val="0072504C"/>
    <w:rsid w:val="007309FA"/>
    <w:rsid w:val="00736485"/>
    <w:rsid w:val="007366DF"/>
    <w:rsid w:val="00740300"/>
    <w:rsid w:val="00744EDF"/>
    <w:rsid w:val="00751B31"/>
    <w:rsid w:val="00756C45"/>
    <w:rsid w:val="00762C7B"/>
    <w:rsid w:val="00765EF6"/>
    <w:rsid w:val="00771281"/>
    <w:rsid w:val="0077490E"/>
    <w:rsid w:val="0077687C"/>
    <w:rsid w:val="00782327"/>
    <w:rsid w:val="00784466"/>
    <w:rsid w:val="00795051"/>
    <w:rsid w:val="007A00C3"/>
    <w:rsid w:val="007A2D02"/>
    <w:rsid w:val="007A3CDB"/>
    <w:rsid w:val="007B5EA8"/>
    <w:rsid w:val="007C296C"/>
    <w:rsid w:val="007C5BCE"/>
    <w:rsid w:val="007C5BE4"/>
    <w:rsid w:val="007C6329"/>
    <w:rsid w:val="007C6D15"/>
    <w:rsid w:val="007D15E0"/>
    <w:rsid w:val="007D4768"/>
    <w:rsid w:val="007E0898"/>
    <w:rsid w:val="007E41A3"/>
    <w:rsid w:val="007E5363"/>
    <w:rsid w:val="007F3C73"/>
    <w:rsid w:val="008018DE"/>
    <w:rsid w:val="00801F24"/>
    <w:rsid w:val="008037A6"/>
    <w:rsid w:val="008042CF"/>
    <w:rsid w:val="00810B6B"/>
    <w:rsid w:val="00814570"/>
    <w:rsid w:val="0081544B"/>
    <w:rsid w:val="00817AFE"/>
    <w:rsid w:val="008219C6"/>
    <w:rsid w:val="00822828"/>
    <w:rsid w:val="00823496"/>
    <w:rsid w:val="00823CA8"/>
    <w:rsid w:val="0083089A"/>
    <w:rsid w:val="008322A3"/>
    <w:rsid w:val="00834957"/>
    <w:rsid w:val="008349F1"/>
    <w:rsid w:val="00835607"/>
    <w:rsid w:val="00844570"/>
    <w:rsid w:val="0084520D"/>
    <w:rsid w:val="00847BBC"/>
    <w:rsid w:val="008558C7"/>
    <w:rsid w:val="008565AD"/>
    <w:rsid w:val="0086328C"/>
    <w:rsid w:val="008741D4"/>
    <w:rsid w:val="00876807"/>
    <w:rsid w:val="008776F8"/>
    <w:rsid w:val="00890FCE"/>
    <w:rsid w:val="00896B25"/>
    <w:rsid w:val="00896CE6"/>
    <w:rsid w:val="008A0B59"/>
    <w:rsid w:val="008A41EE"/>
    <w:rsid w:val="008A73CF"/>
    <w:rsid w:val="008B3751"/>
    <w:rsid w:val="008B53C5"/>
    <w:rsid w:val="008B6534"/>
    <w:rsid w:val="008C0E74"/>
    <w:rsid w:val="008C7F63"/>
    <w:rsid w:val="008D3DEF"/>
    <w:rsid w:val="008D6684"/>
    <w:rsid w:val="008D74EF"/>
    <w:rsid w:val="008E4004"/>
    <w:rsid w:val="008E5B67"/>
    <w:rsid w:val="008E7203"/>
    <w:rsid w:val="008F4F3A"/>
    <w:rsid w:val="009014EA"/>
    <w:rsid w:val="00906C5B"/>
    <w:rsid w:val="00914CAC"/>
    <w:rsid w:val="00917E58"/>
    <w:rsid w:val="00921124"/>
    <w:rsid w:val="00924E39"/>
    <w:rsid w:val="00930D9B"/>
    <w:rsid w:val="009319ED"/>
    <w:rsid w:val="00931ECC"/>
    <w:rsid w:val="00932C50"/>
    <w:rsid w:val="0093684D"/>
    <w:rsid w:val="00941C67"/>
    <w:rsid w:val="00942E7C"/>
    <w:rsid w:val="00945568"/>
    <w:rsid w:val="00945920"/>
    <w:rsid w:val="00955C40"/>
    <w:rsid w:val="0096666C"/>
    <w:rsid w:val="009679E7"/>
    <w:rsid w:val="009706E8"/>
    <w:rsid w:val="0097522C"/>
    <w:rsid w:val="00976A97"/>
    <w:rsid w:val="00982705"/>
    <w:rsid w:val="0099288C"/>
    <w:rsid w:val="00995654"/>
    <w:rsid w:val="009A0785"/>
    <w:rsid w:val="009A5950"/>
    <w:rsid w:val="009B2484"/>
    <w:rsid w:val="009C43D3"/>
    <w:rsid w:val="009C6255"/>
    <w:rsid w:val="009C6DB6"/>
    <w:rsid w:val="009D1A1E"/>
    <w:rsid w:val="009D1F21"/>
    <w:rsid w:val="009D5E7C"/>
    <w:rsid w:val="009E09FB"/>
    <w:rsid w:val="009F0D7B"/>
    <w:rsid w:val="009F0E73"/>
    <w:rsid w:val="009F2B65"/>
    <w:rsid w:val="00A030C3"/>
    <w:rsid w:val="00A17685"/>
    <w:rsid w:val="00A2059F"/>
    <w:rsid w:val="00A20F1C"/>
    <w:rsid w:val="00A22395"/>
    <w:rsid w:val="00A25AC1"/>
    <w:rsid w:val="00A309BD"/>
    <w:rsid w:val="00A3281B"/>
    <w:rsid w:val="00A347F6"/>
    <w:rsid w:val="00A35C96"/>
    <w:rsid w:val="00A36D5A"/>
    <w:rsid w:val="00A54809"/>
    <w:rsid w:val="00A55358"/>
    <w:rsid w:val="00A57F48"/>
    <w:rsid w:val="00A65933"/>
    <w:rsid w:val="00A66183"/>
    <w:rsid w:val="00A67029"/>
    <w:rsid w:val="00A6797A"/>
    <w:rsid w:val="00A7084D"/>
    <w:rsid w:val="00A70FC1"/>
    <w:rsid w:val="00A73159"/>
    <w:rsid w:val="00A73CC9"/>
    <w:rsid w:val="00A7617B"/>
    <w:rsid w:val="00A7727B"/>
    <w:rsid w:val="00A8019A"/>
    <w:rsid w:val="00A82832"/>
    <w:rsid w:val="00A8283F"/>
    <w:rsid w:val="00A84CE4"/>
    <w:rsid w:val="00A85D43"/>
    <w:rsid w:val="00A906A8"/>
    <w:rsid w:val="00A91C8C"/>
    <w:rsid w:val="00A9508E"/>
    <w:rsid w:val="00AA1294"/>
    <w:rsid w:val="00AA17DE"/>
    <w:rsid w:val="00AA3F02"/>
    <w:rsid w:val="00AA5CC5"/>
    <w:rsid w:val="00AA66A0"/>
    <w:rsid w:val="00AB190E"/>
    <w:rsid w:val="00AB2029"/>
    <w:rsid w:val="00AB4ECC"/>
    <w:rsid w:val="00AC30AA"/>
    <w:rsid w:val="00AC56E6"/>
    <w:rsid w:val="00AC6573"/>
    <w:rsid w:val="00AC6B24"/>
    <w:rsid w:val="00AD01C7"/>
    <w:rsid w:val="00AD36DB"/>
    <w:rsid w:val="00AE0185"/>
    <w:rsid w:val="00AE7C87"/>
    <w:rsid w:val="00B016E0"/>
    <w:rsid w:val="00B04C2E"/>
    <w:rsid w:val="00B068A0"/>
    <w:rsid w:val="00B1140F"/>
    <w:rsid w:val="00B13E89"/>
    <w:rsid w:val="00B16228"/>
    <w:rsid w:val="00B17839"/>
    <w:rsid w:val="00B22BFE"/>
    <w:rsid w:val="00B24F38"/>
    <w:rsid w:val="00B27527"/>
    <w:rsid w:val="00B302FA"/>
    <w:rsid w:val="00B33DEA"/>
    <w:rsid w:val="00B37D62"/>
    <w:rsid w:val="00B37E36"/>
    <w:rsid w:val="00B4252E"/>
    <w:rsid w:val="00B4665A"/>
    <w:rsid w:val="00B53367"/>
    <w:rsid w:val="00B53875"/>
    <w:rsid w:val="00B6615F"/>
    <w:rsid w:val="00B67B9E"/>
    <w:rsid w:val="00B7444A"/>
    <w:rsid w:val="00B77DA3"/>
    <w:rsid w:val="00BA4AB1"/>
    <w:rsid w:val="00BA6E49"/>
    <w:rsid w:val="00BB4969"/>
    <w:rsid w:val="00BC1C74"/>
    <w:rsid w:val="00BC1C7C"/>
    <w:rsid w:val="00BD2BDC"/>
    <w:rsid w:val="00BD41B3"/>
    <w:rsid w:val="00BE10A9"/>
    <w:rsid w:val="00BE7271"/>
    <w:rsid w:val="00C06817"/>
    <w:rsid w:val="00C07557"/>
    <w:rsid w:val="00C11060"/>
    <w:rsid w:val="00C1194E"/>
    <w:rsid w:val="00C11AF6"/>
    <w:rsid w:val="00C148FD"/>
    <w:rsid w:val="00C15FC0"/>
    <w:rsid w:val="00C22194"/>
    <w:rsid w:val="00C23C36"/>
    <w:rsid w:val="00C254A1"/>
    <w:rsid w:val="00C342EF"/>
    <w:rsid w:val="00C37EDC"/>
    <w:rsid w:val="00C4524C"/>
    <w:rsid w:val="00C46F0C"/>
    <w:rsid w:val="00C53D64"/>
    <w:rsid w:val="00C54175"/>
    <w:rsid w:val="00C54895"/>
    <w:rsid w:val="00C57207"/>
    <w:rsid w:val="00C6223F"/>
    <w:rsid w:val="00C63288"/>
    <w:rsid w:val="00C64EA4"/>
    <w:rsid w:val="00C73CC5"/>
    <w:rsid w:val="00C814C3"/>
    <w:rsid w:val="00C85F71"/>
    <w:rsid w:val="00C87412"/>
    <w:rsid w:val="00C90730"/>
    <w:rsid w:val="00C930DD"/>
    <w:rsid w:val="00C946DB"/>
    <w:rsid w:val="00C96591"/>
    <w:rsid w:val="00CA141B"/>
    <w:rsid w:val="00CA2F32"/>
    <w:rsid w:val="00CA7BEA"/>
    <w:rsid w:val="00CB402B"/>
    <w:rsid w:val="00CB632E"/>
    <w:rsid w:val="00CC4445"/>
    <w:rsid w:val="00CD16E7"/>
    <w:rsid w:val="00CD246A"/>
    <w:rsid w:val="00CD5D4B"/>
    <w:rsid w:val="00CD7802"/>
    <w:rsid w:val="00CE3282"/>
    <w:rsid w:val="00CF093D"/>
    <w:rsid w:val="00CF2D29"/>
    <w:rsid w:val="00D000B7"/>
    <w:rsid w:val="00D0365E"/>
    <w:rsid w:val="00D038A8"/>
    <w:rsid w:val="00D059ED"/>
    <w:rsid w:val="00D05C8E"/>
    <w:rsid w:val="00D10592"/>
    <w:rsid w:val="00D20FE6"/>
    <w:rsid w:val="00D267DB"/>
    <w:rsid w:val="00D26BD9"/>
    <w:rsid w:val="00D34033"/>
    <w:rsid w:val="00D44D08"/>
    <w:rsid w:val="00D45477"/>
    <w:rsid w:val="00D46127"/>
    <w:rsid w:val="00D5795B"/>
    <w:rsid w:val="00D60950"/>
    <w:rsid w:val="00D62A38"/>
    <w:rsid w:val="00D75E18"/>
    <w:rsid w:val="00D801B0"/>
    <w:rsid w:val="00D816CA"/>
    <w:rsid w:val="00D855F1"/>
    <w:rsid w:val="00D94863"/>
    <w:rsid w:val="00DA13C2"/>
    <w:rsid w:val="00DA71D9"/>
    <w:rsid w:val="00DB2860"/>
    <w:rsid w:val="00DB4C1E"/>
    <w:rsid w:val="00DC0310"/>
    <w:rsid w:val="00DC2004"/>
    <w:rsid w:val="00DC7FD7"/>
    <w:rsid w:val="00DD0113"/>
    <w:rsid w:val="00DD2A6D"/>
    <w:rsid w:val="00DE6BA7"/>
    <w:rsid w:val="00DE6F15"/>
    <w:rsid w:val="00DF0D3C"/>
    <w:rsid w:val="00DF7D75"/>
    <w:rsid w:val="00E0134D"/>
    <w:rsid w:val="00E043A4"/>
    <w:rsid w:val="00E07094"/>
    <w:rsid w:val="00E12160"/>
    <w:rsid w:val="00E33B8F"/>
    <w:rsid w:val="00E41B3D"/>
    <w:rsid w:val="00E44699"/>
    <w:rsid w:val="00E4564F"/>
    <w:rsid w:val="00E50A39"/>
    <w:rsid w:val="00E5533E"/>
    <w:rsid w:val="00E60A2D"/>
    <w:rsid w:val="00E626DE"/>
    <w:rsid w:val="00E631C5"/>
    <w:rsid w:val="00E672A4"/>
    <w:rsid w:val="00E7194A"/>
    <w:rsid w:val="00E76F5D"/>
    <w:rsid w:val="00E85BB1"/>
    <w:rsid w:val="00E86938"/>
    <w:rsid w:val="00E9223D"/>
    <w:rsid w:val="00E93625"/>
    <w:rsid w:val="00E9368A"/>
    <w:rsid w:val="00EA11B2"/>
    <w:rsid w:val="00EA1B67"/>
    <w:rsid w:val="00EA1C82"/>
    <w:rsid w:val="00EA33AB"/>
    <w:rsid w:val="00EA4F76"/>
    <w:rsid w:val="00EA694C"/>
    <w:rsid w:val="00EA7960"/>
    <w:rsid w:val="00EB073B"/>
    <w:rsid w:val="00EB4EA8"/>
    <w:rsid w:val="00EB76A5"/>
    <w:rsid w:val="00EC5791"/>
    <w:rsid w:val="00ED01E5"/>
    <w:rsid w:val="00ED3EB9"/>
    <w:rsid w:val="00ED52E3"/>
    <w:rsid w:val="00ED759B"/>
    <w:rsid w:val="00EE4D8C"/>
    <w:rsid w:val="00EE54A9"/>
    <w:rsid w:val="00EE73AF"/>
    <w:rsid w:val="00F020A7"/>
    <w:rsid w:val="00F12033"/>
    <w:rsid w:val="00F15C54"/>
    <w:rsid w:val="00F20821"/>
    <w:rsid w:val="00F208C5"/>
    <w:rsid w:val="00F24783"/>
    <w:rsid w:val="00F24BDC"/>
    <w:rsid w:val="00F4364A"/>
    <w:rsid w:val="00F53B19"/>
    <w:rsid w:val="00F60C79"/>
    <w:rsid w:val="00F61395"/>
    <w:rsid w:val="00F64B7F"/>
    <w:rsid w:val="00F734AB"/>
    <w:rsid w:val="00F73569"/>
    <w:rsid w:val="00F831DA"/>
    <w:rsid w:val="00F83F5D"/>
    <w:rsid w:val="00F86304"/>
    <w:rsid w:val="00F901A3"/>
    <w:rsid w:val="00FA4AC0"/>
    <w:rsid w:val="00FA4F66"/>
    <w:rsid w:val="00FA5D0E"/>
    <w:rsid w:val="00FB148D"/>
    <w:rsid w:val="00FB5AAA"/>
    <w:rsid w:val="00FC5ADA"/>
    <w:rsid w:val="00FC615D"/>
    <w:rsid w:val="00FD418C"/>
    <w:rsid w:val="00FD5385"/>
    <w:rsid w:val="00FE0E3B"/>
    <w:rsid w:val="00FE2AB7"/>
    <w:rsid w:val="00FE4685"/>
    <w:rsid w:val="00FE4B41"/>
    <w:rsid w:val="00FE6076"/>
    <w:rsid w:val="00FE6157"/>
    <w:rsid w:val="00FF29BE"/>
    <w:rsid w:val="00FF477A"/>
    <w:rsid w:val="00FF6A0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C98AFC-4B3B-4336-A817-6E8E358ED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9D1A1E"/>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Ttulo9">
    <w:name w:val="heading 9"/>
    <w:basedOn w:val="Normal"/>
    <w:next w:val="Normal"/>
    <w:link w:val="Ttulo9Car"/>
    <w:uiPriority w:val="9"/>
    <w:semiHidden/>
    <w:unhideWhenUsed/>
    <w:qFormat/>
    <w:rsid w:val="00A030C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unhideWhenUsed/>
    <w:rsid w:val="003908F1"/>
    <w:pPr>
      <w:spacing w:after="120"/>
    </w:pPr>
  </w:style>
  <w:style w:type="character" w:customStyle="1" w:styleId="TextoindependienteCar">
    <w:name w:val="Texto independiente Car"/>
    <w:basedOn w:val="Fuentedeprrafopredeter"/>
    <w:link w:val="Textoindependiente"/>
    <w:uiPriority w:val="99"/>
    <w:rsid w:val="003908F1"/>
  </w:style>
  <w:style w:type="paragraph" w:styleId="Prrafodelista">
    <w:name w:val="List Paragraph"/>
    <w:basedOn w:val="Normal"/>
    <w:link w:val="PrrafodelistaCar"/>
    <w:uiPriority w:val="34"/>
    <w:qFormat/>
    <w:rsid w:val="00982705"/>
    <w:pPr>
      <w:ind w:left="720"/>
      <w:contextualSpacing/>
    </w:pPr>
  </w:style>
  <w:style w:type="table" w:customStyle="1" w:styleId="TableNormal">
    <w:name w:val="Table Normal"/>
    <w:uiPriority w:val="2"/>
    <w:semiHidden/>
    <w:unhideWhenUsed/>
    <w:qFormat/>
    <w:rsid w:val="00E76F5D"/>
    <w:pPr>
      <w:widowControl w:val="0"/>
      <w:spacing w:after="0" w:line="240" w:lineRule="auto"/>
    </w:pPr>
    <w:rPr>
      <w:lang w:val="en-US"/>
    </w:rPr>
    <w:tblPr>
      <w:tblInd w:w="0" w:type="dxa"/>
      <w:tblCellMar>
        <w:top w:w="0" w:type="dxa"/>
        <w:left w:w="0" w:type="dxa"/>
        <w:bottom w:w="0" w:type="dxa"/>
        <w:right w:w="0" w:type="dxa"/>
      </w:tblCellMar>
    </w:tblPr>
  </w:style>
  <w:style w:type="character" w:styleId="Hipervnculo">
    <w:name w:val="Hyperlink"/>
    <w:basedOn w:val="Fuentedeprrafopredeter"/>
    <w:uiPriority w:val="99"/>
    <w:unhideWhenUsed/>
    <w:rsid w:val="00395973"/>
    <w:rPr>
      <w:color w:val="0000FF" w:themeColor="hyperlink"/>
      <w:u w:val="single"/>
    </w:rPr>
  </w:style>
  <w:style w:type="paragraph" w:styleId="Textodeglobo">
    <w:name w:val="Balloon Text"/>
    <w:basedOn w:val="Normal"/>
    <w:link w:val="TextodegloboCar"/>
    <w:uiPriority w:val="99"/>
    <w:semiHidden/>
    <w:unhideWhenUsed/>
    <w:rsid w:val="00283A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83AC8"/>
    <w:rPr>
      <w:rFonts w:ascii="Tahoma" w:hAnsi="Tahoma" w:cs="Tahoma"/>
      <w:sz w:val="16"/>
      <w:szCs w:val="16"/>
    </w:rPr>
  </w:style>
  <w:style w:type="table" w:styleId="Tablaconcuadrcula">
    <w:name w:val="Table Grid"/>
    <w:basedOn w:val="Tablanormal"/>
    <w:uiPriority w:val="39"/>
    <w:rsid w:val="00817AFE"/>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17AF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17AFE"/>
  </w:style>
  <w:style w:type="paragraph" w:styleId="Piedepgina">
    <w:name w:val="footer"/>
    <w:basedOn w:val="Normal"/>
    <w:link w:val="PiedepginaCar"/>
    <w:uiPriority w:val="99"/>
    <w:unhideWhenUsed/>
    <w:rsid w:val="00817AF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17AFE"/>
  </w:style>
  <w:style w:type="table" w:customStyle="1" w:styleId="Tablaconcuadrcula1">
    <w:name w:val="Tabla con cuadrícula1"/>
    <w:basedOn w:val="Tablanormal"/>
    <w:next w:val="Tablaconcuadrcula"/>
    <w:uiPriority w:val="59"/>
    <w:rsid w:val="00CF2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CF2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1E7D04"/>
  </w:style>
  <w:style w:type="character" w:customStyle="1" w:styleId="Ttulo2Car">
    <w:name w:val="Título 2 Car"/>
    <w:basedOn w:val="Fuentedeprrafopredeter"/>
    <w:link w:val="Ttulo2"/>
    <w:uiPriority w:val="9"/>
    <w:rsid w:val="009D1A1E"/>
    <w:rPr>
      <w:rFonts w:ascii="Times New Roman" w:eastAsia="Times New Roman" w:hAnsi="Times New Roman" w:cs="Times New Roman"/>
      <w:b/>
      <w:bCs/>
      <w:sz w:val="36"/>
      <w:szCs w:val="36"/>
      <w:lang w:val="en-US"/>
    </w:rPr>
  </w:style>
  <w:style w:type="numbering" w:customStyle="1" w:styleId="Sinlista1">
    <w:name w:val="Sin lista1"/>
    <w:next w:val="Sinlista"/>
    <w:uiPriority w:val="99"/>
    <w:semiHidden/>
    <w:unhideWhenUsed/>
    <w:rsid w:val="00CA141B"/>
  </w:style>
  <w:style w:type="character" w:customStyle="1" w:styleId="Ttulo9Car">
    <w:name w:val="Título 9 Car"/>
    <w:basedOn w:val="Fuentedeprrafopredeter"/>
    <w:link w:val="Ttulo9"/>
    <w:uiPriority w:val="9"/>
    <w:semiHidden/>
    <w:rsid w:val="00A030C3"/>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616756">
      <w:bodyDiv w:val="1"/>
      <w:marLeft w:val="0"/>
      <w:marRight w:val="0"/>
      <w:marTop w:val="0"/>
      <w:marBottom w:val="0"/>
      <w:divBdr>
        <w:top w:val="none" w:sz="0" w:space="0" w:color="auto"/>
        <w:left w:val="none" w:sz="0" w:space="0" w:color="auto"/>
        <w:bottom w:val="none" w:sz="0" w:space="0" w:color="auto"/>
        <w:right w:val="none" w:sz="0" w:space="0" w:color="auto"/>
      </w:divBdr>
      <w:divsChild>
        <w:div w:id="868224206">
          <w:marLeft w:val="0"/>
          <w:marRight w:val="0"/>
          <w:marTop w:val="15"/>
          <w:marBottom w:val="0"/>
          <w:divBdr>
            <w:top w:val="none" w:sz="0" w:space="0" w:color="auto"/>
            <w:left w:val="none" w:sz="0" w:space="0" w:color="auto"/>
            <w:bottom w:val="none" w:sz="0" w:space="0" w:color="auto"/>
            <w:right w:val="none" w:sz="0" w:space="0" w:color="auto"/>
          </w:divBdr>
          <w:divsChild>
            <w:div w:id="985158333">
              <w:marLeft w:val="0"/>
              <w:marRight w:val="0"/>
              <w:marTop w:val="0"/>
              <w:marBottom w:val="0"/>
              <w:divBdr>
                <w:top w:val="none" w:sz="0" w:space="0" w:color="auto"/>
                <w:left w:val="none" w:sz="0" w:space="0" w:color="auto"/>
                <w:bottom w:val="none" w:sz="0" w:space="0" w:color="auto"/>
                <w:right w:val="none" w:sz="0" w:space="0" w:color="auto"/>
              </w:divBdr>
              <w:divsChild>
                <w:div w:id="1580408356">
                  <w:marLeft w:val="0"/>
                  <w:marRight w:val="0"/>
                  <w:marTop w:val="0"/>
                  <w:marBottom w:val="0"/>
                  <w:divBdr>
                    <w:top w:val="none" w:sz="0" w:space="0" w:color="auto"/>
                    <w:left w:val="none" w:sz="0" w:space="0" w:color="auto"/>
                    <w:bottom w:val="none" w:sz="0" w:space="0" w:color="auto"/>
                    <w:right w:val="none" w:sz="0" w:space="0" w:color="auto"/>
                  </w:divBdr>
                </w:div>
                <w:div w:id="1704792171">
                  <w:marLeft w:val="0"/>
                  <w:marRight w:val="0"/>
                  <w:marTop w:val="0"/>
                  <w:marBottom w:val="0"/>
                  <w:divBdr>
                    <w:top w:val="none" w:sz="0" w:space="0" w:color="auto"/>
                    <w:left w:val="none" w:sz="0" w:space="0" w:color="auto"/>
                    <w:bottom w:val="none" w:sz="0" w:space="0" w:color="auto"/>
                    <w:right w:val="none" w:sz="0" w:space="0" w:color="auto"/>
                  </w:divBdr>
                </w:div>
                <w:div w:id="1420253001">
                  <w:marLeft w:val="0"/>
                  <w:marRight w:val="0"/>
                  <w:marTop w:val="0"/>
                  <w:marBottom w:val="0"/>
                  <w:divBdr>
                    <w:top w:val="none" w:sz="0" w:space="0" w:color="auto"/>
                    <w:left w:val="none" w:sz="0" w:space="0" w:color="auto"/>
                    <w:bottom w:val="none" w:sz="0" w:space="0" w:color="auto"/>
                    <w:right w:val="none" w:sz="0" w:space="0" w:color="auto"/>
                  </w:divBdr>
                </w:div>
                <w:div w:id="79209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945384">
      <w:bodyDiv w:val="1"/>
      <w:marLeft w:val="0"/>
      <w:marRight w:val="0"/>
      <w:marTop w:val="0"/>
      <w:marBottom w:val="0"/>
      <w:divBdr>
        <w:top w:val="none" w:sz="0" w:space="0" w:color="auto"/>
        <w:left w:val="none" w:sz="0" w:space="0" w:color="auto"/>
        <w:bottom w:val="none" w:sz="0" w:space="0" w:color="auto"/>
        <w:right w:val="none" w:sz="0" w:space="0" w:color="auto"/>
      </w:divBdr>
    </w:div>
    <w:div w:id="754132012">
      <w:bodyDiv w:val="1"/>
      <w:marLeft w:val="0"/>
      <w:marRight w:val="0"/>
      <w:marTop w:val="0"/>
      <w:marBottom w:val="0"/>
      <w:divBdr>
        <w:top w:val="none" w:sz="0" w:space="0" w:color="auto"/>
        <w:left w:val="none" w:sz="0" w:space="0" w:color="auto"/>
        <w:bottom w:val="none" w:sz="0" w:space="0" w:color="auto"/>
        <w:right w:val="none" w:sz="0" w:space="0" w:color="auto"/>
      </w:divBdr>
      <w:divsChild>
        <w:div w:id="2072189445">
          <w:marLeft w:val="0"/>
          <w:marRight w:val="0"/>
          <w:marTop w:val="0"/>
          <w:marBottom w:val="0"/>
          <w:divBdr>
            <w:top w:val="none" w:sz="0" w:space="0" w:color="auto"/>
            <w:left w:val="none" w:sz="0" w:space="0" w:color="auto"/>
            <w:bottom w:val="none" w:sz="0" w:space="0" w:color="auto"/>
            <w:right w:val="none" w:sz="0" w:space="0" w:color="auto"/>
          </w:divBdr>
        </w:div>
        <w:div w:id="1401437738">
          <w:marLeft w:val="0"/>
          <w:marRight w:val="0"/>
          <w:marTop w:val="0"/>
          <w:marBottom w:val="0"/>
          <w:divBdr>
            <w:top w:val="none" w:sz="0" w:space="0" w:color="auto"/>
            <w:left w:val="none" w:sz="0" w:space="0" w:color="auto"/>
            <w:bottom w:val="none" w:sz="0" w:space="0" w:color="auto"/>
            <w:right w:val="none" w:sz="0" w:space="0" w:color="auto"/>
          </w:divBdr>
        </w:div>
        <w:div w:id="1729104956">
          <w:marLeft w:val="0"/>
          <w:marRight w:val="0"/>
          <w:marTop w:val="0"/>
          <w:marBottom w:val="0"/>
          <w:divBdr>
            <w:top w:val="none" w:sz="0" w:space="0" w:color="auto"/>
            <w:left w:val="none" w:sz="0" w:space="0" w:color="auto"/>
            <w:bottom w:val="none" w:sz="0" w:space="0" w:color="auto"/>
            <w:right w:val="none" w:sz="0" w:space="0" w:color="auto"/>
          </w:divBdr>
        </w:div>
        <w:div w:id="1907648184">
          <w:marLeft w:val="0"/>
          <w:marRight w:val="0"/>
          <w:marTop w:val="0"/>
          <w:marBottom w:val="0"/>
          <w:divBdr>
            <w:top w:val="none" w:sz="0" w:space="0" w:color="auto"/>
            <w:left w:val="none" w:sz="0" w:space="0" w:color="auto"/>
            <w:bottom w:val="none" w:sz="0" w:space="0" w:color="auto"/>
            <w:right w:val="none" w:sz="0" w:space="0" w:color="auto"/>
          </w:divBdr>
        </w:div>
        <w:div w:id="1276525550">
          <w:marLeft w:val="0"/>
          <w:marRight w:val="0"/>
          <w:marTop w:val="0"/>
          <w:marBottom w:val="0"/>
          <w:divBdr>
            <w:top w:val="none" w:sz="0" w:space="0" w:color="auto"/>
            <w:left w:val="none" w:sz="0" w:space="0" w:color="auto"/>
            <w:bottom w:val="none" w:sz="0" w:space="0" w:color="auto"/>
            <w:right w:val="none" w:sz="0" w:space="0" w:color="auto"/>
          </w:divBdr>
        </w:div>
      </w:divsChild>
    </w:div>
    <w:div w:id="1063260151">
      <w:bodyDiv w:val="1"/>
      <w:marLeft w:val="0"/>
      <w:marRight w:val="0"/>
      <w:marTop w:val="0"/>
      <w:marBottom w:val="0"/>
      <w:divBdr>
        <w:top w:val="none" w:sz="0" w:space="0" w:color="auto"/>
        <w:left w:val="none" w:sz="0" w:space="0" w:color="auto"/>
        <w:bottom w:val="none" w:sz="0" w:space="0" w:color="auto"/>
        <w:right w:val="none" w:sz="0" w:space="0" w:color="auto"/>
      </w:divBdr>
    </w:div>
    <w:div w:id="1214997646">
      <w:bodyDiv w:val="1"/>
      <w:marLeft w:val="0"/>
      <w:marRight w:val="0"/>
      <w:marTop w:val="0"/>
      <w:marBottom w:val="0"/>
      <w:divBdr>
        <w:top w:val="none" w:sz="0" w:space="0" w:color="auto"/>
        <w:left w:val="none" w:sz="0" w:space="0" w:color="auto"/>
        <w:bottom w:val="none" w:sz="0" w:space="0" w:color="auto"/>
        <w:right w:val="none" w:sz="0" w:space="0" w:color="auto"/>
      </w:divBdr>
    </w:div>
    <w:div w:id="1709647370">
      <w:bodyDiv w:val="1"/>
      <w:marLeft w:val="0"/>
      <w:marRight w:val="0"/>
      <w:marTop w:val="0"/>
      <w:marBottom w:val="0"/>
      <w:divBdr>
        <w:top w:val="none" w:sz="0" w:space="0" w:color="auto"/>
        <w:left w:val="none" w:sz="0" w:space="0" w:color="auto"/>
        <w:bottom w:val="none" w:sz="0" w:space="0" w:color="auto"/>
        <w:right w:val="none" w:sz="0" w:space="0" w:color="auto"/>
      </w:divBdr>
    </w:div>
    <w:div w:id="1796022823">
      <w:bodyDiv w:val="1"/>
      <w:marLeft w:val="0"/>
      <w:marRight w:val="0"/>
      <w:marTop w:val="0"/>
      <w:marBottom w:val="0"/>
      <w:divBdr>
        <w:top w:val="none" w:sz="0" w:space="0" w:color="auto"/>
        <w:left w:val="none" w:sz="0" w:space="0" w:color="auto"/>
        <w:bottom w:val="none" w:sz="0" w:space="0" w:color="auto"/>
        <w:right w:val="none" w:sz="0" w:space="0" w:color="auto"/>
      </w:divBdr>
      <w:divsChild>
        <w:div w:id="1364591563">
          <w:marLeft w:val="0"/>
          <w:marRight w:val="0"/>
          <w:marTop w:val="0"/>
          <w:marBottom w:val="0"/>
          <w:divBdr>
            <w:top w:val="none" w:sz="0" w:space="0" w:color="auto"/>
            <w:left w:val="none" w:sz="0" w:space="0" w:color="auto"/>
            <w:bottom w:val="none" w:sz="0" w:space="0" w:color="auto"/>
            <w:right w:val="none" w:sz="0" w:space="0" w:color="auto"/>
          </w:divBdr>
        </w:div>
        <w:div w:id="441919475">
          <w:marLeft w:val="0"/>
          <w:marRight w:val="0"/>
          <w:marTop w:val="0"/>
          <w:marBottom w:val="0"/>
          <w:divBdr>
            <w:top w:val="none" w:sz="0" w:space="0" w:color="auto"/>
            <w:left w:val="none" w:sz="0" w:space="0" w:color="auto"/>
            <w:bottom w:val="none" w:sz="0" w:space="0" w:color="auto"/>
            <w:right w:val="none" w:sz="0" w:space="0" w:color="auto"/>
          </w:divBdr>
        </w:div>
        <w:div w:id="547382197">
          <w:marLeft w:val="0"/>
          <w:marRight w:val="0"/>
          <w:marTop w:val="0"/>
          <w:marBottom w:val="0"/>
          <w:divBdr>
            <w:top w:val="none" w:sz="0" w:space="0" w:color="auto"/>
            <w:left w:val="none" w:sz="0" w:space="0" w:color="auto"/>
            <w:bottom w:val="none" w:sz="0" w:space="0" w:color="auto"/>
            <w:right w:val="none" w:sz="0" w:space="0" w:color="auto"/>
          </w:divBdr>
        </w:div>
        <w:div w:id="848761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3.bin"/><Relationship Id="rId26" Type="http://schemas.openxmlformats.org/officeDocument/2006/relationships/hyperlink" Target="http://biblio3.url.edu.gt/Tesis/2012/09/03/Dono-Nusly.pdf" TargetMode="External"/><Relationship Id="rId3" Type="http://schemas.openxmlformats.org/officeDocument/2006/relationships/styles" Target="styles.xml"/><Relationship Id="rId21" Type="http://schemas.openxmlformats.org/officeDocument/2006/relationships/hyperlink" Target="https://www.inei.gob.pe/media/MenuRecursivo/publicaciones_digitales/Est/Lib1433/index.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wmf"/><Relationship Id="rId25" Type="http://schemas.openxmlformats.org/officeDocument/2006/relationships/hyperlink" Target="http://www.bvsenf.org.uy/local/tesis/2012/FE-0439TG.pdf" TargetMode="External"/><Relationship Id="rId33" Type="http://schemas.openxmlformats.org/officeDocument/2006/relationships/hyperlink" Target="http://www.eumed.net/tesis-doctorales/2012/eal/metodologia_cuantitativa.html" TargetMode="Externa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hyperlink" Target="https://www.who.int/campaigns/immunization-week/2013/event/es/" TargetMode="External"/><Relationship Id="rId29" Type="http://schemas.openxmlformats.org/officeDocument/2006/relationships/hyperlink" Target="http://www.ehowenespanol.com/definicion-factores-socioeconomicos-sobre_361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minsalud.gov.co/salud/Paginas/ProgramaAmpliadodeInmunizaciones(PAI).aspx" TargetMode="External"/><Relationship Id="rId32" Type="http://schemas.openxmlformats.org/officeDocument/2006/relationships/hyperlink" Target="http://bvs.minsa.gob.pe/local/MINSA/3358.pdf" TargetMode="Externa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hyperlink" Target="http://www.minsa.gob.pe/diresahuanuco/ESRI/pdf/RM510_2013_MINSA_Esquema%20Nacional%20de%20Vacunaci%C3%B3n.pdf" TargetMode="External"/><Relationship Id="rId28" Type="http://schemas.openxmlformats.org/officeDocument/2006/relationships/hyperlink" Target="https://es.slideshare.net/cosmo1524/cartilla-de-vacunacion" TargetMode="External"/><Relationship Id="rId10" Type="http://schemas.openxmlformats.org/officeDocument/2006/relationships/header" Target="header1.xml"/><Relationship Id="rId19" Type="http://schemas.openxmlformats.org/officeDocument/2006/relationships/footer" Target="footer2.xml"/><Relationship Id="rId31" Type="http://schemas.openxmlformats.org/officeDocument/2006/relationships/hyperlink" Target="https://www.mchip.net/sites/default/files/Immunization%20Essentials_Spanish.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www.minsa.gob.pe/diresahuanuco/ESRI/pdf/RM510_2013_MINSA_Esquema%20Nacional%20de%20Vacunaci%C3%B3n.pdf" TargetMode="External"/><Relationship Id="rId27" Type="http://schemas.openxmlformats.org/officeDocument/2006/relationships/hyperlink" Target="https://es.familydoctor.org/la-importancia-de-las-vacunas/" TargetMode="External"/><Relationship Id="rId30" Type="http://schemas.openxmlformats.org/officeDocument/2006/relationships/hyperlink" Target="http://www.definicionabc.com/derecho/estado-civil.php" TargetMode="Externa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A2EF8-D88B-40DB-A4F9-A3D9D58C9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95</Pages>
  <Words>18069</Words>
  <Characters>99382</Characters>
  <Application>Microsoft Office Word</Application>
  <DocSecurity>0</DocSecurity>
  <Lines>828</Lines>
  <Paragraphs>234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Patricia</cp:lastModifiedBy>
  <cp:revision>3</cp:revision>
  <cp:lastPrinted>2019-11-25T17:21:00Z</cp:lastPrinted>
  <dcterms:created xsi:type="dcterms:W3CDTF">2019-11-25T17:25:00Z</dcterms:created>
  <dcterms:modified xsi:type="dcterms:W3CDTF">2019-11-26T16:44:00Z</dcterms:modified>
</cp:coreProperties>
</file>