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F83" w:rsidRPr="004421DC" w:rsidRDefault="004E2620" w:rsidP="005138E1">
      <w:pPr>
        <w:tabs>
          <w:tab w:val="left" w:pos="2400"/>
        </w:tabs>
        <w:spacing w:after="0" w:line="360" w:lineRule="auto"/>
        <w:ind w:left="1134"/>
        <w:jc w:val="center"/>
        <w:rPr>
          <w:rFonts w:ascii="Times New Roman" w:hAnsi="Times New Roman"/>
          <w:b/>
          <w:sz w:val="32"/>
          <w:szCs w:val="32"/>
        </w:rPr>
      </w:pPr>
      <w:r w:rsidRPr="004421DC">
        <w:rPr>
          <w:rFonts w:ascii="Times New Roman" w:hAnsi="Times New Roman"/>
          <w:b/>
          <w:noProof/>
          <w:sz w:val="32"/>
          <w:szCs w:val="32"/>
        </w:rPr>
        <w:drawing>
          <wp:anchor distT="0" distB="0" distL="114300" distR="114300" simplePos="0" relativeHeight="251661312" behindDoc="0" locked="0" layoutInCell="1" allowOverlap="1" wp14:anchorId="657EA28E" wp14:editId="462F0E9B">
            <wp:simplePos x="0" y="0"/>
            <wp:positionH relativeFrom="column">
              <wp:posOffset>5277485</wp:posOffset>
            </wp:positionH>
            <wp:positionV relativeFrom="paragraph">
              <wp:posOffset>-71755</wp:posOffset>
            </wp:positionV>
            <wp:extent cx="962660" cy="981075"/>
            <wp:effectExtent l="0" t="0" r="8890" b="9525"/>
            <wp:wrapSquare wrapText="bothSides"/>
            <wp:docPr id="3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660" cy="981075"/>
                    </a:xfrm>
                    <a:prstGeom prst="rect">
                      <a:avLst/>
                    </a:prstGeom>
                    <a:noFill/>
                    <a:ln>
                      <a:noFill/>
                    </a:ln>
                    <a:extLst/>
                  </pic:spPr>
                </pic:pic>
              </a:graphicData>
            </a:graphic>
          </wp:anchor>
        </w:drawing>
      </w:r>
      <w:r w:rsidR="005138E1" w:rsidRPr="004421DC">
        <w:rPr>
          <w:rFonts w:ascii="Times New Roman" w:hAnsi="Times New Roman"/>
          <w:b/>
          <w:noProof/>
          <w:sz w:val="32"/>
          <w:szCs w:val="32"/>
        </w:rPr>
        <w:drawing>
          <wp:anchor distT="0" distB="0" distL="114300" distR="114300" simplePos="0" relativeHeight="251659264" behindDoc="0" locked="0" layoutInCell="1" allowOverlap="1" wp14:anchorId="131EF8D5" wp14:editId="263CAD7E">
            <wp:simplePos x="0" y="0"/>
            <wp:positionH relativeFrom="column">
              <wp:posOffset>-430530</wp:posOffset>
            </wp:positionH>
            <wp:positionV relativeFrom="paragraph">
              <wp:posOffset>-214630</wp:posOffset>
            </wp:positionV>
            <wp:extent cx="1079500" cy="1125220"/>
            <wp:effectExtent l="19050" t="0" r="635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500" cy="1125220"/>
                    </a:xfrm>
                    <a:prstGeom prst="rect">
                      <a:avLst/>
                    </a:prstGeom>
                    <a:noFill/>
                    <a:ln>
                      <a:noFill/>
                    </a:ln>
                  </pic:spPr>
                </pic:pic>
              </a:graphicData>
            </a:graphic>
          </wp:anchor>
        </w:drawing>
      </w:r>
      <w:r w:rsidR="006F4F83" w:rsidRPr="004421DC">
        <w:rPr>
          <w:rFonts w:ascii="Times New Roman" w:hAnsi="Times New Roman"/>
          <w:b/>
          <w:sz w:val="32"/>
          <w:szCs w:val="32"/>
        </w:rPr>
        <w:t xml:space="preserve">UNIVERSIDAD </w:t>
      </w:r>
      <w:r>
        <w:rPr>
          <w:rFonts w:ascii="Times New Roman" w:hAnsi="Times New Roman"/>
          <w:b/>
          <w:sz w:val="32"/>
          <w:szCs w:val="32"/>
        </w:rPr>
        <w:t xml:space="preserve"> PARTICULAR </w:t>
      </w:r>
      <w:r w:rsidR="006F4F83" w:rsidRPr="004421DC">
        <w:rPr>
          <w:rFonts w:ascii="Times New Roman" w:hAnsi="Times New Roman"/>
          <w:b/>
          <w:sz w:val="32"/>
          <w:szCs w:val="32"/>
        </w:rPr>
        <w:t>DE CHICLAYO</w:t>
      </w:r>
    </w:p>
    <w:p w:rsidR="006F4F83" w:rsidRPr="004421DC" w:rsidRDefault="006F4F83" w:rsidP="005138E1">
      <w:pPr>
        <w:tabs>
          <w:tab w:val="left" w:pos="2400"/>
        </w:tabs>
        <w:spacing w:after="0" w:line="360" w:lineRule="auto"/>
        <w:ind w:left="1134"/>
        <w:jc w:val="center"/>
        <w:rPr>
          <w:rFonts w:ascii="Times New Roman" w:hAnsi="Times New Roman"/>
          <w:b/>
          <w:sz w:val="32"/>
          <w:szCs w:val="32"/>
        </w:rPr>
      </w:pPr>
      <w:r w:rsidRPr="004421DC">
        <w:rPr>
          <w:rFonts w:ascii="Times New Roman" w:hAnsi="Times New Roman"/>
          <w:b/>
          <w:sz w:val="32"/>
          <w:szCs w:val="32"/>
        </w:rPr>
        <w:t>FACULTAD DE CIENCIAS DE LA SALUD</w:t>
      </w:r>
    </w:p>
    <w:p w:rsidR="006F4F83" w:rsidRPr="004421DC" w:rsidRDefault="006F4F83" w:rsidP="005138E1">
      <w:pPr>
        <w:tabs>
          <w:tab w:val="left" w:pos="2400"/>
        </w:tabs>
        <w:spacing w:after="0" w:line="360" w:lineRule="auto"/>
        <w:ind w:left="1134"/>
        <w:jc w:val="center"/>
        <w:rPr>
          <w:rFonts w:ascii="Times New Roman" w:hAnsi="Times New Roman"/>
          <w:b/>
          <w:sz w:val="32"/>
          <w:szCs w:val="32"/>
        </w:rPr>
      </w:pPr>
      <w:r w:rsidRPr="004421DC">
        <w:rPr>
          <w:rFonts w:ascii="Times New Roman" w:hAnsi="Times New Roman"/>
          <w:b/>
          <w:sz w:val="32"/>
          <w:szCs w:val="32"/>
        </w:rPr>
        <w:t>ESCUELA PROFESIONAL DE PSICOLOGÍA</w:t>
      </w:r>
    </w:p>
    <w:p w:rsidR="006F4F83" w:rsidRDefault="006F4F83" w:rsidP="006F4F83">
      <w:pPr>
        <w:spacing w:after="0" w:line="480" w:lineRule="auto"/>
        <w:jc w:val="center"/>
        <w:rPr>
          <w:rFonts w:ascii="Times New Roman" w:hAnsi="Times New Roman"/>
          <w:sz w:val="32"/>
          <w:szCs w:val="32"/>
        </w:rPr>
      </w:pPr>
    </w:p>
    <w:p w:rsidR="006F4F83" w:rsidRDefault="006F4F83" w:rsidP="005138E1">
      <w:pPr>
        <w:spacing w:after="0" w:line="360" w:lineRule="auto"/>
        <w:jc w:val="center"/>
        <w:rPr>
          <w:rFonts w:ascii="Times New Roman" w:hAnsi="Times New Roman"/>
          <w:b/>
          <w:sz w:val="28"/>
          <w:szCs w:val="24"/>
        </w:rPr>
      </w:pPr>
      <w:r w:rsidRPr="004421DC">
        <w:rPr>
          <w:rFonts w:ascii="Times New Roman" w:hAnsi="Times New Roman"/>
          <w:b/>
          <w:sz w:val="28"/>
          <w:szCs w:val="24"/>
        </w:rPr>
        <w:t>“CALIDAD DE VIDA Y SU RELACIÓN CON LA DEPRESIÓN EN PACIENTES HEMODIALIZADOS DE UNA CL</w:t>
      </w:r>
      <w:r w:rsidR="00CA59CD" w:rsidRPr="004421DC">
        <w:rPr>
          <w:rFonts w:ascii="Times New Roman" w:hAnsi="Times New Roman"/>
          <w:b/>
          <w:sz w:val="28"/>
          <w:szCs w:val="24"/>
        </w:rPr>
        <w:t>Í</w:t>
      </w:r>
      <w:r w:rsidR="00C05306" w:rsidRPr="004421DC">
        <w:rPr>
          <w:rFonts w:ascii="Times New Roman" w:hAnsi="Times New Roman"/>
          <w:b/>
          <w:sz w:val="28"/>
          <w:szCs w:val="24"/>
        </w:rPr>
        <w:t>NICA DE LA CIUDAD DE CHICLAYO,</w:t>
      </w:r>
      <w:r w:rsidR="00CA59CD" w:rsidRPr="004421DC">
        <w:rPr>
          <w:rFonts w:ascii="Times New Roman" w:hAnsi="Times New Roman"/>
          <w:b/>
          <w:sz w:val="28"/>
          <w:szCs w:val="24"/>
        </w:rPr>
        <w:t xml:space="preserve"> </w:t>
      </w:r>
      <w:r w:rsidRPr="004421DC">
        <w:rPr>
          <w:rFonts w:ascii="Times New Roman" w:hAnsi="Times New Roman"/>
          <w:b/>
          <w:sz w:val="28"/>
          <w:szCs w:val="24"/>
        </w:rPr>
        <w:t>2016</w:t>
      </w:r>
      <w:r w:rsidR="00CA59CD" w:rsidRPr="004421DC">
        <w:rPr>
          <w:rFonts w:ascii="Times New Roman" w:hAnsi="Times New Roman"/>
          <w:b/>
          <w:sz w:val="28"/>
          <w:szCs w:val="24"/>
        </w:rPr>
        <w:t>”</w:t>
      </w:r>
      <w:r w:rsidR="00C05306" w:rsidRPr="004421DC">
        <w:rPr>
          <w:rFonts w:ascii="Times New Roman" w:hAnsi="Times New Roman"/>
          <w:b/>
          <w:sz w:val="28"/>
          <w:szCs w:val="24"/>
        </w:rPr>
        <w:t>.</w:t>
      </w:r>
    </w:p>
    <w:p w:rsidR="005D3055" w:rsidRPr="004421DC" w:rsidRDefault="005D3055" w:rsidP="005138E1">
      <w:pPr>
        <w:spacing w:after="0" w:line="360" w:lineRule="auto"/>
        <w:jc w:val="center"/>
        <w:rPr>
          <w:rFonts w:ascii="Times New Roman" w:hAnsi="Times New Roman"/>
          <w:b/>
          <w:sz w:val="28"/>
          <w:szCs w:val="24"/>
        </w:rPr>
      </w:pPr>
    </w:p>
    <w:p w:rsidR="005D3055" w:rsidRPr="004421DC" w:rsidRDefault="005D3055" w:rsidP="004E2620">
      <w:pPr>
        <w:tabs>
          <w:tab w:val="left" w:pos="885"/>
        </w:tabs>
        <w:spacing w:line="360" w:lineRule="auto"/>
        <w:jc w:val="center"/>
        <w:rPr>
          <w:rFonts w:ascii="Times New Roman" w:hAnsi="Times New Roman"/>
          <w:b/>
          <w:sz w:val="24"/>
        </w:rPr>
      </w:pPr>
      <w:r w:rsidRPr="004421DC">
        <w:rPr>
          <w:rFonts w:ascii="Times New Roman" w:hAnsi="Times New Roman"/>
          <w:b/>
          <w:sz w:val="28"/>
          <w:szCs w:val="28"/>
        </w:rPr>
        <w:t>TESIS</w:t>
      </w:r>
    </w:p>
    <w:p w:rsidR="007766AA" w:rsidRDefault="007766AA" w:rsidP="004E2620">
      <w:pPr>
        <w:spacing w:after="0" w:line="360" w:lineRule="auto"/>
        <w:jc w:val="center"/>
        <w:rPr>
          <w:rFonts w:ascii="Times New Roman" w:hAnsi="Times New Roman"/>
          <w:sz w:val="28"/>
          <w:szCs w:val="28"/>
        </w:rPr>
      </w:pPr>
      <w:r w:rsidRPr="004421DC">
        <w:rPr>
          <w:rFonts w:ascii="Times New Roman" w:hAnsi="Times New Roman"/>
          <w:sz w:val="28"/>
          <w:szCs w:val="28"/>
        </w:rPr>
        <w:t xml:space="preserve">PARA OPTAR EL TÍTULO </w:t>
      </w:r>
      <w:r>
        <w:rPr>
          <w:rFonts w:ascii="Times New Roman" w:hAnsi="Times New Roman"/>
          <w:sz w:val="28"/>
          <w:szCs w:val="28"/>
        </w:rPr>
        <w:t xml:space="preserve"> PROFESIONAL</w:t>
      </w:r>
    </w:p>
    <w:p w:rsidR="005D3055" w:rsidRDefault="007766AA" w:rsidP="004E2620">
      <w:pPr>
        <w:spacing w:after="0" w:line="360" w:lineRule="auto"/>
        <w:jc w:val="center"/>
        <w:rPr>
          <w:rFonts w:ascii="Times New Roman" w:hAnsi="Times New Roman"/>
          <w:b/>
          <w:sz w:val="28"/>
          <w:szCs w:val="28"/>
        </w:rPr>
      </w:pPr>
      <w:r>
        <w:rPr>
          <w:rFonts w:ascii="Times New Roman" w:hAnsi="Times New Roman"/>
          <w:sz w:val="28"/>
          <w:szCs w:val="28"/>
        </w:rPr>
        <w:t xml:space="preserve">DE LICENCIADA EN </w:t>
      </w:r>
      <w:r w:rsidRPr="004421DC">
        <w:rPr>
          <w:rFonts w:ascii="Times New Roman" w:hAnsi="Times New Roman"/>
          <w:sz w:val="28"/>
          <w:szCs w:val="28"/>
        </w:rPr>
        <w:t>PSICOLOGÍA</w:t>
      </w:r>
    </w:p>
    <w:p w:rsidR="005D3055" w:rsidRDefault="005D3055" w:rsidP="005D3055">
      <w:pPr>
        <w:spacing w:line="360" w:lineRule="auto"/>
        <w:rPr>
          <w:rFonts w:ascii="Times New Roman" w:hAnsi="Times New Roman"/>
          <w:b/>
          <w:sz w:val="28"/>
          <w:szCs w:val="28"/>
        </w:rPr>
      </w:pPr>
    </w:p>
    <w:p w:rsidR="00D64A22" w:rsidRPr="004421DC" w:rsidRDefault="00D64A22" w:rsidP="004E2620">
      <w:pPr>
        <w:spacing w:line="360" w:lineRule="auto"/>
        <w:jc w:val="center"/>
        <w:rPr>
          <w:rFonts w:ascii="Times New Roman" w:hAnsi="Times New Roman"/>
          <w:b/>
          <w:sz w:val="28"/>
          <w:szCs w:val="28"/>
        </w:rPr>
      </w:pPr>
      <w:r w:rsidRPr="004421DC">
        <w:rPr>
          <w:rFonts w:ascii="Times New Roman" w:hAnsi="Times New Roman"/>
          <w:b/>
          <w:sz w:val="28"/>
          <w:szCs w:val="28"/>
        </w:rPr>
        <w:t>AUTORAS:</w:t>
      </w:r>
    </w:p>
    <w:p w:rsidR="00D64A22" w:rsidRPr="004421DC" w:rsidRDefault="007766AA" w:rsidP="004E2620">
      <w:pPr>
        <w:spacing w:line="360" w:lineRule="auto"/>
        <w:jc w:val="center"/>
        <w:rPr>
          <w:rFonts w:ascii="Times New Roman" w:hAnsi="Times New Roman"/>
          <w:sz w:val="28"/>
          <w:szCs w:val="28"/>
        </w:rPr>
      </w:pPr>
      <w:r>
        <w:rPr>
          <w:rFonts w:ascii="Times New Roman" w:hAnsi="Times New Roman"/>
          <w:sz w:val="28"/>
          <w:szCs w:val="28"/>
        </w:rPr>
        <w:t xml:space="preserve">Br. </w:t>
      </w:r>
      <w:proofErr w:type="spellStart"/>
      <w:r>
        <w:rPr>
          <w:rFonts w:ascii="Times New Roman" w:hAnsi="Times New Roman"/>
          <w:sz w:val="28"/>
          <w:szCs w:val="28"/>
        </w:rPr>
        <w:t>Alca</w:t>
      </w:r>
      <w:r w:rsidR="005D1011" w:rsidRPr="004421DC">
        <w:rPr>
          <w:rFonts w:ascii="Times New Roman" w:hAnsi="Times New Roman"/>
          <w:sz w:val="28"/>
          <w:szCs w:val="28"/>
        </w:rPr>
        <w:t>ntara</w:t>
      </w:r>
      <w:proofErr w:type="spellEnd"/>
      <w:r w:rsidR="00D64A22" w:rsidRPr="004421DC">
        <w:rPr>
          <w:rFonts w:ascii="Times New Roman" w:hAnsi="Times New Roman"/>
          <w:sz w:val="28"/>
          <w:szCs w:val="28"/>
        </w:rPr>
        <w:t xml:space="preserve"> </w:t>
      </w:r>
      <w:proofErr w:type="spellStart"/>
      <w:r w:rsidR="00D64A22" w:rsidRPr="004421DC">
        <w:rPr>
          <w:rFonts w:ascii="Times New Roman" w:hAnsi="Times New Roman"/>
          <w:sz w:val="28"/>
          <w:szCs w:val="28"/>
        </w:rPr>
        <w:t>Huaman</w:t>
      </w:r>
      <w:proofErr w:type="spellEnd"/>
      <w:r w:rsidR="00D64A22" w:rsidRPr="004421DC">
        <w:rPr>
          <w:rFonts w:ascii="Times New Roman" w:hAnsi="Times New Roman"/>
          <w:sz w:val="28"/>
          <w:szCs w:val="28"/>
        </w:rPr>
        <w:t xml:space="preserve"> Juana Isolina</w:t>
      </w:r>
      <w:bookmarkStart w:id="0" w:name="_GoBack"/>
      <w:bookmarkEnd w:id="0"/>
    </w:p>
    <w:p w:rsidR="00D64A22" w:rsidRPr="004421DC" w:rsidRDefault="00277072" w:rsidP="00277072">
      <w:pPr>
        <w:spacing w:line="360" w:lineRule="auto"/>
        <w:rPr>
          <w:rFonts w:ascii="Times New Roman" w:hAnsi="Times New Roman"/>
          <w:sz w:val="28"/>
          <w:szCs w:val="28"/>
        </w:rPr>
      </w:pPr>
      <w:r>
        <w:rPr>
          <w:rFonts w:ascii="Times New Roman" w:hAnsi="Times New Roman"/>
          <w:sz w:val="28"/>
          <w:szCs w:val="28"/>
        </w:rPr>
        <w:t xml:space="preserve">                                  </w:t>
      </w:r>
      <w:r w:rsidR="007766AA">
        <w:rPr>
          <w:rFonts w:ascii="Times New Roman" w:hAnsi="Times New Roman"/>
          <w:sz w:val="28"/>
          <w:szCs w:val="28"/>
        </w:rPr>
        <w:t xml:space="preserve">Br. </w:t>
      </w:r>
      <w:r w:rsidR="00351019" w:rsidRPr="004421DC">
        <w:rPr>
          <w:rFonts w:ascii="Times New Roman" w:hAnsi="Times New Roman"/>
          <w:sz w:val="28"/>
          <w:szCs w:val="28"/>
        </w:rPr>
        <w:t xml:space="preserve">Guerrero </w:t>
      </w:r>
      <w:proofErr w:type="spellStart"/>
      <w:r w:rsidR="00351019" w:rsidRPr="004421DC">
        <w:rPr>
          <w:rFonts w:ascii="Times New Roman" w:hAnsi="Times New Roman"/>
          <w:sz w:val="28"/>
          <w:szCs w:val="28"/>
        </w:rPr>
        <w:t>Puelles</w:t>
      </w:r>
      <w:proofErr w:type="spellEnd"/>
      <w:r w:rsidR="00351019" w:rsidRPr="004421DC">
        <w:rPr>
          <w:rFonts w:ascii="Times New Roman" w:hAnsi="Times New Roman"/>
          <w:sz w:val="28"/>
          <w:szCs w:val="28"/>
        </w:rPr>
        <w:t xml:space="preserve"> </w:t>
      </w:r>
      <w:proofErr w:type="spellStart"/>
      <w:r w:rsidR="00351019" w:rsidRPr="004421DC">
        <w:rPr>
          <w:rFonts w:ascii="Times New Roman" w:hAnsi="Times New Roman"/>
          <w:sz w:val="28"/>
          <w:szCs w:val="28"/>
        </w:rPr>
        <w:t>Sheyla</w:t>
      </w:r>
      <w:proofErr w:type="spellEnd"/>
      <w:r w:rsidR="00351019" w:rsidRPr="004421DC">
        <w:rPr>
          <w:rFonts w:ascii="Times New Roman" w:hAnsi="Times New Roman"/>
          <w:sz w:val="28"/>
          <w:szCs w:val="28"/>
        </w:rPr>
        <w:t xml:space="preserve"> </w:t>
      </w:r>
      <w:proofErr w:type="spellStart"/>
      <w:r w:rsidR="00351019" w:rsidRPr="004421DC">
        <w:rPr>
          <w:rFonts w:ascii="Times New Roman" w:hAnsi="Times New Roman"/>
          <w:sz w:val="28"/>
          <w:szCs w:val="28"/>
        </w:rPr>
        <w:t>Yanina</w:t>
      </w:r>
      <w:proofErr w:type="spellEnd"/>
    </w:p>
    <w:p w:rsidR="00D64A22" w:rsidRPr="004421DC" w:rsidRDefault="00D64A22" w:rsidP="005138E1">
      <w:pPr>
        <w:spacing w:line="360" w:lineRule="auto"/>
        <w:jc w:val="center"/>
        <w:rPr>
          <w:rFonts w:ascii="Times New Roman" w:hAnsi="Times New Roman"/>
          <w:b/>
          <w:sz w:val="28"/>
          <w:szCs w:val="28"/>
        </w:rPr>
      </w:pPr>
    </w:p>
    <w:p w:rsidR="00230810" w:rsidRPr="004421DC" w:rsidRDefault="00230810" w:rsidP="004E2620">
      <w:pPr>
        <w:spacing w:line="360" w:lineRule="auto"/>
        <w:jc w:val="center"/>
        <w:rPr>
          <w:rFonts w:ascii="Times New Roman" w:hAnsi="Times New Roman"/>
          <w:b/>
          <w:sz w:val="28"/>
          <w:szCs w:val="28"/>
        </w:rPr>
      </w:pPr>
      <w:r w:rsidRPr="004421DC">
        <w:rPr>
          <w:rFonts w:ascii="Times New Roman" w:hAnsi="Times New Roman"/>
          <w:b/>
          <w:sz w:val="28"/>
          <w:szCs w:val="28"/>
        </w:rPr>
        <w:t>ASESOR:</w:t>
      </w:r>
    </w:p>
    <w:p w:rsidR="00840CBA" w:rsidRDefault="007766AA" w:rsidP="005D3055">
      <w:pPr>
        <w:tabs>
          <w:tab w:val="center" w:pos="4419"/>
          <w:tab w:val="left" w:pos="6390"/>
        </w:tabs>
        <w:spacing w:line="360" w:lineRule="auto"/>
        <w:jc w:val="center"/>
        <w:rPr>
          <w:rFonts w:ascii="Times New Roman" w:hAnsi="Times New Roman"/>
          <w:sz w:val="28"/>
          <w:szCs w:val="28"/>
        </w:rPr>
      </w:pPr>
      <w:r>
        <w:rPr>
          <w:rFonts w:ascii="Times New Roman" w:hAnsi="Times New Roman"/>
          <w:sz w:val="28"/>
          <w:szCs w:val="28"/>
        </w:rPr>
        <w:t>Mg.</w:t>
      </w:r>
      <w:r w:rsidR="00593534" w:rsidRPr="004421DC">
        <w:rPr>
          <w:rFonts w:ascii="Times New Roman" w:hAnsi="Times New Roman"/>
          <w:sz w:val="28"/>
          <w:szCs w:val="28"/>
        </w:rPr>
        <w:t xml:space="preserve"> </w:t>
      </w:r>
      <w:r w:rsidR="00CA59CD" w:rsidRPr="004421DC">
        <w:rPr>
          <w:rFonts w:ascii="Times New Roman" w:hAnsi="Times New Roman"/>
          <w:sz w:val="28"/>
          <w:szCs w:val="28"/>
        </w:rPr>
        <w:t>Rubén Toro Reque</w:t>
      </w:r>
    </w:p>
    <w:p w:rsidR="005D3055" w:rsidRDefault="005D3055" w:rsidP="005D3055">
      <w:pPr>
        <w:tabs>
          <w:tab w:val="left" w:pos="885"/>
        </w:tabs>
        <w:spacing w:line="360" w:lineRule="auto"/>
        <w:rPr>
          <w:rFonts w:ascii="Times New Roman" w:hAnsi="Times New Roman"/>
          <w:b/>
          <w:sz w:val="28"/>
          <w:szCs w:val="28"/>
        </w:rPr>
      </w:pPr>
    </w:p>
    <w:p w:rsidR="00F77F79" w:rsidRDefault="005D3055" w:rsidP="005D3055">
      <w:pPr>
        <w:spacing w:line="360" w:lineRule="auto"/>
        <w:jc w:val="center"/>
        <w:rPr>
          <w:rFonts w:ascii="Times New Roman" w:hAnsi="Times New Roman"/>
          <w:b/>
          <w:sz w:val="28"/>
          <w:szCs w:val="28"/>
        </w:rPr>
      </w:pPr>
      <w:r>
        <w:rPr>
          <w:rFonts w:ascii="Times New Roman" w:hAnsi="Times New Roman"/>
          <w:b/>
          <w:sz w:val="28"/>
          <w:szCs w:val="28"/>
        </w:rPr>
        <w:t>CHICLAYO – PERÚ</w:t>
      </w:r>
      <w:r w:rsidRPr="004421DC">
        <w:rPr>
          <w:rFonts w:ascii="Times New Roman" w:hAnsi="Times New Roman"/>
          <w:b/>
          <w:sz w:val="28"/>
          <w:szCs w:val="28"/>
        </w:rPr>
        <w:t xml:space="preserve"> </w:t>
      </w:r>
    </w:p>
    <w:p w:rsidR="004E2620" w:rsidRDefault="007766AA" w:rsidP="005D3055">
      <w:pPr>
        <w:spacing w:line="360" w:lineRule="auto"/>
        <w:jc w:val="center"/>
        <w:rPr>
          <w:rFonts w:ascii="Times New Roman" w:hAnsi="Times New Roman"/>
          <w:b/>
          <w:sz w:val="28"/>
          <w:szCs w:val="28"/>
        </w:rPr>
      </w:pPr>
      <w:r w:rsidRPr="004210C4">
        <w:rPr>
          <w:rFonts w:ascii="Times New Roman" w:hAnsi="Times New Roman"/>
          <w:noProof/>
          <w:sz w:val="24"/>
          <w:szCs w:val="24"/>
        </w:rPr>
        <mc:AlternateContent>
          <mc:Choice Requires="wps">
            <w:drawing>
              <wp:anchor distT="0" distB="0" distL="114300" distR="114300" simplePos="0" relativeHeight="251746304" behindDoc="0" locked="0" layoutInCell="1" allowOverlap="1" wp14:anchorId="16080F21" wp14:editId="4E3916E4">
                <wp:simplePos x="0" y="0"/>
                <wp:positionH relativeFrom="column">
                  <wp:posOffset>2177415</wp:posOffset>
                </wp:positionH>
                <wp:positionV relativeFrom="paragraph">
                  <wp:posOffset>462280</wp:posOffset>
                </wp:positionV>
                <wp:extent cx="1391285" cy="506730"/>
                <wp:effectExtent l="0" t="0" r="0" b="7620"/>
                <wp:wrapNone/>
                <wp:docPr id="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06730"/>
                        </a:xfrm>
                        <a:prstGeom prst="rect">
                          <a:avLst/>
                        </a:prstGeom>
                        <a:solidFill>
                          <a:schemeClr val="bg1"/>
                        </a:solidFill>
                        <a:ln w="9525">
                          <a:noFill/>
                          <a:miter lim="800000"/>
                          <a:headEnd/>
                          <a:tailEnd/>
                        </a:ln>
                      </wps:spPr>
                      <wps:txbx>
                        <w:txbxContent>
                          <w:p w:rsidR="006F41C1" w:rsidRDefault="006F41C1" w:rsidP="005D305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080F21" id="_x0000_t202" coordsize="21600,21600" o:spt="202" path="m,l,21600r21600,l21600,xe">
                <v:stroke joinstyle="miter"/>
                <v:path gradientshapeok="t" o:connecttype="rect"/>
              </v:shapetype>
              <v:shape id="Cuadro de texto 2" o:spid="_x0000_s1026" type="#_x0000_t202" style="position:absolute;left:0;text-align:left;margin-left:171.45pt;margin-top:36.4pt;width:109.55pt;height:39.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" fillcolor="white [3212]" stroked="f">
                <v:textbox>
                  <w:txbxContent>
                    <w:p w:rsidR="006F41C1" w:rsidRDefault="006F41C1" w:rsidP="005D3055">
                      <w:pPr>
                        <w:jc w:val="center"/>
                      </w:pPr>
                    </w:p>
                  </w:txbxContent>
                </v:textbox>
              </v:shape>
            </w:pict>
          </mc:Fallback>
        </mc:AlternateContent>
      </w:r>
      <w:r w:rsidR="00F77F79">
        <w:rPr>
          <w:rFonts w:ascii="Times New Roman" w:hAnsi="Times New Roman"/>
          <w:b/>
          <w:sz w:val="28"/>
          <w:szCs w:val="28"/>
        </w:rPr>
        <w:t>2018</w:t>
      </w:r>
    </w:p>
    <w:p w:rsidR="00D64A22" w:rsidRPr="006C6B36" w:rsidRDefault="00E67DA7" w:rsidP="006F4F83">
      <w:pPr>
        <w:jc w:val="center"/>
        <w:rPr>
          <w:rFonts w:ascii="Times New Roman" w:hAnsi="Times New Roman"/>
          <w:b/>
          <w:sz w:val="32"/>
          <w:szCs w:val="24"/>
        </w:rPr>
      </w:pPr>
      <w:r w:rsidRPr="006C6B36">
        <w:rPr>
          <w:rFonts w:ascii="Times New Roman" w:hAnsi="Times New Roman"/>
          <w:b/>
          <w:sz w:val="32"/>
          <w:szCs w:val="24"/>
        </w:rPr>
        <w:lastRenderedPageBreak/>
        <w:t xml:space="preserve">DEDICATORIA </w:t>
      </w:r>
    </w:p>
    <w:p w:rsidR="005D3055" w:rsidRDefault="005D3055" w:rsidP="006C6B36">
      <w:pPr>
        <w:tabs>
          <w:tab w:val="left" w:pos="5245"/>
          <w:tab w:val="left" w:pos="5670"/>
        </w:tabs>
        <w:spacing w:line="480" w:lineRule="auto"/>
        <w:ind w:right="3357" w:firstLine="708"/>
        <w:jc w:val="both"/>
        <w:rPr>
          <w:rFonts w:ascii="Times New Roman" w:hAnsi="Times New Roman"/>
          <w:sz w:val="24"/>
          <w:szCs w:val="24"/>
        </w:rPr>
      </w:pPr>
    </w:p>
    <w:p w:rsidR="008538C4" w:rsidRDefault="00E41D03" w:rsidP="006C6B36">
      <w:pPr>
        <w:tabs>
          <w:tab w:val="left" w:pos="5245"/>
          <w:tab w:val="left" w:pos="5670"/>
        </w:tabs>
        <w:spacing w:line="480" w:lineRule="auto"/>
        <w:ind w:right="3357" w:firstLine="708"/>
        <w:jc w:val="both"/>
        <w:rPr>
          <w:rFonts w:ascii="Times New Roman" w:hAnsi="Times New Roman"/>
          <w:sz w:val="24"/>
          <w:szCs w:val="24"/>
        </w:rPr>
      </w:pPr>
      <w:r w:rsidRPr="006C6B36">
        <w:rPr>
          <w:rFonts w:ascii="Times New Roman" w:hAnsi="Times New Roman"/>
          <w:sz w:val="24"/>
          <w:szCs w:val="24"/>
        </w:rPr>
        <w:t xml:space="preserve">En primer lugar queremos agradecer a DIOS por darnos </w:t>
      </w:r>
      <w:r w:rsidR="008A78EF">
        <w:rPr>
          <w:rFonts w:ascii="Times New Roman" w:hAnsi="Times New Roman"/>
          <w:sz w:val="24"/>
          <w:szCs w:val="24"/>
        </w:rPr>
        <w:t xml:space="preserve">la vida, </w:t>
      </w:r>
      <w:r w:rsidR="00981335">
        <w:rPr>
          <w:rFonts w:ascii="Times New Roman" w:hAnsi="Times New Roman"/>
          <w:sz w:val="24"/>
          <w:szCs w:val="24"/>
        </w:rPr>
        <w:t>salud</w:t>
      </w:r>
      <w:r w:rsidR="008A78EF">
        <w:rPr>
          <w:rFonts w:ascii="Times New Roman" w:hAnsi="Times New Roman"/>
          <w:sz w:val="24"/>
          <w:szCs w:val="24"/>
        </w:rPr>
        <w:t>,</w:t>
      </w:r>
      <w:r w:rsidR="00981335">
        <w:rPr>
          <w:rFonts w:ascii="Times New Roman" w:hAnsi="Times New Roman"/>
          <w:sz w:val="24"/>
          <w:szCs w:val="24"/>
        </w:rPr>
        <w:t xml:space="preserve"> sabiduría</w:t>
      </w:r>
      <w:r w:rsidR="008A78EF">
        <w:rPr>
          <w:rFonts w:ascii="Times New Roman" w:hAnsi="Times New Roman"/>
          <w:sz w:val="24"/>
          <w:szCs w:val="24"/>
        </w:rPr>
        <w:t xml:space="preserve"> y permitido haber llegado hasta este momento tan importante de nuestra formación profesional.</w:t>
      </w:r>
    </w:p>
    <w:p w:rsidR="006C6B36" w:rsidRPr="006C6B36" w:rsidRDefault="006C6B36" w:rsidP="006C6B36">
      <w:pPr>
        <w:tabs>
          <w:tab w:val="left" w:pos="4678"/>
        </w:tabs>
        <w:spacing w:line="480" w:lineRule="auto"/>
        <w:ind w:right="4349" w:firstLine="708"/>
        <w:jc w:val="both"/>
        <w:rPr>
          <w:rFonts w:ascii="Times New Roman" w:hAnsi="Times New Roman"/>
          <w:sz w:val="24"/>
          <w:szCs w:val="24"/>
        </w:rPr>
      </w:pPr>
    </w:p>
    <w:p w:rsidR="00C72DA2" w:rsidRDefault="008538C4" w:rsidP="00C72DA2">
      <w:pPr>
        <w:spacing w:line="480" w:lineRule="auto"/>
        <w:ind w:left="2977" w:firstLine="279"/>
        <w:jc w:val="both"/>
        <w:rPr>
          <w:rFonts w:ascii="Times New Roman" w:hAnsi="Times New Roman"/>
          <w:sz w:val="24"/>
          <w:szCs w:val="24"/>
        </w:rPr>
      </w:pPr>
      <w:r w:rsidRPr="006C6B36">
        <w:rPr>
          <w:rFonts w:ascii="Times New Roman" w:hAnsi="Times New Roman"/>
          <w:sz w:val="24"/>
          <w:szCs w:val="24"/>
        </w:rPr>
        <w:t>A</w:t>
      </w:r>
      <w:r w:rsidR="00E41D03" w:rsidRPr="006C6B36">
        <w:rPr>
          <w:rFonts w:ascii="Times New Roman" w:hAnsi="Times New Roman"/>
          <w:sz w:val="24"/>
          <w:szCs w:val="24"/>
        </w:rPr>
        <w:t xml:space="preserve"> nuestros padres por el gran apoyo incondicional</w:t>
      </w:r>
      <w:r w:rsidR="008A78EF">
        <w:rPr>
          <w:rFonts w:ascii="Times New Roman" w:hAnsi="Times New Roman"/>
          <w:sz w:val="24"/>
          <w:szCs w:val="24"/>
        </w:rPr>
        <w:t>,</w:t>
      </w:r>
      <w:r w:rsidR="00E41D03" w:rsidRPr="006C6B36">
        <w:rPr>
          <w:rFonts w:ascii="Times New Roman" w:hAnsi="Times New Roman"/>
          <w:sz w:val="24"/>
          <w:szCs w:val="24"/>
        </w:rPr>
        <w:t xml:space="preserve"> sus conse</w:t>
      </w:r>
      <w:r w:rsidR="008A78EF">
        <w:rPr>
          <w:rFonts w:ascii="Times New Roman" w:hAnsi="Times New Roman"/>
          <w:sz w:val="24"/>
          <w:szCs w:val="24"/>
        </w:rPr>
        <w:t>jos sabios y su motivación para con nosotra</w:t>
      </w:r>
      <w:r w:rsidRPr="006C6B36">
        <w:rPr>
          <w:rFonts w:ascii="Times New Roman" w:hAnsi="Times New Roman"/>
          <w:sz w:val="24"/>
          <w:szCs w:val="24"/>
        </w:rPr>
        <w:t xml:space="preserve">s. </w:t>
      </w:r>
      <w:r w:rsidR="00AD3F84" w:rsidRPr="006C6B36">
        <w:rPr>
          <w:rFonts w:ascii="Times New Roman" w:hAnsi="Times New Roman"/>
          <w:sz w:val="24"/>
          <w:szCs w:val="24"/>
        </w:rPr>
        <w:t xml:space="preserve">A </w:t>
      </w:r>
      <w:r w:rsidRPr="006C6B36">
        <w:rPr>
          <w:rFonts w:ascii="Times New Roman" w:hAnsi="Times New Roman"/>
          <w:sz w:val="24"/>
          <w:szCs w:val="24"/>
        </w:rPr>
        <w:t xml:space="preserve">nuestros familiares, por brindarnos su apoyo </w:t>
      </w:r>
      <w:r w:rsidR="00AF4F90" w:rsidRPr="006C6B36">
        <w:rPr>
          <w:rFonts w:ascii="Times New Roman" w:hAnsi="Times New Roman"/>
          <w:sz w:val="24"/>
          <w:szCs w:val="24"/>
        </w:rPr>
        <w:t>absoluto.</w:t>
      </w:r>
    </w:p>
    <w:p w:rsidR="00C72DA2" w:rsidRDefault="00C72DA2" w:rsidP="00C72DA2">
      <w:pPr>
        <w:spacing w:line="480" w:lineRule="auto"/>
        <w:ind w:left="2977" w:firstLine="279"/>
        <w:jc w:val="both"/>
        <w:rPr>
          <w:rFonts w:ascii="Times New Roman" w:hAnsi="Times New Roman"/>
          <w:sz w:val="24"/>
          <w:szCs w:val="24"/>
        </w:rPr>
      </w:pPr>
    </w:p>
    <w:p w:rsidR="00D4253C" w:rsidRPr="006C6B36" w:rsidRDefault="002D1693" w:rsidP="00C72DA2">
      <w:pPr>
        <w:tabs>
          <w:tab w:val="left" w:pos="5245"/>
          <w:tab w:val="left" w:pos="5670"/>
        </w:tabs>
        <w:spacing w:line="480" w:lineRule="auto"/>
        <w:ind w:right="3357" w:firstLine="708"/>
        <w:jc w:val="both"/>
        <w:rPr>
          <w:rFonts w:ascii="Times New Roman" w:hAnsi="Times New Roman"/>
          <w:sz w:val="24"/>
          <w:szCs w:val="24"/>
        </w:rPr>
      </w:pPr>
      <w:r w:rsidRPr="006C6B36">
        <w:rPr>
          <w:rFonts w:ascii="Times New Roman" w:hAnsi="Times New Roman"/>
          <w:sz w:val="24"/>
          <w:szCs w:val="24"/>
        </w:rPr>
        <w:t xml:space="preserve">A nuestra Universidad Particular de </w:t>
      </w:r>
      <w:r w:rsidR="00D4253C" w:rsidRPr="006C6B36">
        <w:rPr>
          <w:rFonts w:ascii="Times New Roman" w:hAnsi="Times New Roman"/>
          <w:sz w:val="24"/>
          <w:szCs w:val="24"/>
        </w:rPr>
        <w:t>Chiclayo</w:t>
      </w:r>
      <w:r w:rsidR="00C72DA2">
        <w:rPr>
          <w:rFonts w:ascii="Times New Roman" w:hAnsi="Times New Roman"/>
          <w:sz w:val="24"/>
          <w:szCs w:val="24"/>
        </w:rPr>
        <w:t xml:space="preserve"> </w:t>
      </w:r>
      <w:r w:rsidR="00D4253C" w:rsidRPr="006C6B36">
        <w:rPr>
          <w:rFonts w:ascii="Times New Roman" w:hAnsi="Times New Roman"/>
          <w:sz w:val="24"/>
          <w:szCs w:val="24"/>
        </w:rPr>
        <w:t>por ser la casa de estudio, donde nos hemos</w:t>
      </w:r>
      <w:r w:rsidR="00C72DA2">
        <w:rPr>
          <w:rFonts w:ascii="Times New Roman" w:hAnsi="Times New Roman"/>
          <w:sz w:val="24"/>
          <w:szCs w:val="24"/>
        </w:rPr>
        <w:t xml:space="preserve"> </w:t>
      </w:r>
      <w:r w:rsidR="00D4253C" w:rsidRPr="006C6B36">
        <w:rPr>
          <w:rFonts w:ascii="Times New Roman" w:hAnsi="Times New Roman"/>
          <w:sz w:val="24"/>
          <w:szCs w:val="24"/>
        </w:rPr>
        <w:t>formado académicamente, y a todos los docent</w:t>
      </w:r>
      <w:r w:rsidR="008A78EF">
        <w:rPr>
          <w:rFonts w:ascii="Times New Roman" w:hAnsi="Times New Roman"/>
          <w:sz w:val="24"/>
          <w:szCs w:val="24"/>
        </w:rPr>
        <w:t>es</w:t>
      </w:r>
      <w:r w:rsidR="00C72DA2">
        <w:rPr>
          <w:rFonts w:ascii="Times New Roman" w:hAnsi="Times New Roman"/>
          <w:sz w:val="24"/>
          <w:szCs w:val="24"/>
        </w:rPr>
        <w:t xml:space="preserve"> </w:t>
      </w:r>
      <w:r w:rsidR="008A78EF">
        <w:rPr>
          <w:rFonts w:ascii="Times New Roman" w:hAnsi="Times New Roman"/>
          <w:sz w:val="24"/>
          <w:szCs w:val="24"/>
        </w:rPr>
        <w:t>de nuestra querida Escuela Profesional por</w:t>
      </w:r>
      <w:r w:rsidR="00C72DA2">
        <w:rPr>
          <w:rFonts w:ascii="Times New Roman" w:hAnsi="Times New Roman"/>
          <w:sz w:val="24"/>
          <w:szCs w:val="24"/>
        </w:rPr>
        <w:t xml:space="preserve"> </w:t>
      </w:r>
      <w:r w:rsidR="008A78EF">
        <w:rPr>
          <w:rFonts w:ascii="Times New Roman" w:hAnsi="Times New Roman"/>
          <w:sz w:val="24"/>
          <w:szCs w:val="24"/>
        </w:rPr>
        <w:t xml:space="preserve">compartir con nosotras su </w:t>
      </w:r>
      <w:r w:rsidR="00C72DA2">
        <w:rPr>
          <w:rFonts w:ascii="Times New Roman" w:hAnsi="Times New Roman"/>
          <w:sz w:val="24"/>
          <w:szCs w:val="24"/>
        </w:rPr>
        <w:t>valiosa sabiduría</w:t>
      </w:r>
      <w:r w:rsidR="008505B4">
        <w:rPr>
          <w:rFonts w:ascii="Times New Roman" w:hAnsi="Times New Roman"/>
          <w:sz w:val="24"/>
          <w:szCs w:val="24"/>
        </w:rPr>
        <w:t xml:space="preserve"> y </w:t>
      </w:r>
      <w:r w:rsidR="008A78EF">
        <w:rPr>
          <w:rFonts w:ascii="Times New Roman" w:hAnsi="Times New Roman"/>
          <w:sz w:val="24"/>
          <w:szCs w:val="24"/>
        </w:rPr>
        <w:t>enseñanza</w:t>
      </w:r>
      <w:r w:rsidR="008505B4">
        <w:rPr>
          <w:rFonts w:ascii="Times New Roman" w:hAnsi="Times New Roman"/>
          <w:sz w:val="24"/>
          <w:szCs w:val="24"/>
        </w:rPr>
        <w:t>.</w:t>
      </w:r>
    </w:p>
    <w:p w:rsidR="006C6B36" w:rsidRDefault="006C6B36" w:rsidP="007F1E80">
      <w:pPr>
        <w:spacing w:after="0" w:line="240" w:lineRule="auto"/>
        <w:ind w:left="1418" w:firstLine="709"/>
        <w:jc w:val="right"/>
        <w:rPr>
          <w:rFonts w:ascii="Times New Roman" w:hAnsi="Times New Roman"/>
          <w:sz w:val="24"/>
          <w:szCs w:val="24"/>
        </w:rPr>
      </w:pPr>
    </w:p>
    <w:p w:rsidR="008538C4" w:rsidRDefault="007F1E80" w:rsidP="005D3055">
      <w:pPr>
        <w:spacing w:after="0" w:line="480" w:lineRule="auto"/>
        <w:ind w:left="1418" w:firstLine="709"/>
        <w:jc w:val="right"/>
        <w:rPr>
          <w:rFonts w:ascii="Times New Roman" w:hAnsi="Times New Roman"/>
          <w:sz w:val="24"/>
          <w:szCs w:val="24"/>
        </w:rPr>
      </w:pPr>
      <w:r w:rsidRPr="006C6B36">
        <w:rPr>
          <w:rFonts w:ascii="Times New Roman" w:hAnsi="Times New Roman"/>
          <w:sz w:val="24"/>
          <w:szCs w:val="24"/>
        </w:rPr>
        <w:t xml:space="preserve"> </w:t>
      </w:r>
    </w:p>
    <w:p w:rsidR="005D3055" w:rsidRPr="006C6B36" w:rsidRDefault="005D3055" w:rsidP="005D3055">
      <w:pPr>
        <w:spacing w:after="0" w:line="480" w:lineRule="auto"/>
        <w:ind w:left="1418" w:firstLine="709"/>
        <w:jc w:val="right"/>
        <w:rPr>
          <w:rFonts w:ascii="Times New Roman" w:hAnsi="Times New Roman"/>
          <w:sz w:val="24"/>
          <w:szCs w:val="24"/>
        </w:rPr>
      </w:pPr>
    </w:p>
    <w:p w:rsidR="00277072" w:rsidRDefault="00277072" w:rsidP="005138E1">
      <w:pPr>
        <w:spacing w:line="480" w:lineRule="auto"/>
        <w:jc w:val="center"/>
        <w:rPr>
          <w:rFonts w:ascii="Times New Roman" w:hAnsi="Times New Roman"/>
          <w:b/>
          <w:sz w:val="24"/>
          <w:szCs w:val="24"/>
        </w:rPr>
      </w:pPr>
    </w:p>
    <w:p w:rsidR="00A82D54" w:rsidRDefault="00E65E39" w:rsidP="005138E1">
      <w:pPr>
        <w:spacing w:line="480" w:lineRule="auto"/>
        <w:jc w:val="center"/>
        <w:rPr>
          <w:rFonts w:ascii="Times New Roman" w:hAnsi="Times New Roman"/>
          <w:b/>
          <w:sz w:val="24"/>
          <w:szCs w:val="24"/>
        </w:rPr>
      </w:pPr>
      <w:r w:rsidRPr="004210C4">
        <w:rPr>
          <w:rFonts w:ascii="Times New Roman" w:hAnsi="Times New Roman"/>
          <w:noProof/>
          <w:sz w:val="24"/>
          <w:szCs w:val="24"/>
        </w:rPr>
        <mc:AlternateContent>
          <mc:Choice Requires="wps">
            <w:drawing>
              <wp:anchor distT="0" distB="0" distL="114300" distR="114300" simplePos="0" relativeHeight="251684864" behindDoc="0" locked="0" layoutInCell="1" allowOverlap="1" wp14:anchorId="5633312A" wp14:editId="04F1F519">
                <wp:simplePos x="0" y="0"/>
                <wp:positionH relativeFrom="column">
                  <wp:posOffset>2265680</wp:posOffset>
                </wp:positionH>
                <wp:positionV relativeFrom="paragraph">
                  <wp:posOffset>603250</wp:posOffset>
                </wp:positionV>
                <wp:extent cx="1391285" cy="506730"/>
                <wp:effectExtent l="0" t="0" r="0" b="762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06730"/>
                        </a:xfrm>
                        <a:prstGeom prst="rect">
                          <a:avLst/>
                        </a:prstGeom>
                        <a:solidFill>
                          <a:schemeClr val="bg1"/>
                        </a:solidFill>
                        <a:ln w="9525">
                          <a:noFill/>
                          <a:miter lim="800000"/>
                          <a:headEnd/>
                          <a:tailEnd/>
                        </a:ln>
                      </wps:spPr>
                      <wps:txbx>
                        <w:txbxContent>
                          <w:p w:rsidR="006F41C1" w:rsidRDefault="006F41C1" w:rsidP="004210C4">
                            <w:pPr>
                              <w:jc w:val="center"/>
                            </w:pPr>
                            <w:proofErr w:type="gramStart"/>
                            <w:r>
                              <w:t>ii</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3312A" id="_x0000_s1027" type="#_x0000_t202" style="position:absolute;left:0;text-align:left;margin-left:178.4pt;margin-top:47.5pt;width:109.55pt;height:39.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" fillcolor="white [3212]" stroked="f">
                <v:textbox>
                  <w:txbxContent>
                    <w:p w:rsidR="006F41C1" w:rsidRDefault="006F41C1" w:rsidP="004210C4">
                      <w:pPr>
                        <w:jc w:val="center"/>
                      </w:pPr>
                      <w:proofErr w:type="gramStart"/>
                      <w:r>
                        <w:t>ii</w:t>
                      </w:r>
                      <w:proofErr w:type="gramEnd"/>
                    </w:p>
                  </w:txbxContent>
                </v:textbox>
              </v:shape>
            </w:pict>
          </mc:Fallback>
        </mc:AlternateContent>
      </w:r>
    </w:p>
    <w:p w:rsidR="0012621F" w:rsidRPr="006C6B36" w:rsidRDefault="00E67DA7" w:rsidP="007D6FF9">
      <w:pPr>
        <w:spacing w:line="480" w:lineRule="auto"/>
        <w:jc w:val="center"/>
        <w:rPr>
          <w:rFonts w:ascii="Times New Roman" w:hAnsi="Times New Roman"/>
          <w:b/>
          <w:sz w:val="24"/>
          <w:szCs w:val="24"/>
        </w:rPr>
      </w:pPr>
      <w:r w:rsidRPr="006C6B36">
        <w:rPr>
          <w:rFonts w:ascii="Times New Roman" w:hAnsi="Times New Roman"/>
          <w:b/>
          <w:sz w:val="24"/>
          <w:szCs w:val="24"/>
        </w:rPr>
        <w:lastRenderedPageBreak/>
        <w:t>AGRADECIMIENTO</w:t>
      </w:r>
    </w:p>
    <w:p w:rsidR="00A861A5" w:rsidRDefault="00A861A5" w:rsidP="00B140E8">
      <w:pPr>
        <w:spacing w:line="480" w:lineRule="auto"/>
        <w:ind w:right="4207"/>
        <w:rPr>
          <w:rFonts w:ascii="Times New Roman" w:hAnsi="Times New Roman"/>
          <w:b/>
          <w:sz w:val="24"/>
          <w:szCs w:val="24"/>
        </w:rPr>
      </w:pPr>
    </w:p>
    <w:p w:rsidR="009D256E" w:rsidRPr="006C6B36" w:rsidRDefault="009B20CD" w:rsidP="004A3A67">
      <w:pPr>
        <w:spacing w:line="480" w:lineRule="auto"/>
        <w:ind w:right="4207"/>
        <w:jc w:val="both"/>
        <w:rPr>
          <w:rFonts w:ascii="Times New Roman" w:hAnsi="Times New Roman"/>
          <w:sz w:val="24"/>
          <w:szCs w:val="24"/>
        </w:rPr>
      </w:pPr>
      <w:r w:rsidRPr="006C6B36">
        <w:rPr>
          <w:rFonts w:ascii="Times New Roman" w:hAnsi="Times New Roman"/>
          <w:sz w:val="24"/>
          <w:szCs w:val="24"/>
        </w:rPr>
        <w:t>A nuestro asesor, el</w:t>
      </w:r>
      <w:r w:rsidR="0071736D" w:rsidRPr="006C6B36">
        <w:rPr>
          <w:rFonts w:ascii="Times New Roman" w:hAnsi="Times New Roman"/>
          <w:sz w:val="24"/>
          <w:szCs w:val="24"/>
        </w:rPr>
        <w:t xml:space="preserve"> Ps. Rubén Toro Reque</w:t>
      </w:r>
      <w:r w:rsidRPr="006C6B36">
        <w:rPr>
          <w:rFonts w:ascii="Times New Roman" w:hAnsi="Times New Roman"/>
          <w:sz w:val="24"/>
          <w:szCs w:val="24"/>
        </w:rPr>
        <w:t>,</w:t>
      </w:r>
      <w:r w:rsidR="007D6FF9" w:rsidRPr="006C6B36">
        <w:rPr>
          <w:rFonts w:ascii="Times New Roman" w:hAnsi="Times New Roman"/>
          <w:sz w:val="24"/>
          <w:szCs w:val="24"/>
        </w:rPr>
        <w:t xml:space="preserve"> </w:t>
      </w:r>
      <w:r w:rsidR="0071736D" w:rsidRPr="006C6B36">
        <w:rPr>
          <w:rFonts w:ascii="Times New Roman" w:hAnsi="Times New Roman"/>
          <w:sz w:val="24"/>
          <w:szCs w:val="24"/>
        </w:rPr>
        <w:t>p</w:t>
      </w:r>
      <w:r w:rsidR="009D256E" w:rsidRPr="006C6B36">
        <w:rPr>
          <w:rFonts w:ascii="Times New Roman" w:hAnsi="Times New Roman"/>
          <w:sz w:val="24"/>
          <w:szCs w:val="24"/>
        </w:rPr>
        <w:t>or</w:t>
      </w:r>
      <w:r w:rsidRPr="006C6B36">
        <w:rPr>
          <w:rFonts w:ascii="Times New Roman" w:hAnsi="Times New Roman"/>
          <w:sz w:val="24"/>
          <w:szCs w:val="24"/>
        </w:rPr>
        <w:t xml:space="preserve"> su apoyo incondicional en la realización del presente trabajo de investigación. </w:t>
      </w:r>
    </w:p>
    <w:p w:rsidR="00C03163" w:rsidRPr="006C6B36" w:rsidRDefault="00C03163" w:rsidP="004A3A67">
      <w:pPr>
        <w:spacing w:line="480" w:lineRule="auto"/>
        <w:jc w:val="both"/>
        <w:rPr>
          <w:rFonts w:ascii="Times New Roman" w:hAnsi="Times New Roman"/>
          <w:sz w:val="24"/>
          <w:szCs w:val="24"/>
        </w:rPr>
      </w:pPr>
    </w:p>
    <w:p w:rsidR="00B140E8" w:rsidRPr="006C6B36" w:rsidRDefault="00B140E8" w:rsidP="004A3A67">
      <w:pPr>
        <w:spacing w:line="480" w:lineRule="auto"/>
        <w:ind w:left="3828" w:right="-45"/>
        <w:jc w:val="both"/>
        <w:rPr>
          <w:rFonts w:ascii="Times New Roman" w:hAnsi="Times New Roman"/>
          <w:sz w:val="24"/>
          <w:szCs w:val="24"/>
        </w:rPr>
      </w:pPr>
      <w:r w:rsidRPr="006C6B36">
        <w:rPr>
          <w:rFonts w:ascii="Times New Roman" w:hAnsi="Times New Roman"/>
          <w:sz w:val="24"/>
          <w:szCs w:val="24"/>
        </w:rPr>
        <w:t xml:space="preserve">Al Gerente General, CP. Carlos Alberto Falla </w:t>
      </w:r>
      <w:proofErr w:type="spellStart"/>
      <w:r w:rsidRPr="006C6B36">
        <w:rPr>
          <w:rFonts w:ascii="Times New Roman" w:hAnsi="Times New Roman"/>
          <w:sz w:val="24"/>
          <w:szCs w:val="24"/>
        </w:rPr>
        <w:t>Sayaverdi</w:t>
      </w:r>
      <w:proofErr w:type="spellEnd"/>
      <w:r w:rsidRPr="006C6B36">
        <w:rPr>
          <w:rFonts w:ascii="Times New Roman" w:hAnsi="Times New Roman"/>
          <w:sz w:val="24"/>
          <w:szCs w:val="24"/>
        </w:rPr>
        <w:t xml:space="preserve"> de una Clínica de Chiclayo por permitirnos realizar </w:t>
      </w:r>
      <w:r w:rsidR="008505B4">
        <w:rPr>
          <w:rFonts w:ascii="Times New Roman" w:hAnsi="Times New Roman"/>
          <w:sz w:val="24"/>
          <w:szCs w:val="24"/>
        </w:rPr>
        <w:t>la elaboración de nuestra tesis, en la</w:t>
      </w:r>
      <w:r w:rsidRPr="006C6B36">
        <w:rPr>
          <w:rFonts w:ascii="Times New Roman" w:hAnsi="Times New Roman"/>
          <w:sz w:val="24"/>
          <w:szCs w:val="24"/>
        </w:rPr>
        <w:t xml:space="preserve"> cual se brindó todo el apoyo </w:t>
      </w:r>
      <w:r w:rsidR="00011161" w:rsidRPr="006C6B36">
        <w:rPr>
          <w:rFonts w:ascii="Times New Roman" w:hAnsi="Times New Roman"/>
          <w:sz w:val="24"/>
          <w:szCs w:val="24"/>
        </w:rPr>
        <w:t xml:space="preserve">necesario. </w:t>
      </w:r>
    </w:p>
    <w:p w:rsidR="00011161" w:rsidRPr="006C6B36" w:rsidRDefault="00011161" w:rsidP="00011161">
      <w:pPr>
        <w:spacing w:line="480" w:lineRule="auto"/>
        <w:ind w:left="284" w:right="-45"/>
        <w:jc w:val="center"/>
        <w:rPr>
          <w:rFonts w:ascii="Times New Roman" w:hAnsi="Times New Roman"/>
          <w:sz w:val="24"/>
          <w:szCs w:val="24"/>
        </w:rPr>
      </w:pPr>
    </w:p>
    <w:p w:rsidR="00C72DA2" w:rsidRDefault="00C72DA2" w:rsidP="004A3A67">
      <w:pPr>
        <w:spacing w:line="480" w:lineRule="auto"/>
        <w:ind w:left="1560" w:right="805"/>
        <w:jc w:val="both"/>
        <w:rPr>
          <w:rFonts w:ascii="Times New Roman" w:hAnsi="Times New Roman"/>
          <w:sz w:val="24"/>
          <w:szCs w:val="24"/>
        </w:rPr>
      </w:pPr>
    </w:p>
    <w:p w:rsidR="00011161" w:rsidRPr="006C6B36" w:rsidRDefault="00011161" w:rsidP="004A3A67">
      <w:pPr>
        <w:spacing w:line="480" w:lineRule="auto"/>
        <w:ind w:left="1560" w:right="805"/>
        <w:jc w:val="both"/>
        <w:rPr>
          <w:rFonts w:ascii="Times New Roman" w:hAnsi="Times New Roman"/>
          <w:sz w:val="24"/>
          <w:szCs w:val="24"/>
        </w:rPr>
      </w:pPr>
      <w:r w:rsidRPr="006C6B36">
        <w:rPr>
          <w:rFonts w:ascii="Times New Roman" w:hAnsi="Times New Roman"/>
          <w:sz w:val="24"/>
          <w:szCs w:val="24"/>
        </w:rPr>
        <w:t xml:space="preserve">A los </w:t>
      </w:r>
      <w:r w:rsidR="008505B4">
        <w:rPr>
          <w:rFonts w:ascii="Times New Roman" w:hAnsi="Times New Roman"/>
          <w:sz w:val="24"/>
          <w:szCs w:val="24"/>
        </w:rPr>
        <w:t xml:space="preserve">pacientes </w:t>
      </w:r>
      <w:r w:rsidR="004421DC" w:rsidRPr="006C6B36">
        <w:rPr>
          <w:rFonts w:ascii="Times New Roman" w:hAnsi="Times New Roman"/>
          <w:sz w:val="24"/>
          <w:szCs w:val="24"/>
        </w:rPr>
        <w:t>que</w:t>
      </w:r>
      <w:r w:rsidR="008505B4">
        <w:rPr>
          <w:rFonts w:ascii="Times New Roman" w:hAnsi="Times New Roman"/>
          <w:sz w:val="24"/>
          <w:szCs w:val="24"/>
        </w:rPr>
        <w:t xml:space="preserve"> muy gentilmente </w:t>
      </w:r>
      <w:r w:rsidR="004421DC" w:rsidRPr="006C6B36">
        <w:rPr>
          <w:rFonts w:ascii="Times New Roman" w:hAnsi="Times New Roman"/>
          <w:sz w:val="24"/>
          <w:szCs w:val="24"/>
        </w:rPr>
        <w:t>nos brindaron su apoyo y colaboración de forma desinteresada</w:t>
      </w:r>
      <w:r w:rsidR="008505B4">
        <w:rPr>
          <w:rFonts w:ascii="Times New Roman" w:hAnsi="Times New Roman"/>
          <w:sz w:val="24"/>
          <w:szCs w:val="24"/>
        </w:rPr>
        <w:t xml:space="preserve"> a pesar de los difíciles momentos que atravesaron</w:t>
      </w:r>
      <w:r w:rsidR="004421DC" w:rsidRPr="006C6B36">
        <w:rPr>
          <w:rFonts w:ascii="Times New Roman" w:hAnsi="Times New Roman"/>
          <w:sz w:val="24"/>
          <w:szCs w:val="24"/>
        </w:rPr>
        <w:t>.</w:t>
      </w:r>
    </w:p>
    <w:p w:rsidR="00E862D9" w:rsidRPr="006C6B36" w:rsidRDefault="00E862D9" w:rsidP="005138E1">
      <w:pPr>
        <w:spacing w:line="480" w:lineRule="auto"/>
        <w:jc w:val="center"/>
        <w:rPr>
          <w:rFonts w:ascii="Times New Roman" w:hAnsi="Times New Roman"/>
          <w:sz w:val="24"/>
          <w:szCs w:val="24"/>
        </w:rPr>
      </w:pPr>
    </w:p>
    <w:p w:rsidR="004A3A67" w:rsidRDefault="004A3A67" w:rsidP="008C75A6">
      <w:pPr>
        <w:spacing w:line="480" w:lineRule="auto"/>
        <w:jc w:val="center"/>
        <w:rPr>
          <w:rFonts w:ascii="Times New Roman" w:hAnsi="Times New Roman"/>
          <w:sz w:val="24"/>
          <w:szCs w:val="24"/>
        </w:rPr>
      </w:pPr>
    </w:p>
    <w:p w:rsidR="005D3055" w:rsidRDefault="005D3055" w:rsidP="008C75A6">
      <w:pPr>
        <w:spacing w:after="0" w:line="480" w:lineRule="auto"/>
        <w:jc w:val="center"/>
        <w:rPr>
          <w:rFonts w:ascii="Times New Roman" w:hAnsi="Times New Roman"/>
          <w:sz w:val="24"/>
          <w:szCs w:val="24"/>
        </w:rPr>
      </w:pPr>
    </w:p>
    <w:p w:rsidR="005D3055" w:rsidRDefault="005D3055" w:rsidP="008C75A6">
      <w:pPr>
        <w:spacing w:after="0" w:line="480" w:lineRule="auto"/>
        <w:jc w:val="center"/>
        <w:rPr>
          <w:rFonts w:ascii="Times New Roman" w:hAnsi="Times New Roman"/>
          <w:sz w:val="24"/>
          <w:szCs w:val="24"/>
        </w:rPr>
      </w:pPr>
    </w:p>
    <w:p w:rsidR="00E65E39" w:rsidRDefault="00E65E39" w:rsidP="00E65E39">
      <w:pPr>
        <w:spacing w:after="0" w:line="480" w:lineRule="auto"/>
        <w:jc w:val="center"/>
        <w:rPr>
          <w:rFonts w:ascii="Times New Roman" w:hAnsi="Times New Roman"/>
          <w:b/>
          <w:sz w:val="24"/>
          <w:szCs w:val="24"/>
        </w:rPr>
      </w:pPr>
      <w:r w:rsidRPr="004210C4">
        <w:rPr>
          <w:rFonts w:ascii="Times New Roman" w:hAnsi="Times New Roman"/>
          <w:noProof/>
          <w:sz w:val="24"/>
          <w:szCs w:val="24"/>
        </w:rPr>
        <mc:AlternateContent>
          <mc:Choice Requires="wps">
            <w:drawing>
              <wp:anchor distT="0" distB="0" distL="114300" distR="114300" simplePos="0" relativeHeight="251686912" behindDoc="0" locked="0" layoutInCell="1" allowOverlap="1" wp14:anchorId="1B816F5F" wp14:editId="4F9A4323">
                <wp:simplePos x="0" y="0"/>
                <wp:positionH relativeFrom="column">
                  <wp:posOffset>1989455</wp:posOffset>
                </wp:positionH>
                <wp:positionV relativeFrom="paragraph">
                  <wp:posOffset>384175</wp:posOffset>
                </wp:positionV>
                <wp:extent cx="1391285" cy="506730"/>
                <wp:effectExtent l="0" t="0" r="0" b="762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06730"/>
                        </a:xfrm>
                        <a:prstGeom prst="rect">
                          <a:avLst/>
                        </a:prstGeom>
                        <a:solidFill>
                          <a:schemeClr val="bg1"/>
                        </a:solidFill>
                        <a:ln w="9525">
                          <a:noFill/>
                          <a:miter lim="800000"/>
                          <a:headEnd/>
                          <a:tailEnd/>
                        </a:ln>
                      </wps:spPr>
                      <wps:txbx>
                        <w:txbxContent>
                          <w:p w:rsidR="006F41C1" w:rsidRDefault="006F41C1" w:rsidP="004210C4">
                            <w:pPr>
                              <w:jc w:val="center"/>
                            </w:pPr>
                            <w:proofErr w:type="gramStart"/>
                            <w:r>
                              <w:t>iii</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16F5F" id="_x0000_s1028" type="#_x0000_t202" style="position:absolute;left:0;text-align:left;margin-left:156.65pt;margin-top:30.25pt;width:109.55pt;height:39.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" fillcolor="white [3212]" stroked="f">
                <v:textbox>
                  <w:txbxContent>
                    <w:p w:rsidR="006F41C1" w:rsidRDefault="006F41C1" w:rsidP="004210C4">
                      <w:pPr>
                        <w:jc w:val="center"/>
                      </w:pPr>
                      <w:proofErr w:type="gramStart"/>
                      <w:r>
                        <w:t>iii</w:t>
                      </w:r>
                      <w:proofErr w:type="gramEnd"/>
                    </w:p>
                  </w:txbxContent>
                </v:textbox>
              </v:shape>
            </w:pict>
          </mc:Fallback>
        </mc:AlternateContent>
      </w:r>
    </w:p>
    <w:p w:rsidR="008C42F6" w:rsidRPr="001654AC" w:rsidRDefault="008C42F6" w:rsidP="008C42F6">
      <w:pPr>
        <w:spacing w:after="0" w:line="480" w:lineRule="auto"/>
        <w:jc w:val="center"/>
        <w:rPr>
          <w:rFonts w:ascii="Times New Roman" w:hAnsi="Times New Roman"/>
          <w:b/>
          <w:sz w:val="24"/>
          <w:szCs w:val="24"/>
        </w:rPr>
      </w:pPr>
      <w:r w:rsidRPr="001654AC">
        <w:rPr>
          <w:rFonts w:ascii="Times New Roman" w:hAnsi="Times New Roman"/>
          <w:b/>
          <w:sz w:val="24"/>
          <w:szCs w:val="24"/>
        </w:rPr>
        <w:lastRenderedPageBreak/>
        <w:t>INDICE</w:t>
      </w:r>
    </w:p>
    <w:p w:rsidR="008C42F6" w:rsidRDefault="008C42F6" w:rsidP="008C42F6">
      <w:pPr>
        <w:spacing w:after="0" w:line="480" w:lineRule="auto"/>
        <w:rPr>
          <w:rFonts w:ascii="Times New Roman" w:hAnsi="Times New Roman"/>
          <w:b/>
          <w:sz w:val="24"/>
          <w:szCs w:val="24"/>
        </w:rPr>
      </w:pPr>
    </w:p>
    <w:p w:rsidR="008C42F6" w:rsidRPr="005C4216" w:rsidRDefault="008C42F6" w:rsidP="008C42F6">
      <w:pPr>
        <w:spacing w:after="0" w:line="480" w:lineRule="auto"/>
        <w:rPr>
          <w:rFonts w:ascii="Times New Roman" w:hAnsi="Times New Roman"/>
          <w:b/>
          <w:sz w:val="24"/>
          <w:szCs w:val="24"/>
        </w:rPr>
      </w:pPr>
      <w:r w:rsidRPr="006C6B36">
        <w:rPr>
          <w:rFonts w:ascii="Times New Roman" w:hAnsi="Times New Roman"/>
          <w:b/>
          <w:sz w:val="24"/>
          <w:szCs w:val="24"/>
        </w:rPr>
        <w:t>DEDICATORIA</w:t>
      </w:r>
      <w:r w:rsidRPr="006C6B36">
        <w:rPr>
          <w:rFonts w:ascii="Times New Roman" w:hAnsi="Times New Roman"/>
          <w:b/>
          <w:sz w:val="24"/>
          <w:szCs w:val="24"/>
          <w:u w:val="dotted"/>
        </w:rPr>
        <w:t xml:space="preserve"> </w:t>
      </w:r>
      <w:r w:rsidR="004420F1">
        <w:rPr>
          <w:rFonts w:ascii="Times New Roman" w:hAnsi="Times New Roman"/>
          <w:b/>
          <w:sz w:val="24"/>
          <w:szCs w:val="24"/>
          <w:u w:val="dotted"/>
        </w:rPr>
        <w:t xml:space="preserve">                                                                                                                  </w:t>
      </w:r>
      <w:r w:rsidRPr="005C4216">
        <w:rPr>
          <w:rFonts w:ascii="Times New Roman" w:hAnsi="Times New Roman"/>
          <w:b/>
          <w:sz w:val="24"/>
          <w:szCs w:val="24"/>
        </w:rPr>
        <w:t>ii</w:t>
      </w:r>
    </w:p>
    <w:p w:rsidR="008C42F6" w:rsidRPr="005C4216" w:rsidRDefault="008C42F6" w:rsidP="008C42F6">
      <w:pPr>
        <w:spacing w:after="0" w:line="480" w:lineRule="auto"/>
        <w:rPr>
          <w:rFonts w:ascii="Times New Roman" w:hAnsi="Times New Roman"/>
          <w:b/>
          <w:sz w:val="24"/>
          <w:szCs w:val="24"/>
        </w:rPr>
      </w:pPr>
      <w:r w:rsidRPr="006C6B36">
        <w:rPr>
          <w:rFonts w:ascii="Times New Roman" w:hAnsi="Times New Roman"/>
          <w:b/>
          <w:sz w:val="24"/>
          <w:szCs w:val="24"/>
        </w:rPr>
        <w:t xml:space="preserve">AGRADECIMIENTO </w:t>
      </w:r>
      <w:r w:rsidR="004420F1">
        <w:rPr>
          <w:rFonts w:ascii="Times New Roman" w:hAnsi="Times New Roman"/>
          <w:b/>
          <w:sz w:val="24"/>
          <w:szCs w:val="24"/>
          <w:u w:val="dotted"/>
        </w:rPr>
        <w:t xml:space="preserve">                                                                                                      </w:t>
      </w:r>
      <w:r w:rsidRPr="006C6B36">
        <w:rPr>
          <w:rFonts w:ascii="Times New Roman" w:hAnsi="Times New Roman"/>
          <w:b/>
          <w:sz w:val="24"/>
          <w:szCs w:val="24"/>
          <w:u w:val="dotted"/>
        </w:rPr>
        <w:t xml:space="preserve"> </w:t>
      </w:r>
      <w:r w:rsidRPr="005C4216">
        <w:rPr>
          <w:rFonts w:ascii="Times New Roman" w:hAnsi="Times New Roman"/>
          <w:b/>
          <w:sz w:val="24"/>
          <w:szCs w:val="24"/>
        </w:rPr>
        <w:t>iii</w:t>
      </w:r>
    </w:p>
    <w:p w:rsidR="008C42F6" w:rsidRPr="005C4216" w:rsidRDefault="008C42F6" w:rsidP="008C42F6">
      <w:pPr>
        <w:spacing w:after="0" w:line="480" w:lineRule="auto"/>
        <w:rPr>
          <w:rFonts w:ascii="Times New Roman" w:hAnsi="Times New Roman"/>
          <w:b/>
          <w:sz w:val="24"/>
          <w:szCs w:val="24"/>
        </w:rPr>
      </w:pPr>
      <w:r w:rsidRPr="006C6B36">
        <w:rPr>
          <w:rFonts w:ascii="Times New Roman" w:hAnsi="Times New Roman"/>
          <w:b/>
          <w:sz w:val="24"/>
          <w:szCs w:val="24"/>
        </w:rPr>
        <w:t>INDICE</w:t>
      </w:r>
      <w:r w:rsidR="004420F1">
        <w:rPr>
          <w:rFonts w:ascii="Times New Roman" w:hAnsi="Times New Roman"/>
          <w:b/>
          <w:sz w:val="24"/>
          <w:szCs w:val="24"/>
          <w:u w:val="dotted"/>
        </w:rPr>
        <w:t xml:space="preserve">                                                                                                                               </w:t>
      </w:r>
      <w:r w:rsidRPr="006C6B36">
        <w:rPr>
          <w:rFonts w:ascii="Times New Roman" w:hAnsi="Times New Roman"/>
          <w:b/>
          <w:sz w:val="24"/>
          <w:szCs w:val="24"/>
          <w:u w:val="dotted"/>
        </w:rPr>
        <w:t xml:space="preserve"> </w:t>
      </w:r>
      <w:r w:rsidRPr="005C4216">
        <w:rPr>
          <w:rFonts w:ascii="Times New Roman" w:hAnsi="Times New Roman"/>
          <w:b/>
          <w:sz w:val="24"/>
          <w:szCs w:val="24"/>
        </w:rPr>
        <w:t>iv</w:t>
      </w:r>
    </w:p>
    <w:p w:rsidR="008C42F6" w:rsidRPr="005C4216" w:rsidRDefault="008C42F6" w:rsidP="008C42F6">
      <w:pPr>
        <w:spacing w:after="0" w:line="480" w:lineRule="auto"/>
        <w:rPr>
          <w:rFonts w:ascii="Times New Roman" w:hAnsi="Times New Roman"/>
          <w:b/>
          <w:sz w:val="24"/>
          <w:szCs w:val="24"/>
        </w:rPr>
      </w:pPr>
      <w:r w:rsidRPr="006C6B36">
        <w:rPr>
          <w:rFonts w:ascii="Times New Roman" w:hAnsi="Times New Roman"/>
          <w:b/>
          <w:sz w:val="24"/>
          <w:szCs w:val="24"/>
        </w:rPr>
        <w:t xml:space="preserve">RESUMEN </w:t>
      </w:r>
      <w:r w:rsidR="004420F1">
        <w:rPr>
          <w:rFonts w:ascii="Times New Roman" w:hAnsi="Times New Roman"/>
          <w:b/>
          <w:sz w:val="24"/>
          <w:szCs w:val="24"/>
          <w:u w:val="dotted"/>
        </w:rPr>
        <w:t xml:space="preserve">                                                                                                                        </w:t>
      </w:r>
      <w:r w:rsidRPr="005C4216">
        <w:rPr>
          <w:rFonts w:ascii="Times New Roman" w:hAnsi="Times New Roman"/>
          <w:b/>
          <w:sz w:val="24"/>
          <w:szCs w:val="24"/>
        </w:rPr>
        <w:t>vii</w:t>
      </w:r>
    </w:p>
    <w:p w:rsidR="008C42F6" w:rsidRPr="006C6B36" w:rsidRDefault="008C42F6" w:rsidP="008C42F6">
      <w:pPr>
        <w:pStyle w:val="Ttulo2"/>
        <w:spacing w:before="0" w:line="480" w:lineRule="auto"/>
        <w:rPr>
          <w:rFonts w:ascii="Times New Roman" w:eastAsia="Times New Roman" w:hAnsi="Times New Roman" w:cs="Times New Roman"/>
          <w:bCs w:val="0"/>
          <w:color w:val="auto"/>
          <w:sz w:val="24"/>
          <w:szCs w:val="24"/>
          <w:lang w:val="es-ES"/>
        </w:rPr>
      </w:pPr>
      <w:proofErr w:type="gramStart"/>
      <w:r w:rsidRPr="006C6B36">
        <w:rPr>
          <w:rFonts w:ascii="Times New Roman" w:eastAsia="Times New Roman" w:hAnsi="Times New Roman" w:cs="Times New Roman"/>
          <w:bCs w:val="0"/>
          <w:color w:val="auto"/>
          <w:sz w:val="24"/>
          <w:szCs w:val="24"/>
          <w:lang w:val="es-ES"/>
        </w:rPr>
        <w:t>ABSTRACT</w:t>
      </w:r>
      <w:r w:rsidR="004420F1">
        <w:rPr>
          <w:rFonts w:ascii="Times New Roman" w:eastAsia="Times New Roman" w:hAnsi="Times New Roman" w:cs="Times New Roman"/>
          <w:bCs w:val="0"/>
          <w:color w:val="auto"/>
          <w:sz w:val="24"/>
          <w:szCs w:val="24"/>
          <w:lang w:val="es-ES"/>
        </w:rPr>
        <w:t xml:space="preserve"> …</w:t>
      </w:r>
      <w:proofErr w:type="gramEnd"/>
      <w:r w:rsidR="004420F1">
        <w:rPr>
          <w:rFonts w:ascii="Times New Roman" w:eastAsia="Times New Roman" w:hAnsi="Times New Roman" w:cs="Times New Roman"/>
          <w:bCs w:val="0"/>
          <w:color w:val="auto"/>
          <w:sz w:val="24"/>
          <w:szCs w:val="24"/>
          <w:lang w:val="es-ES"/>
        </w:rPr>
        <w:t xml:space="preserve">………………………………………………………………………… </w:t>
      </w:r>
      <w:r w:rsidRPr="005C4216">
        <w:rPr>
          <w:rFonts w:ascii="Times New Roman" w:eastAsia="Times New Roman" w:hAnsi="Times New Roman" w:cs="Times New Roman"/>
          <w:bCs w:val="0"/>
          <w:color w:val="auto"/>
          <w:sz w:val="24"/>
          <w:szCs w:val="24"/>
          <w:lang w:val="es-ES"/>
        </w:rPr>
        <w:t>vii</w:t>
      </w:r>
      <w:r w:rsidR="004420F1">
        <w:rPr>
          <w:rFonts w:ascii="Times New Roman" w:eastAsia="Times New Roman" w:hAnsi="Times New Roman" w:cs="Times New Roman"/>
          <w:bCs w:val="0"/>
          <w:color w:val="auto"/>
          <w:sz w:val="24"/>
          <w:szCs w:val="24"/>
          <w:lang w:val="es-ES"/>
        </w:rPr>
        <w:t>i</w:t>
      </w:r>
    </w:p>
    <w:p w:rsidR="008C42F6" w:rsidRPr="005C4216" w:rsidRDefault="008C42F6" w:rsidP="008C42F6">
      <w:pPr>
        <w:spacing w:after="0" w:line="480" w:lineRule="auto"/>
        <w:rPr>
          <w:rFonts w:ascii="Times New Roman" w:hAnsi="Times New Roman"/>
          <w:b/>
          <w:sz w:val="24"/>
          <w:szCs w:val="24"/>
        </w:rPr>
      </w:pPr>
      <w:r w:rsidRPr="006C6B36">
        <w:rPr>
          <w:rFonts w:ascii="Times New Roman" w:hAnsi="Times New Roman"/>
          <w:b/>
          <w:sz w:val="24"/>
          <w:szCs w:val="24"/>
        </w:rPr>
        <w:t xml:space="preserve">INTRODUCCIÓN </w:t>
      </w:r>
      <w:r w:rsidR="004420F1">
        <w:rPr>
          <w:rFonts w:ascii="Times New Roman" w:hAnsi="Times New Roman"/>
          <w:b/>
          <w:sz w:val="24"/>
          <w:szCs w:val="24"/>
          <w:u w:val="dotted"/>
        </w:rPr>
        <w:t xml:space="preserve">                                                                                                              </w:t>
      </w:r>
      <w:r w:rsidRPr="005C4216">
        <w:rPr>
          <w:rFonts w:ascii="Times New Roman" w:hAnsi="Times New Roman"/>
          <w:b/>
          <w:sz w:val="24"/>
          <w:szCs w:val="24"/>
        </w:rPr>
        <w:t>9</w:t>
      </w:r>
    </w:p>
    <w:p w:rsidR="008C42F6" w:rsidRDefault="008C42F6" w:rsidP="008C42F6">
      <w:pPr>
        <w:spacing w:after="0" w:line="480" w:lineRule="auto"/>
        <w:rPr>
          <w:rFonts w:ascii="Times New Roman" w:hAnsi="Times New Roman"/>
          <w:b/>
          <w:sz w:val="24"/>
          <w:szCs w:val="24"/>
        </w:rPr>
      </w:pPr>
    </w:p>
    <w:p w:rsidR="008C42F6" w:rsidRDefault="008C42F6" w:rsidP="008C42F6">
      <w:pPr>
        <w:spacing w:after="0" w:line="480" w:lineRule="auto"/>
        <w:rPr>
          <w:rFonts w:ascii="Times New Roman" w:hAnsi="Times New Roman"/>
          <w:sz w:val="24"/>
          <w:szCs w:val="24"/>
        </w:rPr>
      </w:pPr>
      <w:r w:rsidRPr="006C6B36">
        <w:rPr>
          <w:rFonts w:ascii="Times New Roman" w:hAnsi="Times New Roman"/>
          <w:b/>
          <w:sz w:val="24"/>
          <w:szCs w:val="24"/>
        </w:rPr>
        <w:t>CAP</w:t>
      </w:r>
      <w:r>
        <w:rPr>
          <w:rFonts w:ascii="Times New Roman" w:hAnsi="Times New Roman"/>
          <w:b/>
          <w:sz w:val="24"/>
          <w:szCs w:val="24"/>
        </w:rPr>
        <w:t>Í</w:t>
      </w:r>
      <w:r w:rsidRPr="006C6B36">
        <w:rPr>
          <w:rFonts w:ascii="Times New Roman" w:hAnsi="Times New Roman"/>
          <w:b/>
          <w:sz w:val="24"/>
          <w:szCs w:val="24"/>
        </w:rPr>
        <w:t>TULO I</w:t>
      </w:r>
      <w:r>
        <w:rPr>
          <w:rFonts w:ascii="Times New Roman" w:hAnsi="Times New Roman"/>
          <w:b/>
          <w:sz w:val="24"/>
          <w:szCs w:val="24"/>
        </w:rPr>
        <w:t xml:space="preserve">: </w:t>
      </w:r>
      <w:r w:rsidRPr="003810E6">
        <w:rPr>
          <w:rFonts w:ascii="Times New Roman" w:hAnsi="Times New Roman"/>
          <w:b/>
          <w:sz w:val="24"/>
          <w:szCs w:val="24"/>
          <w:u w:val="single"/>
        </w:rPr>
        <w:t>MARCO TEÓRICO</w:t>
      </w:r>
      <w:r w:rsidRPr="006C6B36">
        <w:rPr>
          <w:rFonts w:ascii="Times New Roman" w:hAnsi="Times New Roman"/>
          <w:sz w:val="24"/>
          <w:szCs w:val="24"/>
        </w:rPr>
        <w:t xml:space="preserve">   </w:t>
      </w:r>
    </w:p>
    <w:p w:rsidR="008C42F6" w:rsidRPr="003810E6" w:rsidRDefault="008C42F6" w:rsidP="008C42F6">
      <w:pPr>
        <w:spacing w:after="0" w:line="480" w:lineRule="auto"/>
        <w:rPr>
          <w:rFonts w:ascii="Times New Roman" w:hAnsi="Times New Roman"/>
          <w:b/>
          <w:sz w:val="24"/>
          <w:szCs w:val="24"/>
        </w:rPr>
      </w:pPr>
      <w:r w:rsidRPr="006C6B36">
        <w:rPr>
          <w:rFonts w:ascii="Times New Roman" w:hAnsi="Times New Roman"/>
          <w:sz w:val="24"/>
          <w:szCs w:val="24"/>
        </w:rPr>
        <w:t xml:space="preserve">                                                                                 </w:t>
      </w:r>
    </w:p>
    <w:p w:rsidR="008C42F6" w:rsidRPr="006C6B36" w:rsidRDefault="008C42F6" w:rsidP="008C42F6">
      <w:pPr>
        <w:spacing w:after="0" w:line="480" w:lineRule="auto"/>
        <w:rPr>
          <w:rFonts w:ascii="Times New Roman" w:hAnsi="Times New Roman"/>
          <w:sz w:val="24"/>
          <w:szCs w:val="24"/>
        </w:rPr>
      </w:pPr>
      <w:r w:rsidRPr="006C6B36">
        <w:rPr>
          <w:rFonts w:ascii="Times New Roman" w:hAnsi="Times New Roman"/>
          <w:sz w:val="24"/>
          <w:szCs w:val="24"/>
        </w:rPr>
        <w:t>1. 1.- SITUACIÓN PROBLEMÁTICA</w:t>
      </w:r>
      <w:r w:rsidR="004420F1">
        <w:rPr>
          <w:rFonts w:ascii="Times New Roman" w:hAnsi="Times New Roman"/>
          <w:sz w:val="24"/>
          <w:szCs w:val="24"/>
          <w:u w:val="dotted"/>
        </w:rPr>
        <w:t xml:space="preserve">                                                                              </w:t>
      </w:r>
      <w:r>
        <w:rPr>
          <w:rFonts w:ascii="Times New Roman" w:hAnsi="Times New Roman"/>
          <w:sz w:val="24"/>
          <w:szCs w:val="24"/>
        </w:rPr>
        <w:t>11</w:t>
      </w:r>
    </w:p>
    <w:p w:rsidR="008C42F6" w:rsidRDefault="008C42F6" w:rsidP="008C42F6">
      <w:pPr>
        <w:spacing w:after="0" w:line="480" w:lineRule="auto"/>
        <w:rPr>
          <w:rFonts w:ascii="Times New Roman" w:hAnsi="Times New Roman"/>
          <w:sz w:val="24"/>
          <w:szCs w:val="24"/>
        </w:rPr>
      </w:pPr>
      <w:r>
        <w:rPr>
          <w:rFonts w:ascii="Times New Roman" w:hAnsi="Times New Roman"/>
          <w:sz w:val="24"/>
          <w:szCs w:val="24"/>
        </w:rPr>
        <w:t xml:space="preserve">1. </w:t>
      </w:r>
      <w:r w:rsidRPr="006C6B36">
        <w:rPr>
          <w:rFonts w:ascii="Times New Roman" w:hAnsi="Times New Roman"/>
          <w:sz w:val="24"/>
          <w:szCs w:val="24"/>
        </w:rPr>
        <w:t>2.-  ANTECEDENTES BIBLIOGRÁFICOS</w:t>
      </w:r>
      <w:r w:rsidR="004420F1">
        <w:rPr>
          <w:rFonts w:ascii="Times New Roman" w:hAnsi="Times New Roman"/>
          <w:sz w:val="24"/>
          <w:szCs w:val="24"/>
          <w:u w:val="dotted"/>
        </w:rPr>
        <w:t xml:space="preserve">                                                                 </w:t>
      </w:r>
      <w:r>
        <w:rPr>
          <w:rFonts w:ascii="Times New Roman" w:hAnsi="Times New Roman"/>
          <w:sz w:val="24"/>
          <w:szCs w:val="24"/>
        </w:rPr>
        <w:t>13</w:t>
      </w:r>
    </w:p>
    <w:p w:rsidR="008C42F6" w:rsidRDefault="004420F1" w:rsidP="008C42F6">
      <w:pPr>
        <w:tabs>
          <w:tab w:val="left" w:pos="709"/>
        </w:tabs>
        <w:spacing w:before="240" w:after="120" w:line="480" w:lineRule="auto"/>
        <w:ind w:left="709"/>
        <w:jc w:val="both"/>
        <w:rPr>
          <w:rFonts w:ascii="Times New Roman" w:hAnsi="Times New Roman"/>
          <w:b/>
          <w:sz w:val="24"/>
          <w:szCs w:val="24"/>
        </w:rPr>
      </w:pPr>
      <w:r>
        <w:rPr>
          <w:rFonts w:ascii="Times New Roman" w:hAnsi="Times New Roman"/>
          <w:sz w:val="24"/>
          <w:szCs w:val="24"/>
        </w:rPr>
        <w:t>INTERNACIONALES…………………………………………………………..</w:t>
      </w:r>
      <w:r w:rsidR="008C42F6" w:rsidRPr="001654AC">
        <w:rPr>
          <w:rFonts w:ascii="Times New Roman" w:hAnsi="Times New Roman"/>
          <w:sz w:val="24"/>
          <w:szCs w:val="24"/>
        </w:rPr>
        <w:t>13</w:t>
      </w:r>
    </w:p>
    <w:p w:rsidR="008C42F6" w:rsidRDefault="004420F1" w:rsidP="008C42F6">
      <w:pPr>
        <w:tabs>
          <w:tab w:val="left" w:pos="709"/>
        </w:tabs>
        <w:spacing w:before="240" w:after="120" w:line="480" w:lineRule="auto"/>
        <w:ind w:left="709"/>
        <w:jc w:val="both"/>
        <w:rPr>
          <w:rFonts w:ascii="Times New Roman" w:hAnsi="Times New Roman"/>
          <w:b/>
          <w:sz w:val="24"/>
          <w:szCs w:val="24"/>
        </w:rPr>
      </w:pPr>
      <w:r w:rsidRPr="001654AC">
        <w:rPr>
          <w:rFonts w:ascii="Times New Roman" w:hAnsi="Times New Roman"/>
          <w:sz w:val="24"/>
          <w:szCs w:val="24"/>
        </w:rPr>
        <w:t>NACI</w:t>
      </w:r>
      <w:r>
        <w:rPr>
          <w:rFonts w:ascii="Times New Roman" w:hAnsi="Times New Roman"/>
          <w:sz w:val="24"/>
          <w:szCs w:val="24"/>
        </w:rPr>
        <w:t>ONALES……………………………………………………………….….</w:t>
      </w:r>
      <w:r w:rsidR="008C42F6" w:rsidRPr="001654AC">
        <w:rPr>
          <w:rFonts w:ascii="Times New Roman" w:hAnsi="Times New Roman"/>
          <w:sz w:val="24"/>
          <w:szCs w:val="24"/>
        </w:rPr>
        <w:t>14</w:t>
      </w:r>
    </w:p>
    <w:p w:rsidR="008C42F6" w:rsidRPr="001654AC" w:rsidRDefault="008C42F6" w:rsidP="008C42F6">
      <w:pPr>
        <w:tabs>
          <w:tab w:val="left" w:pos="709"/>
        </w:tabs>
        <w:spacing w:before="240" w:after="120" w:line="480" w:lineRule="auto"/>
        <w:ind w:left="709"/>
        <w:jc w:val="both"/>
        <w:rPr>
          <w:rFonts w:ascii="Times New Roman" w:hAnsi="Times New Roman"/>
          <w:sz w:val="24"/>
          <w:szCs w:val="24"/>
        </w:rPr>
      </w:pPr>
      <w:proofErr w:type="gramStart"/>
      <w:r w:rsidRPr="001654AC">
        <w:rPr>
          <w:rFonts w:ascii="Times New Roman" w:hAnsi="Times New Roman"/>
          <w:sz w:val="24"/>
          <w:szCs w:val="24"/>
        </w:rPr>
        <w:t>LEGALES</w:t>
      </w:r>
      <w:r w:rsidR="004420F1">
        <w:rPr>
          <w:rFonts w:ascii="Times New Roman" w:hAnsi="Times New Roman"/>
          <w:sz w:val="24"/>
          <w:szCs w:val="24"/>
        </w:rPr>
        <w:t xml:space="preserve"> …</w:t>
      </w:r>
      <w:proofErr w:type="gramEnd"/>
      <w:r w:rsidR="004420F1">
        <w:rPr>
          <w:rFonts w:ascii="Times New Roman" w:hAnsi="Times New Roman"/>
          <w:sz w:val="24"/>
          <w:szCs w:val="24"/>
        </w:rPr>
        <w:t>…………………………………………………………………….</w:t>
      </w:r>
      <w:r>
        <w:rPr>
          <w:rFonts w:ascii="Times New Roman" w:hAnsi="Times New Roman"/>
          <w:sz w:val="24"/>
          <w:szCs w:val="24"/>
        </w:rPr>
        <w:t>16</w:t>
      </w:r>
    </w:p>
    <w:p w:rsidR="008C42F6" w:rsidRPr="006C6B36" w:rsidRDefault="008C42F6" w:rsidP="008C42F6">
      <w:pPr>
        <w:spacing w:after="0" w:line="480" w:lineRule="auto"/>
        <w:rPr>
          <w:rFonts w:ascii="Times New Roman" w:hAnsi="Times New Roman"/>
          <w:sz w:val="24"/>
          <w:szCs w:val="24"/>
        </w:rPr>
      </w:pPr>
      <w:r>
        <w:rPr>
          <w:rFonts w:ascii="Times New Roman" w:hAnsi="Times New Roman"/>
          <w:sz w:val="24"/>
          <w:szCs w:val="24"/>
        </w:rPr>
        <w:t xml:space="preserve">1. </w:t>
      </w:r>
      <w:r w:rsidRPr="006C6B36">
        <w:rPr>
          <w:rFonts w:ascii="Times New Roman" w:hAnsi="Times New Roman"/>
          <w:sz w:val="24"/>
          <w:szCs w:val="24"/>
        </w:rPr>
        <w:t>3.- BASE TEÓRICA</w:t>
      </w:r>
      <w:r w:rsidR="004420F1">
        <w:rPr>
          <w:rFonts w:ascii="Times New Roman" w:hAnsi="Times New Roman"/>
          <w:sz w:val="24"/>
          <w:szCs w:val="24"/>
          <w:u w:val="dotted"/>
        </w:rPr>
        <w:t xml:space="preserve">                                                                                                      </w:t>
      </w:r>
      <w:r>
        <w:rPr>
          <w:rFonts w:ascii="Times New Roman" w:hAnsi="Times New Roman"/>
          <w:sz w:val="24"/>
          <w:szCs w:val="24"/>
        </w:rPr>
        <w:t>17</w:t>
      </w:r>
    </w:p>
    <w:p w:rsidR="008C42F6" w:rsidRPr="006C6B36" w:rsidRDefault="008C42F6" w:rsidP="008C42F6">
      <w:pPr>
        <w:tabs>
          <w:tab w:val="left" w:pos="1134"/>
        </w:tabs>
        <w:spacing w:after="0" w:line="480" w:lineRule="auto"/>
        <w:rPr>
          <w:rFonts w:ascii="Times New Roman" w:hAnsi="Times New Roman"/>
          <w:sz w:val="24"/>
          <w:szCs w:val="24"/>
        </w:rPr>
      </w:pPr>
      <w:r>
        <w:rPr>
          <w:rFonts w:ascii="Times New Roman" w:hAnsi="Times New Roman"/>
          <w:sz w:val="24"/>
          <w:szCs w:val="24"/>
        </w:rPr>
        <w:t>1.4</w:t>
      </w:r>
      <w:r w:rsidRPr="006C6B36">
        <w:rPr>
          <w:rFonts w:ascii="Times New Roman" w:hAnsi="Times New Roman"/>
          <w:sz w:val="24"/>
          <w:szCs w:val="24"/>
        </w:rPr>
        <w:t>.- FORMULACIÓN DEL PROBLEMA</w:t>
      </w:r>
      <w:r w:rsidR="004420F1">
        <w:rPr>
          <w:rFonts w:ascii="Times New Roman" w:hAnsi="Times New Roman"/>
          <w:sz w:val="24"/>
          <w:szCs w:val="24"/>
        </w:rPr>
        <w:t>……………………………………………..</w:t>
      </w:r>
      <w:r>
        <w:rPr>
          <w:rFonts w:ascii="Times New Roman" w:hAnsi="Times New Roman"/>
          <w:sz w:val="24"/>
          <w:szCs w:val="24"/>
        </w:rPr>
        <w:t>36</w:t>
      </w:r>
    </w:p>
    <w:p w:rsidR="008C42F6" w:rsidRPr="006C6B36" w:rsidRDefault="008C42F6" w:rsidP="008C42F6">
      <w:pPr>
        <w:spacing w:after="0" w:line="480" w:lineRule="auto"/>
        <w:rPr>
          <w:rFonts w:ascii="Times New Roman" w:hAnsi="Times New Roman"/>
          <w:sz w:val="24"/>
          <w:szCs w:val="24"/>
        </w:rPr>
      </w:pPr>
      <w:r>
        <w:rPr>
          <w:rFonts w:ascii="Times New Roman" w:hAnsi="Times New Roman"/>
          <w:sz w:val="24"/>
          <w:szCs w:val="24"/>
        </w:rPr>
        <w:t>1.5</w:t>
      </w:r>
      <w:r w:rsidRPr="006C6B36">
        <w:rPr>
          <w:rFonts w:ascii="Times New Roman" w:hAnsi="Times New Roman"/>
          <w:sz w:val="24"/>
          <w:szCs w:val="24"/>
        </w:rPr>
        <w:t>.- HIPÓTESIS</w:t>
      </w:r>
      <w:r w:rsidR="004420F1">
        <w:rPr>
          <w:rFonts w:ascii="Times New Roman" w:hAnsi="Times New Roman"/>
          <w:sz w:val="24"/>
          <w:szCs w:val="24"/>
          <w:u w:val="dotted"/>
        </w:rPr>
        <w:t xml:space="preserve">                                                                                                               </w:t>
      </w:r>
      <w:r>
        <w:rPr>
          <w:rFonts w:ascii="Times New Roman" w:hAnsi="Times New Roman"/>
          <w:sz w:val="24"/>
          <w:szCs w:val="24"/>
        </w:rPr>
        <w:t>36</w:t>
      </w:r>
    </w:p>
    <w:p w:rsidR="008C42F6" w:rsidRPr="006C6B36" w:rsidRDefault="008C42F6" w:rsidP="008C42F6">
      <w:pPr>
        <w:spacing w:after="0" w:line="480" w:lineRule="auto"/>
        <w:ind w:left="426"/>
        <w:rPr>
          <w:rFonts w:ascii="Times New Roman" w:hAnsi="Times New Roman"/>
          <w:sz w:val="24"/>
          <w:szCs w:val="24"/>
        </w:rPr>
      </w:pPr>
      <w:r>
        <w:rPr>
          <w:rFonts w:ascii="Times New Roman" w:hAnsi="Times New Roman"/>
          <w:sz w:val="24"/>
          <w:szCs w:val="24"/>
        </w:rPr>
        <w:t>1.5</w:t>
      </w:r>
      <w:r w:rsidRPr="006C6B36">
        <w:rPr>
          <w:rFonts w:ascii="Times New Roman" w:hAnsi="Times New Roman"/>
          <w:sz w:val="24"/>
          <w:szCs w:val="24"/>
        </w:rPr>
        <w:t>.1.- HIPÓTESIS GENERAL</w:t>
      </w:r>
      <w:r w:rsidRPr="006C6B36">
        <w:rPr>
          <w:rFonts w:ascii="Times New Roman" w:hAnsi="Times New Roman"/>
          <w:sz w:val="24"/>
          <w:szCs w:val="24"/>
        </w:rPr>
        <w:tab/>
      </w:r>
      <w:r w:rsidR="004420F1">
        <w:rPr>
          <w:rFonts w:ascii="Times New Roman" w:hAnsi="Times New Roman"/>
          <w:sz w:val="24"/>
          <w:szCs w:val="24"/>
          <w:u w:val="dotted"/>
        </w:rPr>
        <w:t xml:space="preserve">                                                                                 </w:t>
      </w:r>
      <w:r>
        <w:rPr>
          <w:rFonts w:ascii="Times New Roman" w:hAnsi="Times New Roman"/>
          <w:sz w:val="24"/>
          <w:szCs w:val="24"/>
        </w:rPr>
        <w:t>36</w:t>
      </w:r>
    </w:p>
    <w:p w:rsidR="008C42F6" w:rsidRPr="006C6B36" w:rsidRDefault="008C42F6" w:rsidP="008C42F6">
      <w:pPr>
        <w:spacing w:after="0" w:line="480" w:lineRule="auto"/>
        <w:rPr>
          <w:rFonts w:ascii="Times New Roman" w:hAnsi="Times New Roman"/>
          <w:sz w:val="24"/>
          <w:szCs w:val="24"/>
        </w:rPr>
      </w:pPr>
      <w:r>
        <w:rPr>
          <w:rFonts w:ascii="Times New Roman" w:hAnsi="Times New Roman"/>
          <w:sz w:val="24"/>
          <w:szCs w:val="24"/>
        </w:rPr>
        <w:t>1.6.</w:t>
      </w:r>
      <w:r w:rsidRPr="006C6B36">
        <w:rPr>
          <w:rFonts w:ascii="Times New Roman" w:hAnsi="Times New Roman"/>
          <w:sz w:val="24"/>
          <w:szCs w:val="24"/>
        </w:rPr>
        <w:t xml:space="preserve">- OBJETIVOS DE LA INVESTIGACIÓN </w:t>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t xml:space="preserve">     </w:t>
      </w:r>
      <w:r>
        <w:rPr>
          <w:rFonts w:ascii="Times New Roman" w:hAnsi="Times New Roman"/>
          <w:sz w:val="24"/>
          <w:szCs w:val="24"/>
          <w:u w:val="dotted"/>
        </w:rPr>
        <w:t xml:space="preserve"> </w:t>
      </w:r>
      <w:r w:rsidR="005C4216">
        <w:rPr>
          <w:rFonts w:ascii="Times New Roman" w:hAnsi="Times New Roman"/>
          <w:sz w:val="24"/>
          <w:szCs w:val="24"/>
          <w:u w:val="dotted"/>
        </w:rPr>
        <w:t xml:space="preserve">    </w:t>
      </w:r>
      <w:r w:rsidRPr="006C6B36">
        <w:rPr>
          <w:rFonts w:ascii="Times New Roman" w:hAnsi="Times New Roman"/>
          <w:sz w:val="24"/>
          <w:szCs w:val="24"/>
          <w:u w:val="dotted"/>
        </w:rPr>
        <w:t xml:space="preserve"> </w:t>
      </w:r>
      <w:r>
        <w:rPr>
          <w:rFonts w:ascii="Times New Roman" w:hAnsi="Times New Roman"/>
          <w:sz w:val="24"/>
          <w:szCs w:val="24"/>
        </w:rPr>
        <w:t>36</w:t>
      </w:r>
    </w:p>
    <w:p w:rsidR="008C42F6" w:rsidRDefault="008C42F6" w:rsidP="008C42F6">
      <w:pPr>
        <w:spacing w:after="0" w:line="480" w:lineRule="auto"/>
        <w:ind w:left="426"/>
        <w:rPr>
          <w:rFonts w:ascii="Times New Roman" w:hAnsi="Times New Roman"/>
          <w:sz w:val="24"/>
          <w:szCs w:val="24"/>
        </w:rPr>
      </w:pPr>
      <w:r w:rsidRPr="004210C4">
        <w:rPr>
          <w:rFonts w:ascii="Times New Roman" w:hAnsi="Times New Roman"/>
          <w:noProof/>
          <w:sz w:val="24"/>
          <w:szCs w:val="24"/>
        </w:rPr>
        <mc:AlternateContent>
          <mc:Choice Requires="wps">
            <w:drawing>
              <wp:anchor distT="0" distB="0" distL="114300" distR="114300" simplePos="0" relativeHeight="251776000" behindDoc="0" locked="0" layoutInCell="1" allowOverlap="1" wp14:anchorId="055E49F7" wp14:editId="0D483B3C">
                <wp:simplePos x="0" y="0"/>
                <wp:positionH relativeFrom="margin">
                  <wp:posOffset>2186940</wp:posOffset>
                </wp:positionH>
                <wp:positionV relativeFrom="paragraph">
                  <wp:posOffset>325755</wp:posOffset>
                </wp:positionV>
                <wp:extent cx="1391285" cy="506730"/>
                <wp:effectExtent l="0" t="0" r="0" b="762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06730"/>
                        </a:xfrm>
                        <a:prstGeom prst="rect">
                          <a:avLst/>
                        </a:prstGeom>
                        <a:solidFill>
                          <a:schemeClr val="bg1"/>
                        </a:solidFill>
                        <a:ln w="9525">
                          <a:noFill/>
                          <a:miter lim="800000"/>
                          <a:headEnd/>
                          <a:tailEnd/>
                        </a:ln>
                      </wps:spPr>
                      <wps:txbx>
                        <w:txbxContent>
                          <w:p w:rsidR="006F41C1" w:rsidRDefault="006F41C1" w:rsidP="008C42F6">
                            <w:pPr>
                              <w:jc w:val="center"/>
                            </w:pPr>
                            <w:proofErr w:type="gramStart"/>
                            <w:r>
                              <w:t>iv</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5E49F7" id="_x0000_s1029" type="#_x0000_t202" style="position:absolute;left:0;text-align:left;margin-left:172.2pt;margin-top:25.65pt;width:109.55pt;height:39.9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" fillcolor="white [3212]" stroked="f">
                <v:textbox>
                  <w:txbxContent>
                    <w:p w:rsidR="006F41C1" w:rsidRDefault="006F41C1" w:rsidP="008C42F6">
                      <w:pPr>
                        <w:jc w:val="center"/>
                      </w:pPr>
                      <w:proofErr w:type="gramStart"/>
                      <w:r>
                        <w:t>iv</w:t>
                      </w:r>
                      <w:proofErr w:type="gramEnd"/>
                    </w:p>
                  </w:txbxContent>
                </v:textbox>
                <w10:wrap anchorx="margin"/>
              </v:shape>
            </w:pict>
          </mc:Fallback>
        </mc:AlternateContent>
      </w:r>
    </w:p>
    <w:p w:rsidR="008C42F6" w:rsidRDefault="008C42F6" w:rsidP="008C42F6">
      <w:pPr>
        <w:spacing w:after="0" w:line="480" w:lineRule="auto"/>
        <w:ind w:left="426"/>
        <w:rPr>
          <w:rFonts w:ascii="Times New Roman" w:hAnsi="Times New Roman"/>
          <w:sz w:val="24"/>
          <w:szCs w:val="24"/>
        </w:rPr>
      </w:pPr>
    </w:p>
    <w:p w:rsidR="008C42F6" w:rsidRPr="006C6B36" w:rsidRDefault="008C42F6" w:rsidP="008C42F6">
      <w:pPr>
        <w:spacing w:after="0" w:line="480" w:lineRule="auto"/>
        <w:ind w:left="426"/>
        <w:rPr>
          <w:rFonts w:ascii="Times New Roman" w:hAnsi="Times New Roman"/>
          <w:sz w:val="24"/>
          <w:szCs w:val="24"/>
        </w:rPr>
      </w:pPr>
      <w:r>
        <w:rPr>
          <w:rFonts w:ascii="Times New Roman" w:hAnsi="Times New Roman"/>
          <w:sz w:val="24"/>
          <w:szCs w:val="24"/>
        </w:rPr>
        <w:t>1.6.1</w:t>
      </w:r>
      <w:proofErr w:type="gramStart"/>
      <w:r>
        <w:rPr>
          <w:rFonts w:ascii="Times New Roman" w:hAnsi="Times New Roman"/>
          <w:sz w:val="24"/>
          <w:szCs w:val="24"/>
        </w:rPr>
        <w:t>.</w:t>
      </w:r>
      <w:r w:rsidRPr="006C6B36">
        <w:rPr>
          <w:rFonts w:ascii="Times New Roman" w:hAnsi="Times New Roman"/>
          <w:sz w:val="24"/>
          <w:szCs w:val="24"/>
        </w:rPr>
        <w:t>.-</w:t>
      </w:r>
      <w:proofErr w:type="gramEnd"/>
      <w:r w:rsidRPr="006C6B36">
        <w:rPr>
          <w:rFonts w:ascii="Times New Roman" w:hAnsi="Times New Roman"/>
          <w:sz w:val="24"/>
          <w:szCs w:val="24"/>
        </w:rPr>
        <w:t xml:space="preserve"> OBJETIVO GENERAL</w:t>
      </w:r>
      <w:r w:rsidRPr="006C6B36">
        <w:rPr>
          <w:rFonts w:ascii="Times New Roman" w:hAnsi="Times New Roman"/>
          <w:sz w:val="24"/>
          <w:szCs w:val="24"/>
        </w:rPr>
        <w:tab/>
      </w:r>
      <w:r w:rsidR="004420F1">
        <w:rPr>
          <w:rFonts w:ascii="Times New Roman" w:hAnsi="Times New Roman"/>
          <w:sz w:val="24"/>
          <w:szCs w:val="24"/>
          <w:u w:val="dotted"/>
        </w:rPr>
        <w:t xml:space="preserve">                                                                                  </w:t>
      </w:r>
      <w:r w:rsidRPr="005C4216">
        <w:rPr>
          <w:rFonts w:ascii="Times New Roman" w:hAnsi="Times New Roman"/>
          <w:sz w:val="24"/>
          <w:szCs w:val="24"/>
        </w:rPr>
        <w:t xml:space="preserve">36 </w:t>
      </w:r>
      <w:r w:rsidRPr="006C6B36">
        <w:rPr>
          <w:rFonts w:ascii="Times New Roman" w:hAnsi="Times New Roman"/>
          <w:sz w:val="24"/>
          <w:szCs w:val="24"/>
          <w:u w:val="dotted"/>
        </w:rPr>
        <w:t xml:space="preserve">    </w:t>
      </w:r>
      <w:r>
        <w:rPr>
          <w:rFonts w:ascii="Times New Roman" w:hAnsi="Times New Roman"/>
          <w:sz w:val="24"/>
          <w:szCs w:val="24"/>
          <w:u w:val="dotted"/>
        </w:rPr>
        <w:t xml:space="preserve">            </w:t>
      </w:r>
      <w:r w:rsidRPr="006C6B36">
        <w:rPr>
          <w:rFonts w:ascii="Times New Roman" w:hAnsi="Times New Roman"/>
          <w:sz w:val="24"/>
          <w:szCs w:val="24"/>
          <w:u w:val="dotted"/>
        </w:rPr>
        <w:t xml:space="preserve"> </w:t>
      </w:r>
      <w:r>
        <w:rPr>
          <w:rFonts w:ascii="Times New Roman" w:hAnsi="Times New Roman"/>
          <w:sz w:val="24"/>
          <w:szCs w:val="24"/>
          <w:u w:val="dotted"/>
        </w:rPr>
        <w:t xml:space="preserve"> </w:t>
      </w:r>
      <w:r w:rsidRPr="006C6B36">
        <w:rPr>
          <w:rFonts w:ascii="Times New Roman" w:hAnsi="Times New Roman"/>
          <w:sz w:val="24"/>
          <w:szCs w:val="24"/>
          <w:u w:val="dotted"/>
        </w:rPr>
        <w:t xml:space="preserve"> </w:t>
      </w:r>
    </w:p>
    <w:p w:rsidR="008C42F6" w:rsidRPr="006C6B36" w:rsidRDefault="008C42F6" w:rsidP="008C42F6">
      <w:pPr>
        <w:spacing w:after="0" w:line="480" w:lineRule="auto"/>
        <w:ind w:left="426"/>
        <w:rPr>
          <w:rFonts w:ascii="Times New Roman" w:hAnsi="Times New Roman"/>
          <w:sz w:val="24"/>
          <w:szCs w:val="24"/>
        </w:rPr>
      </w:pPr>
      <w:r>
        <w:rPr>
          <w:rFonts w:ascii="Times New Roman" w:hAnsi="Times New Roman"/>
          <w:sz w:val="24"/>
          <w:szCs w:val="24"/>
        </w:rPr>
        <w:t>1.6</w:t>
      </w:r>
      <w:proofErr w:type="gramStart"/>
      <w:r>
        <w:rPr>
          <w:rFonts w:ascii="Times New Roman" w:hAnsi="Times New Roman"/>
          <w:sz w:val="24"/>
          <w:szCs w:val="24"/>
        </w:rPr>
        <w:t>.</w:t>
      </w:r>
      <w:r w:rsidRPr="006C6B36">
        <w:rPr>
          <w:rFonts w:ascii="Times New Roman" w:hAnsi="Times New Roman"/>
          <w:sz w:val="24"/>
          <w:szCs w:val="24"/>
        </w:rPr>
        <w:t>.2</w:t>
      </w:r>
      <w:proofErr w:type="gramEnd"/>
      <w:r w:rsidRPr="006C6B36">
        <w:rPr>
          <w:rFonts w:ascii="Times New Roman" w:hAnsi="Times New Roman"/>
          <w:sz w:val="24"/>
          <w:szCs w:val="24"/>
        </w:rPr>
        <w:t>.-  OBJETIVOS ESPECÍFICOS</w:t>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Pr>
          <w:rFonts w:ascii="Times New Roman" w:hAnsi="Times New Roman"/>
          <w:sz w:val="24"/>
          <w:szCs w:val="24"/>
          <w:u w:val="dotted"/>
        </w:rPr>
        <w:t xml:space="preserve">            </w:t>
      </w:r>
      <w:r w:rsidRPr="006C6B36">
        <w:rPr>
          <w:rFonts w:ascii="Times New Roman" w:hAnsi="Times New Roman"/>
          <w:sz w:val="24"/>
          <w:szCs w:val="24"/>
          <w:u w:val="dotted"/>
        </w:rPr>
        <w:tab/>
      </w:r>
      <w:r w:rsidR="005C4216">
        <w:rPr>
          <w:rFonts w:ascii="Times New Roman" w:hAnsi="Times New Roman"/>
          <w:sz w:val="24"/>
          <w:szCs w:val="24"/>
          <w:u w:val="dotted"/>
        </w:rPr>
        <w:t xml:space="preserve">           </w:t>
      </w:r>
      <w:r w:rsidRPr="00A65433">
        <w:rPr>
          <w:rFonts w:ascii="Times New Roman" w:hAnsi="Times New Roman"/>
          <w:sz w:val="24"/>
          <w:szCs w:val="24"/>
        </w:rPr>
        <w:t xml:space="preserve">36     </w:t>
      </w:r>
      <w:r>
        <w:rPr>
          <w:rFonts w:ascii="Times New Roman" w:hAnsi="Times New Roman"/>
          <w:sz w:val="24"/>
          <w:szCs w:val="24"/>
          <w:u w:val="dotted"/>
        </w:rPr>
        <w:t xml:space="preserve">       </w:t>
      </w:r>
      <w:r w:rsidRPr="006C6B36">
        <w:rPr>
          <w:rFonts w:ascii="Times New Roman" w:hAnsi="Times New Roman"/>
          <w:sz w:val="24"/>
          <w:szCs w:val="24"/>
          <w:u w:val="dotted"/>
        </w:rPr>
        <w:t xml:space="preserve">  </w:t>
      </w:r>
      <w:r>
        <w:rPr>
          <w:rFonts w:ascii="Times New Roman" w:hAnsi="Times New Roman"/>
          <w:sz w:val="24"/>
          <w:szCs w:val="24"/>
          <w:u w:val="dotted"/>
        </w:rPr>
        <w:t xml:space="preserve">   </w:t>
      </w:r>
    </w:p>
    <w:p w:rsidR="008C42F6" w:rsidRPr="006C6B36" w:rsidRDefault="008C42F6" w:rsidP="008C42F6">
      <w:pPr>
        <w:spacing w:after="0" w:line="480" w:lineRule="auto"/>
        <w:rPr>
          <w:rFonts w:ascii="Times New Roman" w:hAnsi="Times New Roman"/>
          <w:sz w:val="24"/>
          <w:szCs w:val="24"/>
        </w:rPr>
      </w:pPr>
      <w:r w:rsidRPr="006C6B36">
        <w:rPr>
          <w:rFonts w:ascii="Times New Roman" w:hAnsi="Times New Roman"/>
          <w:sz w:val="24"/>
          <w:szCs w:val="24"/>
        </w:rPr>
        <w:t>1.</w:t>
      </w:r>
      <w:r>
        <w:rPr>
          <w:rFonts w:ascii="Times New Roman" w:hAnsi="Times New Roman"/>
          <w:sz w:val="24"/>
          <w:szCs w:val="24"/>
        </w:rPr>
        <w:t>7</w:t>
      </w:r>
      <w:r w:rsidRPr="006C6B36">
        <w:rPr>
          <w:rFonts w:ascii="Times New Roman" w:hAnsi="Times New Roman"/>
          <w:sz w:val="24"/>
          <w:szCs w:val="24"/>
        </w:rPr>
        <w:t>.- JUSTIFICACIÓN E IMPORTANCIA</w:t>
      </w:r>
      <w:r w:rsidRPr="006C6B36">
        <w:rPr>
          <w:rFonts w:ascii="Times New Roman" w:hAnsi="Times New Roman"/>
          <w:sz w:val="24"/>
          <w:szCs w:val="24"/>
        </w:rPr>
        <w:tab/>
      </w:r>
      <w:r>
        <w:rPr>
          <w:rFonts w:ascii="Times New Roman" w:hAnsi="Times New Roman"/>
          <w:sz w:val="24"/>
          <w:szCs w:val="24"/>
          <w:u w:val="dotted"/>
        </w:rPr>
        <w:tab/>
      </w:r>
      <w:r w:rsidRPr="006C6B36">
        <w:rPr>
          <w:rFonts w:ascii="Times New Roman" w:hAnsi="Times New Roman"/>
          <w:sz w:val="24"/>
          <w:szCs w:val="24"/>
          <w:u w:val="dotted"/>
        </w:rPr>
        <w:tab/>
      </w:r>
      <w:r>
        <w:rPr>
          <w:rFonts w:ascii="Times New Roman" w:hAnsi="Times New Roman"/>
          <w:sz w:val="24"/>
          <w:szCs w:val="24"/>
          <w:u w:val="dotted"/>
        </w:rPr>
        <w:t xml:space="preserve">                </w:t>
      </w:r>
      <w:r w:rsidR="005C4216">
        <w:rPr>
          <w:rFonts w:ascii="Times New Roman" w:hAnsi="Times New Roman"/>
          <w:sz w:val="24"/>
          <w:szCs w:val="24"/>
          <w:u w:val="dotted"/>
        </w:rPr>
        <w:t xml:space="preserve">                              </w:t>
      </w:r>
      <w:r w:rsidRPr="00A65433">
        <w:rPr>
          <w:rFonts w:ascii="Times New Roman" w:hAnsi="Times New Roman"/>
          <w:sz w:val="24"/>
          <w:szCs w:val="24"/>
        </w:rPr>
        <w:t xml:space="preserve">36     </w:t>
      </w:r>
      <w:r w:rsidRPr="006C6B36">
        <w:rPr>
          <w:rFonts w:ascii="Times New Roman" w:hAnsi="Times New Roman"/>
          <w:sz w:val="24"/>
          <w:szCs w:val="24"/>
          <w:u w:val="dotted"/>
        </w:rPr>
        <w:t xml:space="preserve">       </w:t>
      </w:r>
      <w:r>
        <w:rPr>
          <w:rFonts w:ascii="Times New Roman" w:hAnsi="Times New Roman"/>
          <w:sz w:val="24"/>
          <w:szCs w:val="24"/>
          <w:u w:val="dotted"/>
        </w:rPr>
        <w:t xml:space="preserve">             </w:t>
      </w:r>
    </w:p>
    <w:p w:rsidR="008C42F6" w:rsidRPr="006C6B36" w:rsidRDefault="008C42F6" w:rsidP="008C42F6">
      <w:pPr>
        <w:spacing w:after="0" w:line="480" w:lineRule="auto"/>
        <w:rPr>
          <w:rFonts w:ascii="Times New Roman" w:hAnsi="Times New Roman"/>
          <w:sz w:val="24"/>
          <w:szCs w:val="24"/>
        </w:rPr>
      </w:pPr>
      <w:r>
        <w:rPr>
          <w:rFonts w:ascii="Times New Roman" w:hAnsi="Times New Roman"/>
          <w:sz w:val="24"/>
          <w:szCs w:val="24"/>
        </w:rPr>
        <w:t>1.8</w:t>
      </w:r>
      <w:r w:rsidRPr="003810E6">
        <w:rPr>
          <w:rFonts w:ascii="Times New Roman" w:hAnsi="Times New Roman"/>
          <w:b/>
          <w:sz w:val="24"/>
          <w:szCs w:val="24"/>
        </w:rPr>
        <w:t xml:space="preserve">.- </w:t>
      </w:r>
      <w:r w:rsidRPr="003810E6">
        <w:rPr>
          <w:rFonts w:ascii="Times New Roman" w:hAnsi="Times New Roman"/>
          <w:sz w:val="24"/>
          <w:szCs w:val="24"/>
        </w:rPr>
        <w:t xml:space="preserve"> VARIABLES</w:t>
      </w:r>
      <w:r w:rsidRPr="006C6B36">
        <w:rPr>
          <w:rFonts w:ascii="Times New Roman" w:hAnsi="Times New Roman"/>
          <w:sz w:val="24"/>
          <w:szCs w:val="24"/>
        </w:rPr>
        <w:t xml:space="preserve"> </w:t>
      </w:r>
      <w:r>
        <w:rPr>
          <w:rFonts w:ascii="Times New Roman" w:hAnsi="Times New Roman"/>
          <w:sz w:val="24"/>
          <w:szCs w:val="24"/>
        </w:rPr>
        <w:t xml:space="preserve"> Y MATRIZ</w:t>
      </w:r>
      <w:r w:rsidR="005C4216">
        <w:rPr>
          <w:rFonts w:ascii="Times New Roman" w:hAnsi="Times New Roman"/>
          <w:sz w:val="24"/>
          <w:szCs w:val="24"/>
        </w:rPr>
        <w:t xml:space="preserve">  OPERACIONALIZACIÓN…………………………</w:t>
      </w:r>
      <w:r>
        <w:rPr>
          <w:rFonts w:ascii="Times New Roman" w:hAnsi="Times New Roman"/>
          <w:sz w:val="24"/>
          <w:szCs w:val="24"/>
        </w:rPr>
        <w:t>37</w:t>
      </w:r>
      <w:r>
        <w:rPr>
          <w:rFonts w:ascii="Times New Roman" w:hAnsi="Times New Roman"/>
          <w:sz w:val="24"/>
          <w:szCs w:val="24"/>
          <w:u w:val="dotted"/>
        </w:rPr>
        <w:t xml:space="preserve">                                              </w:t>
      </w:r>
      <w:r w:rsidRPr="006C6B36">
        <w:rPr>
          <w:rFonts w:ascii="Times New Roman" w:hAnsi="Times New Roman"/>
          <w:sz w:val="24"/>
          <w:szCs w:val="24"/>
          <w:u w:val="dotted"/>
        </w:rPr>
        <w:t xml:space="preserve">       </w:t>
      </w:r>
      <w:r>
        <w:rPr>
          <w:rFonts w:ascii="Times New Roman" w:hAnsi="Times New Roman"/>
          <w:sz w:val="24"/>
          <w:szCs w:val="24"/>
          <w:u w:val="dotted"/>
        </w:rPr>
        <w:t xml:space="preserve">  </w:t>
      </w:r>
      <w:r w:rsidRPr="006C6B36">
        <w:rPr>
          <w:rFonts w:ascii="Times New Roman" w:hAnsi="Times New Roman"/>
          <w:sz w:val="24"/>
          <w:szCs w:val="24"/>
          <w:u w:val="dotted"/>
        </w:rPr>
        <w:t xml:space="preserve">  </w:t>
      </w:r>
    </w:p>
    <w:p w:rsidR="008C42F6" w:rsidRDefault="008C42F6" w:rsidP="008C42F6">
      <w:pPr>
        <w:spacing w:after="0" w:line="480" w:lineRule="auto"/>
        <w:rPr>
          <w:rFonts w:ascii="Times New Roman" w:hAnsi="Times New Roman"/>
          <w:b/>
          <w:sz w:val="24"/>
          <w:szCs w:val="24"/>
        </w:rPr>
      </w:pPr>
    </w:p>
    <w:p w:rsidR="008C42F6" w:rsidRDefault="008C42F6" w:rsidP="008C42F6">
      <w:pPr>
        <w:spacing w:after="0" w:line="480" w:lineRule="auto"/>
        <w:rPr>
          <w:rFonts w:ascii="Times New Roman" w:hAnsi="Times New Roman"/>
          <w:b/>
          <w:sz w:val="24"/>
          <w:szCs w:val="24"/>
          <w:u w:val="single"/>
        </w:rPr>
      </w:pPr>
      <w:r>
        <w:rPr>
          <w:rFonts w:ascii="Times New Roman" w:hAnsi="Times New Roman"/>
          <w:b/>
          <w:sz w:val="24"/>
          <w:szCs w:val="24"/>
        </w:rPr>
        <w:t xml:space="preserve">CAPÍTULO II  </w:t>
      </w:r>
      <w:r w:rsidRPr="00D04A54">
        <w:rPr>
          <w:rFonts w:ascii="Times New Roman" w:hAnsi="Times New Roman"/>
          <w:b/>
          <w:sz w:val="24"/>
          <w:szCs w:val="24"/>
          <w:u w:val="single"/>
        </w:rPr>
        <w:t>MARCO METODOLÓGICO</w:t>
      </w:r>
    </w:p>
    <w:p w:rsidR="008C42F6" w:rsidRPr="006C6B36" w:rsidRDefault="008C42F6" w:rsidP="008C42F6">
      <w:pPr>
        <w:spacing w:after="0" w:line="480" w:lineRule="auto"/>
        <w:rPr>
          <w:rFonts w:ascii="Times New Roman" w:hAnsi="Times New Roman"/>
          <w:b/>
          <w:sz w:val="24"/>
          <w:szCs w:val="24"/>
        </w:rPr>
      </w:pPr>
    </w:p>
    <w:p w:rsidR="008C42F6" w:rsidRPr="006C6B36" w:rsidRDefault="008C42F6" w:rsidP="008C42F6">
      <w:pPr>
        <w:spacing w:after="0" w:line="480" w:lineRule="auto"/>
        <w:rPr>
          <w:rFonts w:ascii="Times New Roman" w:hAnsi="Times New Roman"/>
          <w:sz w:val="24"/>
          <w:szCs w:val="24"/>
        </w:rPr>
      </w:pPr>
      <w:r w:rsidRPr="006C6B36">
        <w:rPr>
          <w:rFonts w:ascii="Times New Roman" w:hAnsi="Times New Roman"/>
          <w:sz w:val="24"/>
          <w:szCs w:val="24"/>
        </w:rPr>
        <w:t>2.</w:t>
      </w:r>
      <w:r>
        <w:rPr>
          <w:rFonts w:ascii="Times New Roman" w:hAnsi="Times New Roman"/>
          <w:sz w:val="24"/>
          <w:szCs w:val="24"/>
        </w:rPr>
        <w:t>1</w:t>
      </w:r>
      <w:r w:rsidRPr="006C6B36">
        <w:rPr>
          <w:rFonts w:ascii="Times New Roman" w:hAnsi="Times New Roman"/>
          <w:sz w:val="24"/>
          <w:szCs w:val="24"/>
        </w:rPr>
        <w:t>- MATERIALES Y MÉTODOS</w:t>
      </w:r>
      <w:r w:rsidR="005C4216">
        <w:rPr>
          <w:rFonts w:ascii="Times New Roman" w:hAnsi="Times New Roman"/>
          <w:sz w:val="24"/>
          <w:szCs w:val="24"/>
          <w:u w:val="dotted"/>
        </w:rPr>
        <w:t xml:space="preserve">                                                                                     </w:t>
      </w:r>
      <w:r w:rsidRPr="00A65433">
        <w:rPr>
          <w:rFonts w:ascii="Times New Roman" w:hAnsi="Times New Roman"/>
          <w:sz w:val="24"/>
          <w:szCs w:val="24"/>
        </w:rPr>
        <w:t>40</w:t>
      </w:r>
      <w:r w:rsidRPr="006C6B36">
        <w:rPr>
          <w:rFonts w:ascii="Times New Roman" w:hAnsi="Times New Roman"/>
          <w:sz w:val="24"/>
          <w:szCs w:val="24"/>
          <w:u w:val="dotted"/>
        </w:rPr>
        <w:t xml:space="preserve">            </w:t>
      </w:r>
    </w:p>
    <w:p w:rsidR="008C42F6" w:rsidRPr="006C6B36" w:rsidRDefault="008C42F6" w:rsidP="008C42F6">
      <w:pPr>
        <w:spacing w:after="0" w:line="480" w:lineRule="auto"/>
        <w:rPr>
          <w:rFonts w:ascii="Times New Roman" w:hAnsi="Times New Roman"/>
          <w:sz w:val="24"/>
          <w:szCs w:val="24"/>
        </w:rPr>
      </w:pPr>
      <w:r w:rsidRPr="006C6B36">
        <w:rPr>
          <w:rFonts w:ascii="Times New Roman" w:hAnsi="Times New Roman"/>
          <w:sz w:val="24"/>
          <w:szCs w:val="24"/>
        </w:rPr>
        <w:t>2.</w:t>
      </w:r>
      <w:r>
        <w:rPr>
          <w:rFonts w:ascii="Times New Roman" w:hAnsi="Times New Roman"/>
          <w:sz w:val="24"/>
          <w:szCs w:val="24"/>
        </w:rPr>
        <w:t>2</w:t>
      </w:r>
      <w:r w:rsidRPr="006C6B36">
        <w:rPr>
          <w:rFonts w:ascii="Times New Roman" w:hAnsi="Times New Roman"/>
          <w:sz w:val="24"/>
          <w:szCs w:val="24"/>
        </w:rPr>
        <w:t>. TIPO DE INVESTIGACIÓN</w:t>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005C4216">
        <w:rPr>
          <w:rFonts w:ascii="Times New Roman" w:hAnsi="Times New Roman"/>
          <w:sz w:val="24"/>
          <w:szCs w:val="24"/>
          <w:u w:val="dotted"/>
        </w:rPr>
        <w:t xml:space="preserve">            </w:t>
      </w:r>
      <w:r w:rsidRPr="00A65433">
        <w:rPr>
          <w:rFonts w:ascii="Times New Roman" w:hAnsi="Times New Roman"/>
          <w:sz w:val="24"/>
          <w:szCs w:val="24"/>
        </w:rPr>
        <w:t xml:space="preserve">40           </w:t>
      </w:r>
    </w:p>
    <w:p w:rsidR="008C42F6" w:rsidRPr="006C6B36" w:rsidRDefault="008C42F6" w:rsidP="008C42F6">
      <w:pPr>
        <w:spacing w:after="0" w:line="480" w:lineRule="auto"/>
        <w:rPr>
          <w:rFonts w:ascii="Times New Roman" w:hAnsi="Times New Roman"/>
          <w:sz w:val="24"/>
          <w:szCs w:val="24"/>
        </w:rPr>
      </w:pPr>
      <w:r>
        <w:rPr>
          <w:rFonts w:ascii="Times New Roman" w:hAnsi="Times New Roman"/>
          <w:sz w:val="24"/>
          <w:szCs w:val="24"/>
        </w:rPr>
        <w:t>2.3</w:t>
      </w:r>
      <w:r w:rsidRPr="006C6B36">
        <w:rPr>
          <w:rFonts w:ascii="Times New Roman" w:hAnsi="Times New Roman"/>
          <w:sz w:val="24"/>
          <w:szCs w:val="24"/>
        </w:rPr>
        <w:t xml:space="preserve">. DISEÑO DE INVESTIGACIÓN </w:t>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005C4216">
        <w:rPr>
          <w:rFonts w:ascii="Times New Roman" w:hAnsi="Times New Roman"/>
          <w:sz w:val="24"/>
          <w:szCs w:val="24"/>
          <w:u w:val="dotted"/>
        </w:rPr>
        <w:t xml:space="preserve">           </w:t>
      </w:r>
      <w:r>
        <w:rPr>
          <w:rFonts w:ascii="Times New Roman" w:hAnsi="Times New Roman"/>
          <w:sz w:val="24"/>
          <w:szCs w:val="24"/>
          <w:u w:val="dotted"/>
        </w:rPr>
        <w:t xml:space="preserve"> </w:t>
      </w:r>
      <w:r>
        <w:rPr>
          <w:rFonts w:ascii="Times New Roman" w:hAnsi="Times New Roman"/>
          <w:sz w:val="24"/>
          <w:szCs w:val="24"/>
        </w:rPr>
        <w:t>40</w:t>
      </w:r>
      <w:r w:rsidRPr="006C6B36">
        <w:rPr>
          <w:rFonts w:ascii="Times New Roman" w:hAnsi="Times New Roman"/>
          <w:sz w:val="24"/>
          <w:szCs w:val="24"/>
          <w:u w:val="dotted"/>
        </w:rPr>
        <w:t xml:space="preserve">        </w:t>
      </w:r>
    </w:p>
    <w:p w:rsidR="008C42F6" w:rsidRPr="006C6B36" w:rsidRDefault="008C42F6" w:rsidP="008C42F6">
      <w:pPr>
        <w:spacing w:after="0" w:line="480" w:lineRule="auto"/>
        <w:rPr>
          <w:rFonts w:ascii="Times New Roman" w:hAnsi="Times New Roman"/>
          <w:sz w:val="24"/>
          <w:szCs w:val="24"/>
        </w:rPr>
      </w:pPr>
      <w:r w:rsidRPr="006C6B36">
        <w:rPr>
          <w:rFonts w:ascii="Times New Roman" w:hAnsi="Times New Roman"/>
          <w:sz w:val="24"/>
          <w:szCs w:val="24"/>
        </w:rPr>
        <w:t>2.</w:t>
      </w:r>
      <w:r>
        <w:rPr>
          <w:rFonts w:ascii="Times New Roman" w:hAnsi="Times New Roman"/>
          <w:sz w:val="24"/>
          <w:szCs w:val="24"/>
        </w:rPr>
        <w:t>4</w:t>
      </w:r>
      <w:r w:rsidRPr="006C6B36">
        <w:rPr>
          <w:rFonts w:ascii="Times New Roman" w:hAnsi="Times New Roman"/>
          <w:sz w:val="24"/>
          <w:szCs w:val="24"/>
        </w:rPr>
        <w:t>. POBLACIÓN Y MUESTRA</w:t>
      </w:r>
      <w:r w:rsidR="004420F1">
        <w:rPr>
          <w:rFonts w:ascii="Times New Roman" w:hAnsi="Times New Roman"/>
          <w:sz w:val="24"/>
          <w:szCs w:val="24"/>
        </w:rPr>
        <w:t xml:space="preserve"> ………………………………………………………...</w:t>
      </w:r>
      <w:r>
        <w:rPr>
          <w:rFonts w:ascii="Times New Roman" w:hAnsi="Times New Roman"/>
          <w:sz w:val="24"/>
          <w:szCs w:val="24"/>
        </w:rPr>
        <w:t>41</w:t>
      </w:r>
    </w:p>
    <w:p w:rsidR="008C42F6" w:rsidRPr="006C6B36" w:rsidRDefault="008C42F6" w:rsidP="008C42F6">
      <w:pPr>
        <w:spacing w:after="0" w:line="480" w:lineRule="auto"/>
        <w:ind w:left="426" w:hanging="426"/>
        <w:rPr>
          <w:rFonts w:ascii="Times New Roman" w:hAnsi="Times New Roman"/>
          <w:sz w:val="24"/>
          <w:szCs w:val="24"/>
        </w:rPr>
      </w:pPr>
      <w:r w:rsidRPr="006C6B36">
        <w:rPr>
          <w:rFonts w:ascii="Times New Roman" w:hAnsi="Times New Roman"/>
          <w:sz w:val="24"/>
          <w:szCs w:val="24"/>
        </w:rPr>
        <w:t>2.</w:t>
      </w:r>
      <w:r>
        <w:rPr>
          <w:rFonts w:ascii="Times New Roman" w:hAnsi="Times New Roman"/>
          <w:sz w:val="24"/>
          <w:szCs w:val="24"/>
        </w:rPr>
        <w:t>5</w:t>
      </w:r>
      <w:r w:rsidRPr="006C6B36">
        <w:rPr>
          <w:rFonts w:ascii="Times New Roman" w:hAnsi="Times New Roman"/>
          <w:sz w:val="24"/>
          <w:szCs w:val="24"/>
        </w:rPr>
        <w:t xml:space="preserve">. MATERIALES, TÉCNICAS E INSTRUMENTOS DE </w:t>
      </w:r>
    </w:p>
    <w:p w:rsidR="008C42F6" w:rsidRPr="006C6B36" w:rsidRDefault="008C42F6" w:rsidP="008C42F6">
      <w:pPr>
        <w:spacing w:after="0" w:line="480" w:lineRule="auto"/>
        <w:ind w:left="426"/>
        <w:rPr>
          <w:rFonts w:ascii="Times New Roman" w:hAnsi="Times New Roman"/>
          <w:sz w:val="24"/>
          <w:szCs w:val="24"/>
        </w:rPr>
      </w:pPr>
      <w:r w:rsidRPr="006C6B36">
        <w:rPr>
          <w:rFonts w:ascii="Times New Roman" w:hAnsi="Times New Roman"/>
          <w:sz w:val="24"/>
          <w:szCs w:val="24"/>
        </w:rPr>
        <w:t>RECOLECCIÓN DE DATOS</w:t>
      </w:r>
      <w:r w:rsidR="004420F1">
        <w:rPr>
          <w:rFonts w:ascii="Times New Roman" w:hAnsi="Times New Roman"/>
          <w:sz w:val="24"/>
          <w:szCs w:val="24"/>
          <w:u w:val="dotted"/>
        </w:rPr>
        <w:t xml:space="preserve">                                                                                      </w:t>
      </w:r>
      <w:r w:rsidRPr="00A65433">
        <w:rPr>
          <w:rFonts w:ascii="Times New Roman" w:hAnsi="Times New Roman"/>
          <w:sz w:val="24"/>
          <w:szCs w:val="24"/>
        </w:rPr>
        <w:t xml:space="preserve">42    </w:t>
      </w:r>
      <w:r>
        <w:rPr>
          <w:rFonts w:ascii="Times New Roman" w:hAnsi="Times New Roman"/>
          <w:sz w:val="24"/>
          <w:szCs w:val="24"/>
          <w:u w:val="dotted"/>
        </w:rPr>
        <w:t xml:space="preserve">       </w:t>
      </w:r>
    </w:p>
    <w:p w:rsidR="008C42F6" w:rsidRPr="006C6B36" w:rsidRDefault="008C42F6" w:rsidP="008C42F6">
      <w:pPr>
        <w:pStyle w:val="Prrafodelista"/>
        <w:spacing w:after="0" w:line="480" w:lineRule="auto"/>
        <w:ind w:left="0"/>
        <w:rPr>
          <w:rFonts w:ascii="Times New Roman" w:hAnsi="Times New Roman" w:cs="Times New Roman"/>
          <w:sz w:val="24"/>
          <w:szCs w:val="24"/>
        </w:rPr>
      </w:pPr>
      <w:r>
        <w:rPr>
          <w:rFonts w:ascii="Times New Roman" w:hAnsi="Times New Roman" w:cs="Times New Roman"/>
          <w:sz w:val="24"/>
          <w:szCs w:val="24"/>
        </w:rPr>
        <w:t>2.6</w:t>
      </w:r>
      <w:r w:rsidRPr="006C6B36">
        <w:rPr>
          <w:rFonts w:ascii="Times New Roman" w:hAnsi="Times New Roman" w:cs="Times New Roman"/>
          <w:sz w:val="24"/>
          <w:szCs w:val="24"/>
        </w:rPr>
        <w:t>.- ANÁLISIS ESTADÍSTICO</w:t>
      </w:r>
      <w:r>
        <w:rPr>
          <w:rFonts w:ascii="Times New Roman" w:hAnsi="Times New Roman" w:cs="Times New Roman"/>
          <w:sz w:val="24"/>
          <w:szCs w:val="24"/>
        </w:rPr>
        <w:t xml:space="preserve"> </w:t>
      </w:r>
      <w:r w:rsidRPr="006C6B36">
        <w:rPr>
          <w:rFonts w:ascii="Times New Roman" w:hAnsi="Times New Roman" w:cs="Times New Roman"/>
          <w:sz w:val="24"/>
          <w:szCs w:val="24"/>
          <w:u w:val="dotted"/>
        </w:rPr>
        <w:tab/>
      </w:r>
      <w:r>
        <w:rPr>
          <w:rFonts w:ascii="Times New Roman" w:hAnsi="Times New Roman" w:cs="Times New Roman"/>
          <w:sz w:val="24"/>
          <w:szCs w:val="24"/>
          <w:u w:val="dotted"/>
        </w:rPr>
        <w:t xml:space="preserve">                      </w:t>
      </w:r>
      <w:r w:rsidRPr="006C6B36">
        <w:rPr>
          <w:rFonts w:ascii="Times New Roman" w:hAnsi="Times New Roman" w:cs="Times New Roman"/>
          <w:sz w:val="24"/>
          <w:szCs w:val="24"/>
          <w:u w:val="dotted"/>
        </w:rPr>
        <w:tab/>
      </w:r>
      <w:r w:rsidRPr="006C6B36">
        <w:rPr>
          <w:rFonts w:ascii="Times New Roman" w:hAnsi="Times New Roman" w:cs="Times New Roman"/>
          <w:sz w:val="24"/>
          <w:szCs w:val="24"/>
          <w:u w:val="dotted"/>
        </w:rPr>
        <w:tab/>
        <w:t xml:space="preserve">     </w:t>
      </w:r>
      <w:r>
        <w:rPr>
          <w:rFonts w:ascii="Times New Roman" w:hAnsi="Times New Roman" w:cs="Times New Roman"/>
          <w:sz w:val="24"/>
          <w:szCs w:val="24"/>
          <w:u w:val="dotted"/>
        </w:rPr>
        <w:t xml:space="preserve">                    </w:t>
      </w:r>
      <w:r w:rsidRPr="006C6B36">
        <w:rPr>
          <w:rFonts w:ascii="Times New Roman" w:hAnsi="Times New Roman" w:cs="Times New Roman"/>
          <w:sz w:val="24"/>
          <w:szCs w:val="24"/>
          <w:u w:val="dotted"/>
        </w:rPr>
        <w:tab/>
        <w:t xml:space="preserve"> </w:t>
      </w:r>
      <w:r w:rsidR="005C4216">
        <w:rPr>
          <w:rFonts w:ascii="Times New Roman" w:hAnsi="Times New Roman" w:cs="Times New Roman"/>
          <w:sz w:val="24"/>
          <w:szCs w:val="24"/>
          <w:u w:val="dotted"/>
        </w:rPr>
        <w:t xml:space="preserve">           </w:t>
      </w:r>
      <w:r w:rsidRPr="00A65433">
        <w:rPr>
          <w:rFonts w:ascii="Times New Roman" w:hAnsi="Times New Roman" w:cs="Times New Roman"/>
          <w:sz w:val="24"/>
          <w:szCs w:val="24"/>
        </w:rPr>
        <w:t xml:space="preserve">49 </w:t>
      </w:r>
      <w:r w:rsidRPr="006C6B36">
        <w:rPr>
          <w:rFonts w:ascii="Times New Roman" w:hAnsi="Times New Roman" w:cs="Times New Roman"/>
          <w:sz w:val="24"/>
          <w:szCs w:val="24"/>
          <w:u w:val="dotted"/>
        </w:rPr>
        <w:t xml:space="preserve"> </w:t>
      </w:r>
      <w:r>
        <w:rPr>
          <w:rFonts w:ascii="Times New Roman" w:hAnsi="Times New Roman" w:cs="Times New Roman"/>
          <w:sz w:val="24"/>
          <w:szCs w:val="24"/>
          <w:u w:val="dotted"/>
        </w:rPr>
        <w:t xml:space="preserve">                                 </w:t>
      </w:r>
    </w:p>
    <w:p w:rsidR="008C42F6" w:rsidRDefault="008C42F6" w:rsidP="008C42F6">
      <w:pPr>
        <w:spacing w:after="0" w:line="480" w:lineRule="auto"/>
        <w:rPr>
          <w:rFonts w:ascii="Times New Roman" w:hAnsi="Times New Roman"/>
          <w:b/>
          <w:sz w:val="24"/>
          <w:szCs w:val="24"/>
        </w:rPr>
      </w:pPr>
    </w:p>
    <w:p w:rsidR="008C42F6" w:rsidRDefault="008C42F6" w:rsidP="008C42F6">
      <w:pPr>
        <w:spacing w:after="0" w:line="480" w:lineRule="auto"/>
        <w:rPr>
          <w:rFonts w:ascii="Times New Roman" w:hAnsi="Times New Roman"/>
          <w:b/>
          <w:sz w:val="24"/>
          <w:szCs w:val="24"/>
          <w:u w:val="single"/>
        </w:rPr>
      </w:pPr>
      <w:r w:rsidRPr="006C6B36">
        <w:rPr>
          <w:rFonts w:ascii="Times New Roman" w:hAnsi="Times New Roman"/>
          <w:b/>
          <w:sz w:val="24"/>
          <w:szCs w:val="24"/>
        </w:rPr>
        <w:t>CAP</w:t>
      </w:r>
      <w:r>
        <w:rPr>
          <w:rFonts w:ascii="Times New Roman" w:hAnsi="Times New Roman"/>
          <w:b/>
          <w:sz w:val="24"/>
          <w:szCs w:val="24"/>
        </w:rPr>
        <w:t xml:space="preserve">ÍTULO III  </w:t>
      </w:r>
      <w:r w:rsidRPr="00D04A54">
        <w:rPr>
          <w:rFonts w:ascii="Times New Roman" w:hAnsi="Times New Roman"/>
          <w:b/>
          <w:sz w:val="24"/>
          <w:szCs w:val="24"/>
          <w:u w:val="single"/>
        </w:rPr>
        <w:t>ANÁLISIS E INTERPRETACIÓN DE LOS RESULTADOS</w:t>
      </w:r>
    </w:p>
    <w:p w:rsidR="008C42F6" w:rsidRPr="006C6B36" w:rsidRDefault="008C42F6" w:rsidP="008C42F6">
      <w:pPr>
        <w:spacing w:after="0" w:line="480" w:lineRule="auto"/>
        <w:rPr>
          <w:rFonts w:ascii="Times New Roman" w:hAnsi="Times New Roman"/>
          <w:b/>
          <w:sz w:val="24"/>
          <w:szCs w:val="24"/>
        </w:rPr>
      </w:pPr>
    </w:p>
    <w:p w:rsidR="008C42F6" w:rsidRDefault="008C42F6" w:rsidP="008C42F6">
      <w:pPr>
        <w:spacing w:after="0" w:line="480" w:lineRule="auto"/>
        <w:rPr>
          <w:rFonts w:ascii="Times New Roman" w:hAnsi="Times New Roman"/>
          <w:sz w:val="24"/>
          <w:szCs w:val="24"/>
          <w:u w:val="dotted"/>
        </w:rPr>
      </w:pPr>
      <w:r w:rsidRPr="006C6B36">
        <w:rPr>
          <w:rFonts w:ascii="Times New Roman" w:hAnsi="Times New Roman"/>
          <w:sz w:val="24"/>
          <w:szCs w:val="24"/>
        </w:rPr>
        <w:t>3.1 RESULTADOS EN TABLAS Y GRÁFICOS</w:t>
      </w:r>
      <w:r w:rsidRPr="006C6B36">
        <w:rPr>
          <w:rFonts w:ascii="Times New Roman" w:hAnsi="Times New Roman"/>
          <w:sz w:val="24"/>
          <w:szCs w:val="24"/>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Pr>
          <w:rFonts w:ascii="Times New Roman" w:hAnsi="Times New Roman"/>
          <w:sz w:val="24"/>
          <w:szCs w:val="24"/>
          <w:u w:val="dotted"/>
        </w:rPr>
        <w:t xml:space="preserve">              </w:t>
      </w:r>
      <w:r w:rsidRPr="006C6B36">
        <w:rPr>
          <w:rFonts w:ascii="Times New Roman" w:hAnsi="Times New Roman"/>
          <w:sz w:val="24"/>
          <w:szCs w:val="24"/>
          <w:u w:val="dotted"/>
        </w:rPr>
        <w:tab/>
      </w:r>
      <w:r w:rsidRPr="00A65433">
        <w:rPr>
          <w:rFonts w:ascii="Times New Roman" w:hAnsi="Times New Roman"/>
          <w:sz w:val="24"/>
          <w:szCs w:val="24"/>
        </w:rPr>
        <w:t>51</w:t>
      </w:r>
      <w:r>
        <w:rPr>
          <w:rFonts w:ascii="Times New Roman" w:hAnsi="Times New Roman"/>
          <w:sz w:val="24"/>
          <w:szCs w:val="24"/>
          <w:u w:val="dotted"/>
        </w:rPr>
        <w:t xml:space="preserve">     </w:t>
      </w:r>
    </w:p>
    <w:p w:rsidR="008C42F6" w:rsidRDefault="008C42F6" w:rsidP="008C42F6">
      <w:pPr>
        <w:spacing w:after="0" w:line="480" w:lineRule="auto"/>
        <w:rPr>
          <w:rFonts w:ascii="Times New Roman" w:hAnsi="Times New Roman"/>
          <w:b/>
          <w:sz w:val="24"/>
          <w:szCs w:val="24"/>
        </w:rPr>
      </w:pPr>
    </w:p>
    <w:p w:rsidR="008C42F6" w:rsidRDefault="008C42F6" w:rsidP="008C42F6">
      <w:pPr>
        <w:spacing w:after="0" w:line="480" w:lineRule="auto"/>
        <w:rPr>
          <w:rFonts w:ascii="Times New Roman" w:hAnsi="Times New Roman"/>
          <w:b/>
          <w:sz w:val="24"/>
          <w:szCs w:val="24"/>
          <w:u w:val="single"/>
        </w:rPr>
      </w:pPr>
      <w:r w:rsidRPr="009504B9">
        <w:rPr>
          <w:rFonts w:ascii="Times New Roman" w:hAnsi="Times New Roman"/>
          <w:b/>
          <w:sz w:val="24"/>
          <w:szCs w:val="24"/>
        </w:rPr>
        <w:t xml:space="preserve">CAPÍTULO IV </w:t>
      </w:r>
      <w:r w:rsidRPr="001F4A03">
        <w:rPr>
          <w:rFonts w:ascii="Times New Roman" w:hAnsi="Times New Roman"/>
          <w:b/>
          <w:sz w:val="24"/>
          <w:szCs w:val="24"/>
          <w:u w:val="single"/>
        </w:rPr>
        <w:t>INTERPRETACIÓN O</w:t>
      </w:r>
      <w:r>
        <w:rPr>
          <w:rFonts w:ascii="Times New Roman" w:hAnsi="Times New Roman"/>
          <w:b/>
          <w:sz w:val="24"/>
          <w:szCs w:val="24"/>
        </w:rPr>
        <w:t xml:space="preserve"> </w:t>
      </w:r>
      <w:r w:rsidRPr="00557161">
        <w:rPr>
          <w:rFonts w:ascii="Times New Roman" w:hAnsi="Times New Roman"/>
          <w:b/>
          <w:sz w:val="24"/>
          <w:szCs w:val="24"/>
          <w:u w:val="single"/>
        </w:rPr>
        <w:t>DISCUSIÓN DE LOS RESULTADOS</w:t>
      </w:r>
    </w:p>
    <w:p w:rsidR="008C42F6" w:rsidRDefault="008C42F6" w:rsidP="008C42F6">
      <w:pPr>
        <w:spacing w:after="0" w:line="480" w:lineRule="auto"/>
        <w:rPr>
          <w:rFonts w:ascii="Times New Roman" w:hAnsi="Times New Roman"/>
          <w:b/>
          <w:sz w:val="24"/>
          <w:szCs w:val="24"/>
          <w:u w:val="single"/>
        </w:rPr>
      </w:pPr>
    </w:p>
    <w:p w:rsidR="008C42F6" w:rsidRDefault="008C42F6" w:rsidP="008C42F6">
      <w:pPr>
        <w:spacing w:after="0" w:line="480" w:lineRule="auto"/>
        <w:rPr>
          <w:rFonts w:ascii="Times New Roman" w:hAnsi="Times New Roman"/>
          <w:b/>
          <w:sz w:val="24"/>
          <w:szCs w:val="24"/>
        </w:rPr>
      </w:pPr>
      <w:r>
        <w:rPr>
          <w:rFonts w:ascii="Times New Roman" w:hAnsi="Times New Roman"/>
          <w:sz w:val="24"/>
          <w:szCs w:val="24"/>
        </w:rPr>
        <w:t>4.1.-  INTERPRETACIÓN O  DISCU</w:t>
      </w:r>
      <w:r w:rsidR="005C4216">
        <w:rPr>
          <w:rFonts w:ascii="Times New Roman" w:hAnsi="Times New Roman"/>
          <w:sz w:val="24"/>
          <w:szCs w:val="24"/>
        </w:rPr>
        <w:t>SIÓN DE LOS RESULTADOS………………….</w:t>
      </w:r>
      <w:r>
        <w:rPr>
          <w:rFonts w:ascii="Times New Roman" w:hAnsi="Times New Roman"/>
          <w:sz w:val="24"/>
          <w:szCs w:val="24"/>
        </w:rPr>
        <w:t>55</w:t>
      </w:r>
      <w:r w:rsidRPr="006C6B36">
        <w:rPr>
          <w:rFonts w:ascii="Times New Roman" w:hAnsi="Times New Roman"/>
          <w:sz w:val="24"/>
          <w:szCs w:val="24"/>
          <w:u w:val="dotted"/>
        </w:rPr>
        <w:t xml:space="preserve">         </w:t>
      </w:r>
      <w:r>
        <w:rPr>
          <w:rFonts w:ascii="Times New Roman" w:hAnsi="Times New Roman"/>
          <w:sz w:val="24"/>
          <w:szCs w:val="24"/>
          <w:u w:val="dotted"/>
        </w:rPr>
        <w:t xml:space="preserve">           </w:t>
      </w:r>
      <w:r w:rsidRPr="006C6B36">
        <w:rPr>
          <w:rFonts w:ascii="Times New Roman" w:hAnsi="Times New Roman"/>
          <w:sz w:val="24"/>
          <w:szCs w:val="24"/>
          <w:u w:val="dotted"/>
        </w:rPr>
        <w:t xml:space="preserve">   </w:t>
      </w:r>
    </w:p>
    <w:p w:rsidR="008C42F6" w:rsidRDefault="008C42F6" w:rsidP="008C42F6">
      <w:pPr>
        <w:spacing w:after="0" w:line="480" w:lineRule="auto"/>
        <w:rPr>
          <w:rFonts w:ascii="Times New Roman" w:hAnsi="Times New Roman"/>
          <w:b/>
          <w:sz w:val="24"/>
          <w:szCs w:val="24"/>
        </w:rPr>
      </w:pPr>
      <w:r w:rsidRPr="004210C4">
        <w:rPr>
          <w:rFonts w:ascii="Times New Roman" w:hAnsi="Times New Roman"/>
          <w:noProof/>
          <w:sz w:val="24"/>
          <w:szCs w:val="24"/>
        </w:rPr>
        <mc:AlternateContent>
          <mc:Choice Requires="wps">
            <w:drawing>
              <wp:anchor distT="0" distB="0" distL="114300" distR="114300" simplePos="0" relativeHeight="251777024" behindDoc="0" locked="0" layoutInCell="1" allowOverlap="1" wp14:anchorId="2715309C" wp14:editId="72F692E8">
                <wp:simplePos x="0" y="0"/>
                <wp:positionH relativeFrom="column">
                  <wp:posOffset>2171700</wp:posOffset>
                </wp:positionH>
                <wp:positionV relativeFrom="paragraph">
                  <wp:posOffset>270510</wp:posOffset>
                </wp:positionV>
                <wp:extent cx="1391285" cy="506730"/>
                <wp:effectExtent l="0" t="0" r="0" b="762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06730"/>
                        </a:xfrm>
                        <a:prstGeom prst="rect">
                          <a:avLst/>
                        </a:prstGeom>
                        <a:solidFill>
                          <a:schemeClr val="bg1"/>
                        </a:solidFill>
                        <a:ln w="9525">
                          <a:noFill/>
                          <a:miter lim="800000"/>
                          <a:headEnd/>
                          <a:tailEnd/>
                        </a:ln>
                      </wps:spPr>
                      <wps:txbx>
                        <w:txbxContent>
                          <w:p w:rsidR="006F41C1" w:rsidRDefault="006F41C1" w:rsidP="008C42F6">
                            <w:pPr>
                              <w:jc w:val="center"/>
                            </w:pPr>
                            <w:proofErr w:type="gramStart"/>
                            <w:r>
                              <w:t>v</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5309C" id="_x0000_s1030" type="#_x0000_t202" style="position:absolute;margin-left:171pt;margin-top:21.3pt;width:109.55pt;height:39.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" fillcolor="white [3212]" stroked="f">
                <v:textbox>
                  <w:txbxContent>
                    <w:p w:rsidR="006F41C1" w:rsidRDefault="006F41C1" w:rsidP="008C42F6">
                      <w:pPr>
                        <w:jc w:val="center"/>
                      </w:pPr>
                      <w:proofErr w:type="gramStart"/>
                      <w:r>
                        <w:t>v</w:t>
                      </w:r>
                      <w:proofErr w:type="gramEnd"/>
                    </w:p>
                  </w:txbxContent>
                </v:textbox>
              </v:shape>
            </w:pict>
          </mc:Fallback>
        </mc:AlternateContent>
      </w:r>
    </w:p>
    <w:p w:rsidR="008C42F6" w:rsidRDefault="008C42F6" w:rsidP="008C42F6">
      <w:pPr>
        <w:spacing w:after="0" w:line="480" w:lineRule="auto"/>
        <w:rPr>
          <w:rFonts w:ascii="Times New Roman" w:hAnsi="Times New Roman"/>
          <w:b/>
          <w:sz w:val="24"/>
          <w:szCs w:val="24"/>
          <w:u w:val="single"/>
        </w:rPr>
      </w:pPr>
      <w:r w:rsidRPr="007C05F5">
        <w:rPr>
          <w:rFonts w:ascii="Times New Roman" w:hAnsi="Times New Roman"/>
          <w:b/>
          <w:sz w:val="24"/>
          <w:szCs w:val="24"/>
        </w:rPr>
        <w:t>CAPÍTULO V</w:t>
      </w:r>
      <w:r>
        <w:rPr>
          <w:rFonts w:ascii="Times New Roman" w:hAnsi="Times New Roman"/>
          <w:b/>
          <w:sz w:val="24"/>
          <w:szCs w:val="24"/>
        </w:rPr>
        <w:t xml:space="preserve">  </w:t>
      </w:r>
      <w:r w:rsidRPr="00D04A54">
        <w:rPr>
          <w:rFonts w:ascii="Times New Roman" w:hAnsi="Times New Roman"/>
          <w:b/>
          <w:sz w:val="24"/>
          <w:szCs w:val="24"/>
          <w:u w:val="single"/>
        </w:rPr>
        <w:t xml:space="preserve">CONCLUSIONES </w:t>
      </w:r>
    </w:p>
    <w:p w:rsidR="008C42F6" w:rsidRPr="006C6B36" w:rsidRDefault="008C42F6" w:rsidP="008C42F6">
      <w:pPr>
        <w:spacing w:after="0" w:line="480" w:lineRule="auto"/>
        <w:rPr>
          <w:rFonts w:ascii="Times New Roman" w:hAnsi="Times New Roman"/>
          <w:b/>
          <w:sz w:val="24"/>
          <w:szCs w:val="24"/>
        </w:rPr>
      </w:pPr>
    </w:p>
    <w:p w:rsidR="008C42F6" w:rsidRDefault="008C42F6" w:rsidP="008C42F6">
      <w:pPr>
        <w:spacing w:after="0" w:line="480" w:lineRule="auto"/>
        <w:rPr>
          <w:rFonts w:ascii="Times New Roman" w:hAnsi="Times New Roman"/>
          <w:sz w:val="24"/>
          <w:szCs w:val="24"/>
        </w:rPr>
      </w:pPr>
      <w:r w:rsidRPr="006C6B36">
        <w:rPr>
          <w:rFonts w:ascii="Times New Roman" w:hAnsi="Times New Roman"/>
          <w:sz w:val="24"/>
          <w:szCs w:val="24"/>
        </w:rPr>
        <w:t>5.</w:t>
      </w:r>
      <w:r>
        <w:rPr>
          <w:rFonts w:ascii="Times New Roman" w:hAnsi="Times New Roman"/>
          <w:sz w:val="24"/>
          <w:szCs w:val="24"/>
        </w:rPr>
        <w:t>1</w:t>
      </w:r>
      <w:r w:rsidRPr="006C6B36">
        <w:rPr>
          <w:rFonts w:ascii="Times New Roman" w:hAnsi="Times New Roman"/>
          <w:sz w:val="24"/>
          <w:szCs w:val="24"/>
        </w:rPr>
        <w:t>- CONCLUSIONES</w:t>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t xml:space="preserve">         </w:t>
      </w:r>
      <w:r>
        <w:rPr>
          <w:rFonts w:ascii="Times New Roman" w:hAnsi="Times New Roman"/>
          <w:sz w:val="24"/>
          <w:szCs w:val="24"/>
          <w:u w:val="dotted"/>
        </w:rPr>
        <w:t xml:space="preserve">  </w:t>
      </w:r>
      <w:r w:rsidRPr="006C6B36">
        <w:rPr>
          <w:rFonts w:ascii="Times New Roman" w:hAnsi="Times New Roman"/>
          <w:sz w:val="24"/>
          <w:szCs w:val="24"/>
          <w:u w:val="dotted"/>
        </w:rPr>
        <w:t xml:space="preserve"> </w:t>
      </w:r>
      <w:r>
        <w:rPr>
          <w:rFonts w:ascii="Times New Roman" w:hAnsi="Times New Roman"/>
          <w:sz w:val="24"/>
          <w:szCs w:val="24"/>
        </w:rPr>
        <w:t>58</w:t>
      </w:r>
    </w:p>
    <w:p w:rsidR="008C42F6" w:rsidRDefault="008C42F6" w:rsidP="008C42F6">
      <w:pPr>
        <w:spacing w:after="0" w:line="480" w:lineRule="auto"/>
        <w:rPr>
          <w:rFonts w:ascii="Times New Roman" w:hAnsi="Times New Roman"/>
          <w:b/>
          <w:sz w:val="24"/>
          <w:szCs w:val="24"/>
        </w:rPr>
      </w:pPr>
    </w:p>
    <w:p w:rsidR="008C42F6" w:rsidRDefault="008C42F6" w:rsidP="008C42F6">
      <w:pPr>
        <w:spacing w:after="0" w:line="480" w:lineRule="auto"/>
        <w:rPr>
          <w:rFonts w:ascii="Times New Roman" w:hAnsi="Times New Roman"/>
          <w:b/>
          <w:sz w:val="24"/>
          <w:szCs w:val="24"/>
          <w:u w:val="single"/>
        </w:rPr>
      </w:pPr>
      <w:r w:rsidRPr="00AC1803">
        <w:rPr>
          <w:rFonts w:ascii="Times New Roman" w:hAnsi="Times New Roman"/>
          <w:b/>
          <w:sz w:val="24"/>
          <w:szCs w:val="24"/>
        </w:rPr>
        <w:t>CAPITULO V</w:t>
      </w:r>
      <w:r>
        <w:rPr>
          <w:rFonts w:ascii="Times New Roman" w:hAnsi="Times New Roman"/>
          <w:b/>
          <w:sz w:val="24"/>
          <w:szCs w:val="24"/>
        </w:rPr>
        <w:t>I</w:t>
      </w:r>
      <w:r w:rsidRPr="00AC1803">
        <w:rPr>
          <w:rFonts w:ascii="Times New Roman" w:hAnsi="Times New Roman"/>
          <w:b/>
          <w:sz w:val="24"/>
          <w:szCs w:val="24"/>
        </w:rPr>
        <w:t xml:space="preserve">  </w:t>
      </w:r>
      <w:r w:rsidRPr="00AC1803">
        <w:rPr>
          <w:rFonts w:ascii="Times New Roman" w:hAnsi="Times New Roman"/>
          <w:b/>
          <w:sz w:val="24"/>
          <w:szCs w:val="24"/>
          <w:u w:val="single"/>
        </w:rPr>
        <w:t>RECOMENDACIONES</w:t>
      </w:r>
    </w:p>
    <w:p w:rsidR="008C42F6" w:rsidRPr="00AC1803" w:rsidRDefault="008C42F6" w:rsidP="008C42F6">
      <w:pPr>
        <w:spacing w:after="0" w:line="480" w:lineRule="auto"/>
        <w:rPr>
          <w:rFonts w:ascii="Times New Roman" w:hAnsi="Times New Roman"/>
          <w:sz w:val="24"/>
          <w:szCs w:val="24"/>
        </w:rPr>
      </w:pPr>
    </w:p>
    <w:p w:rsidR="008C42F6" w:rsidRPr="006C6B36" w:rsidRDefault="008C42F6" w:rsidP="008C42F6">
      <w:pPr>
        <w:spacing w:after="0" w:line="480" w:lineRule="auto"/>
        <w:rPr>
          <w:rFonts w:ascii="Times New Roman" w:hAnsi="Times New Roman"/>
          <w:sz w:val="24"/>
          <w:szCs w:val="24"/>
        </w:rPr>
      </w:pPr>
      <w:r>
        <w:rPr>
          <w:rFonts w:ascii="Times New Roman" w:hAnsi="Times New Roman"/>
          <w:sz w:val="24"/>
          <w:szCs w:val="24"/>
        </w:rPr>
        <w:t xml:space="preserve">6.1. </w:t>
      </w:r>
      <w:r w:rsidRPr="006C6B36">
        <w:rPr>
          <w:rFonts w:ascii="Times New Roman" w:hAnsi="Times New Roman"/>
          <w:sz w:val="24"/>
          <w:szCs w:val="24"/>
        </w:rPr>
        <w:t xml:space="preserve"> RECOMENDACIONES</w:t>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Pr>
          <w:rFonts w:ascii="Times New Roman" w:hAnsi="Times New Roman"/>
          <w:sz w:val="24"/>
          <w:szCs w:val="24"/>
        </w:rPr>
        <w:t>59</w:t>
      </w:r>
      <w:r>
        <w:rPr>
          <w:rFonts w:ascii="Times New Roman" w:hAnsi="Times New Roman"/>
          <w:sz w:val="24"/>
          <w:szCs w:val="24"/>
          <w:u w:val="dotted"/>
        </w:rPr>
        <w:t xml:space="preserve">         </w:t>
      </w:r>
      <w:r w:rsidRPr="006C6B36">
        <w:rPr>
          <w:rFonts w:ascii="Times New Roman" w:hAnsi="Times New Roman"/>
          <w:sz w:val="24"/>
          <w:szCs w:val="24"/>
          <w:u w:val="dotted"/>
        </w:rPr>
        <w:t xml:space="preserve"> </w:t>
      </w:r>
    </w:p>
    <w:p w:rsidR="008C42F6" w:rsidRPr="006C6B36" w:rsidRDefault="008C42F6" w:rsidP="008C42F6">
      <w:pPr>
        <w:pStyle w:val="Prrafodelista"/>
        <w:spacing w:after="0" w:line="480" w:lineRule="auto"/>
        <w:ind w:left="0"/>
        <w:rPr>
          <w:rFonts w:ascii="Times New Roman" w:hAnsi="Times New Roman" w:cs="Times New Roman"/>
          <w:sz w:val="24"/>
          <w:szCs w:val="24"/>
        </w:rPr>
      </w:pPr>
      <w:r w:rsidRPr="006C6B36">
        <w:rPr>
          <w:rFonts w:ascii="Times New Roman" w:hAnsi="Times New Roman" w:cs="Times New Roman"/>
          <w:sz w:val="24"/>
          <w:szCs w:val="24"/>
        </w:rPr>
        <w:t>REFERENCIAS BIBLIOGRÁFICAS</w:t>
      </w:r>
      <w:r w:rsidRPr="006C6B36">
        <w:rPr>
          <w:rFonts w:ascii="Times New Roman" w:hAnsi="Times New Roman" w:cs="Times New Roman"/>
          <w:sz w:val="24"/>
          <w:szCs w:val="24"/>
          <w:u w:val="dotted"/>
        </w:rPr>
        <w:tab/>
      </w:r>
      <w:r w:rsidRPr="006C6B36">
        <w:rPr>
          <w:rFonts w:ascii="Times New Roman" w:hAnsi="Times New Roman" w:cs="Times New Roman"/>
          <w:sz w:val="24"/>
          <w:szCs w:val="24"/>
          <w:u w:val="dotted"/>
        </w:rPr>
        <w:tab/>
      </w:r>
      <w:r w:rsidRPr="006C6B36">
        <w:rPr>
          <w:rFonts w:ascii="Times New Roman" w:hAnsi="Times New Roman" w:cs="Times New Roman"/>
          <w:sz w:val="24"/>
          <w:szCs w:val="24"/>
          <w:u w:val="dotted"/>
        </w:rPr>
        <w:tab/>
      </w:r>
      <w:r w:rsidRPr="006C6B36">
        <w:rPr>
          <w:rFonts w:ascii="Times New Roman" w:hAnsi="Times New Roman" w:cs="Times New Roman"/>
          <w:sz w:val="24"/>
          <w:szCs w:val="24"/>
          <w:u w:val="dotted"/>
        </w:rPr>
        <w:tab/>
      </w:r>
      <w:r w:rsidRPr="006C6B36">
        <w:rPr>
          <w:rFonts w:ascii="Times New Roman" w:hAnsi="Times New Roman" w:cs="Times New Roman"/>
          <w:sz w:val="24"/>
          <w:szCs w:val="24"/>
          <w:u w:val="dotted"/>
        </w:rPr>
        <w:tab/>
      </w:r>
      <w:r w:rsidRPr="006C6B36">
        <w:rPr>
          <w:rFonts w:ascii="Times New Roman" w:hAnsi="Times New Roman" w:cs="Times New Roman"/>
          <w:sz w:val="24"/>
          <w:szCs w:val="24"/>
          <w:u w:val="dotted"/>
        </w:rPr>
        <w:tab/>
      </w:r>
      <w:r w:rsidR="00B96557">
        <w:rPr>
          <w:rFonts w:ascii="Times New Roman" w:hAnsi="Times New Roman"/>
          <w:sz w:val="24"/>
          <w:szCs w:val="24"/>
          <w:u w:val="dotted"/>
        </w:rPr>
        <w:t xml:space="preserve">            </w:t>
      </w:r>
      <w:r w:rsidRPr="00A65433">
        <w:rPr>
          <w:rFonts w:ascii="Times New Roman" w:hAnsi="Times New Roman"/>
          <w:sz w:val="24"/>
          <w:szCs w:val="24"/>
        </w:rPr>
        <w:t>60</w:t>
      </w:r>
      <w:r>
        <w:rPr>
          <w:rFonts w:ascii="Times New Roman" w:hAnsi="Times New Roman" w:cs="Times New Roman"/>
          <w:sz w:val="24"/>
          <w:szCs w:val="24"/>
          <w:u w:val="dotted"/>
        </w:rPr>
        <w:t xml:space="preserve">       </w:t>
      </w:r>
      <w:r w:rsidRPr="006C6B36">
        <w:rPr>
          <w:rFonts w:ascii="Times New Roman" w:hAnsi="Times New Roman" w:cs="Times New Roman"/>
          <w:sz w:val="24"/>
          <w:szCs w:val="24"/>
          <w:u w:val="dotted"/>
        </w:rPr>
        <w:t xml:space="preserve">   </w:t>
      </w:r>
    </w:p>
    <w:p w:rsidR="008C42F6" w:rsidRPr="00516DC9" w:rsidRDefault="008C42F6" w:rsidP="008C42F6">
      <w:pPr>
        <w:spacing w:after="0" w:line="480" w:lineRule="auto"/>
        <w:rPr>
          <w:rFonts w:ascii="Times New Roman" w:hAnsi="Times New Roman"/>
          <w:sz w:val="24"/>
          <w:szCs w:val="24"/>
          <w:u w:val="dotted"/>
        </w:rPr>
      </w:pPr>
      <w:r w:rsidRPr="006C6B36">
        <w:rPr>
          <w:rFonts w:ascii="Times New Roman" w:hAnsi="Times New Roman"/>
          <w:sz w:val="24"/>
          <w:szCs w:val="24"/>
        </w:rPr>
        <w:t>ANEXOS</w:t>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sidRPr="006C6B36">
        <w:rPr>
          <w:rFonts w:ascii="Times New Roman" w:hAnsi="Times New Roman"/>
          <w:sz w:val="24"/>
          <w:szCs w:val="24"/>
          <w:u w:val="dotted"/>
        </w:rPr>
        <w:tab/>
      </w:r>
      <w:r>
        <w:rPr>
          <w:rFonts w:ascii="Times New Roman" w:hAnsi="Times New Roman"/>
          <w:sz w:val="24"/>
          <w:szCs w:val="24"/>
          <w:u w:val="dotted"/>
        </w:rPr>
        <w:t xml:space="preserve">         </w:t>
      </w:r>
      <w:r w:rsidRPr="006C6B36">
        <w:rPr>
          <w:rFonts w:ascii="Times New Roman" w:hAnsi="Times New Roman"/>
          <w:sz w:val="24"/>
          <w:szCs w:val="24"/>
          <w:u w:val="dotted"/>
        </w:rPr>
        <w:t xml:space="preserve">  </w:t>
      </w:r>
      <w:r w:rsidRPr="006C6B36">
        <w:rPr>
          <w:rFonts w:ascii="Times New Roman" w:hAnsi="Times New Roman"/>
          <w:sz w:val="24"/>
          <w:szCs w:val="24"/>
          <w:u w:val="dotted"/>
        </w:rPr>
        <w:tab/>
      </w:r>
      <w:r w:rsidRPr="00516DC9">
        <w:rPr>
          <w:rFonts w:ascii="Times New Roman" w:hAnsi="Times New Roman"/>
          <w:sz w:val="24"/>
          <w:szCs w:val="24"/>
        </w:rPr>
        <w:t>6</w:t>
      </w:r>
      <w:r>
        <w:rPr>
          <w:rFonts w:ascii="Times New Roman" w:hAnsi="Times New Roman"/>
          <w:sz w:val="24"/>
          <w:szCs w:val="24"/>
        </w:rPr>
        <w:t>6</w:t>
      </w:r>
    </w:p>
    <w:p w:rsidR="008C42F6" w:rsidRPr="006C6B36" w:rsidRDefault="008C42F6" w:rsidP="008C42F6">
      <w:pPr>
        <w:spacing w:after="0" w:line="480" w:lineRule="auto"/>
        <w:rPr>
          <w:rFonts w:ascii="Times New Roman" w:hAnsi="Times New Roman"/>
          <w:sz w:val="24"/>
          <w:szCs w:val="24"/>
        </w:rPr>
      </w:pPr>
    </w:p>
    <w:p w:rsidR="00E65E39" w:rsidRDefault="00E65E39" w:rsidP="007C05F5">
      <w:pPr>
        <w:spacing w:after="0" w:line="480" w:lineRule="auto"/>
        <w:jc w:val="center"/>
        <w:rPr>
          <w:rFonts w:ascii="Times New Roman" w:hAnsi="Times New Roman"/>
          <w:b/>
          <w:sz w:val="24"/>
          <w:szCs w:val="24"/>
        </w:rPr>
      </w:pPr>
    </w:p>
    <w:p w:rsidR="00E65E39" w:rsidRDefault="00E65E39" w:rsidP="007C05F5">
      <w:pPr>
        <w:spacing w:after="0" w:line="480" w:lineRule="auto"/>
        <w:jc w:val="center"/>
        <w:rPr>
          <w:rFonts w:ascii="Times New Roman" w:hAnsi="Times New Roman"/>
          <w:b/>
          <w:sz w:val="24"/>
          <w:szCs w:val="24"/>
        </w:rPr>
      </w:pPr>
    </w:p>
    <w:p w:rsidR="008C42F6" w:rsidRDefault="008C42F6" w:rsidP="007C05F5">
      <w:pPr>
        <w:spacing w:after="0" w:line="480" w:lineRule="auto"/>
        <w:jc w:val="center"/>
        <w:rPr>
          <w:rFonts w:ascii="Times New Roman" w:hAnsi="Times New Roman"/>
          <w:b/>
          <w:sz w:val="24"/>
          <w:szCs w:val="24"/>
        </w:rPr>
      </w:pPr>
    </w:p>
    <w:p w:rsidR="007340FD" w:rsidRDefault="007340FD" w:rsidP="007C05F5">
      <w:pPr>
        <w:spacing w:after="0" w:line="480" w:lineRule="auto"/>
        <w:jc w:val="center"/>
        <w:rPr>
          <w:rFonts w:ascii="Times New Roman" w:hAnsi="Times New Roman"/>
          <w:b/>
          <w:sz w:val="24"/>
          <w:szCs w:val="24"/>
        </w:rPr>
      </w:pPr>
    </w:p>
    <w:p w:rsidR="007340FD" w:rsidRDefault="007340FD" w:rsidP="007C05F5">
      <w:pPr>
        <w:spacing w:after="0" w:line="480" w:lineRule="auto"/>
        <w:jc w:val="center"/>
        <w:rPr>
          <w:rFonts w:ascii="Times New Roman" w:hAnsi="Times New Roman"/>
          <w:b/>
          <w:sz w:val="24"/>
          <w:szCs w:val="24"/>
        </w:rPr>
      </w:pPr>
    </w:p>
    <w:p w:rsidR="007340FD" w:rsidRDefault="007340FD" w:rsidP="007C05F5">
      <w:pPr>
        <w:spacing w:after="0" w:line="480" w:lineRule="auto"/>
        <w:jc w:val="center"/>
        <w:rPr>
          <w:rFonts w:ascii="Times New Roman" w:hAnsi="Times New Roman"/>
          <w:b/>
          <w:sz w:val="24"/>
          <w:szCs w:val="24"/>
        </w:rPr>
      </w:pPr>
    </w:p>
    <w:p w:rsidR="007340FD" w:rsidRDefault="007340FD" w:rsidP="007C05F5">
      <w:pPr>
        <w:spacing w:after="0" w:line="480" w:lineRule="auto"/>
        <w:jc w:val="center"/>
        <w:rPr>
          <w:rFonts w:ascii="Times New Roman" w:hAnsi="Times New Roman"/>
          <w:b/>
          <w:sz w:val="24"/>
          <w:szCs w:val="24"/>
        </w:rPr>
      </w:pPr>
    </w:p>
    <w:p w:rsidR="007340FD" w:rsidRDefault="007340FD" w:rsidP="007C05F5">
      <w:pPr>
        <w:spacing w:after="0" w:line="480" w:lineRule="auto"/>
        <w:jc w:val="center"/>
        <w:rPr>
          <w:rFonts w:ascii="Times New Roman" w:hAnsi="Times New Roman"/>
          <w:b/>
          <w:sz w:val="24"/>
          <w:szCs w:val="24"/>
        </w:rPr>
      </w:pPr>
    </w:p>
    <w:p w:rsidR="007340FD" w:rsidRDefault="007340FD" w:rsidP="007C05F5">
      <w:pPr>
        <w:spacing w:after="0" w:line="480" w:lineRule="auto"/>
        <w:jc w:val="center"/>
        <w:rPr>
          <w:rFonts w:ascii="Times New Roman" w:hAnsi="Times New Roman"/>
          <w:b/>
          <w:sz w:val="24"/>
          <w:szCs w:val="24"/>
        </w:rPr>
      </w:pPr>
    </w:p>
    <w:p w:rsidR="007340FD" w:rsidRDefault="007340FD" w:rsidP="007C05F5">
      <w:pPr>
        <w:spacing w:after="0" w:line="480" w:lineRule="auto"/>
        <w:jc w:val="center"/>
        <w:rPr>
          <w:rFonts w:ascii="Times New Roman" w:hAnsi="Times New Roman"/>
          <w:b/>
          <w:sz w:val="24"/>
          <w:szCs w:val="24"/>
        </w:rPr>
      </w:pPr>
    </w:p>
    <w:p w:rsidR="007340FD" w:rsidRDefault="007340FD" w:rsidP="007C05F5">
      <w:pPr>
        <w:spacing w:after="0" w:line="480" w:lineRule="auto"/>
        <w:jc w:val="center"/>
        <w:rPr>
          <w:rFonts w:ascii="Times New Roman" w:hAnsi="Times New Roman"/>
          <w:b/>
          <w:sz w:val="24"/>
          <w:szCs w:val="24"/>
        </w:rPr>
      </w:pPr>
    </w:p>
    <w:p w:rsidR="007340FD" w:rsidRDefault="007340FD" w:rsidP="007C05F5">
      <w:pPr>
        <w:spacing w:after="0" w:line="480" w:lineRule="auto"/>
        <w:jc w:val="center"/>
        <w:rPr>
          <w:rFonts w:ascii="Times New Roman" w:hAnsi="Times New Roman"/>
          <w:b/>
          <w:sz w:val="24"/>
          <w:szCs w:val="24"/>
        </w:rPr>
      </w:pPr>
    </w:p>
    <w:p w:rsidR="007340FD" w:rsidRDefault="007340FD" w:rsidP="007C05F5">
      <w:pPr>
        <w:spacing w:after="0" w:line="480" w:lineRule="auto"/>
        <w:jc w:val="center"/>
        <w:rPr>
          <w:rFonts w:ascii="Times New Roman" w:hAnsi="Times New Roman"/>
          <w:b/>
          <w:sz w:val="24"/>
          <w:szCs w:val="24"/>
        </w:rPr>
      </w:pPr>
    </w:p>
    <w:p w:rsidR="00E65E39" w:rsidRDefault="007340FD" w:rsidP="007C05F5">
      <w:pPr>
        <w:spacing w:after="0" w:line="480" w:lineRule="auto"/>
        <w:jc w:val="center"/>
        <w:rPr>
          <w:rFonts w:ascii="Times New Roman" w:hAnsi="Times New Roman"/>
          <w:b/>
          <w:sz w:val="24"/>
          <w:szCs w:val="24"/>
        </w:rPr>
      </w:pPr>
      <w:r w:rsidRPr="004210C4">
        <w:rPr>
          <w:rFonts w:ascii="Times New Roman" w:hAnsi="Times New Roman"/>
          <w:noProof/>
          <w:sz w:val="24"/>
          <w:szCs w:val="24"/>
        </w:rPr>
        <mc:AlternateContent>
          <mc:Choice Requires="wps">
            <w:drawing>
              <wp:anchor distT="0" distB="0" distL="114300" distR="114300" simplePos="0" relativeHeight="251779072" behindDoc="0" locked="0" layoutInCell="1" allowOverlap="1" wp14:anchorId="16E5E8A2" wp14:editId="0D1A55D0">
                <wp:simplePos x="0" y="0"/>
                <wp:positionH relativeFrom="column">
                  <wp:posOffset>2057400</wp:posOffset>
                </wp:positionH>
                <wp:positionV relativeFrom="paragraph">
                  <wp:posOffset>213360</wp:posOffset>
                </wp:positionV>
                <wp:extent cx="1391285" cy="506730"/>
                <wp:effectExtent l="0" t="0" r="0" b="7620"/>
                <wp:wrapNone/>
                <wp:docPr id="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06730"/>
                        </a:xfrm>
                        <a:prstGeom prst="rect">
                          <a:avLst/>
                        </a:prstGeom>
                        <a:solidFill>
                          <a:schemeClr val="bg1"/>
                        </a:solidFill>
                        <a:ln w="9525">
                          <a:noFill/>
                          <a:miter lim="800000"/>
                          <a:headEnd/>
                          <a:tailEnd/>
                        </a:ln>
                      </wps:spPr>
                      <wps:txbx>
                        <w:txbxContent>
                          <w:p w:rsidR="006F41C1" w:rsidRDefault="006F41C1" w:rsidP="007340FD">
                            <w:pPr>
                              <w:jc w:val="center"/>
                            </w:pPr>
                            <w:proofErr w:type="gramStart"/>
                            <w:r>
                              <w:t>vi</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5E8A2" id="_x0000_s1031" type="#_x0000_t202" style="position:absolute;left:0;text-align:left;margin-left:162pt;margin-top:16.8pt;width:109.55pt;height:39.9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" fillcolor="white [3212]" stroked="f">
                <v:textbox>
                  <w:txbxContent>
                    <w:p w:rsidR="006F41C1" w:rsidRDefault="006F41C1" w:rsidP="007340FD">
                      <w:pPr>
                        <w:jc w:val="center"/>
                      </w:pPr>
                      <w:proofErr w:type="gramStart"/>
                      <w:r>
                        <w:t>vi</w:t>
                      </w:r>
                      <w:proofErr w:type="gramEnd"/>
                    </w:p>
                  </w:txbxContent>
                </v:textbox>
              </v:shape>
            </w:pict>
          </mc:Fallback>
        </mc:AlternateContent>
      </w:r>
    </w:p>
    <w:p w:rsidR="006D14E5" w:rsidRDefault="00E67DA7" w:rsidP="007C05F5">
      <w:pPr>
        <w:spacing w:after="0" w:line="480" w:lineRule="auto"/>
        <w:jc w:val="center"/>
        <w:rPr>
          <w:rFonts w:ascii="Times New Roman" w:hAnsi="Times New Roman"/>
          <w:b/>
          <w:sz w:val="24"/>
          <w:szCs w:val="24"/>
        </w:rPr>
      </w:pPr>
      <w:r w:rsidRPr="005138E1">
        <w:rPr>
          <w:rFonts w:ascii="Times New Roman" w:hAnsi="Times New Roman"/>
          <w:b/>
          <w:sz w:val="24"/>
          <w:szCs w:val="24"/>
        </w:rPr>
        <w:t>RESUMEN</w:t>
      </w:r>
    </w:p>
    <w:p w:rsidR="007C05F5" w:rsidRDefault="007C05F5" w:rsidP="007C05F5">
      <w:pPr>
        <w:spacing w:after="0" w:line="480" w:lineRule="auto"/>
        <w:jc w:val="center"/>
        <w:rPr>
          <w:rFonts w:ascii="Times New Roman" w:hAnsi="Times New Roman"/>
          <w:b/>
          <w:sz w:val="24"/>
          <w:szCs w:val="24"/>
        </w:rPr>
      </w:pPr>
    </w:p>
    <w:p w:rsidR="00FC2EB1" w:rsidRPr="003A6CA2" w:rsidRDefault="00FC2EB1" w:rsidP="008B72E5">
      <w:pPr>
        <w:spacing w:line="480" w:lineRule="auto"/>
        <w:ind w:firstLine="708"/>
        <w:jc w:val="both"/>
        <w:rPr>
          <w:rFonts w:ascii="Times New Roman" w:hAnsi="Times New Roman"/>
          <w:sz w:val="24"/>
          <w:szCs w:val="24"/>
        </w:rPr>
      </w:pPr>
      <w:r w:rsidRPr="005138E1">
        <w:rPr>
          <w:rFonts w:ascii="Times New Roman" w:hAnsi="Times New Roman"/>
          <w:sz w:val="24"/>
          <w:szCs w:val="24"/>
        </w:rPr>
        <w:t xml:space="preserve">La investigación tuvo como finalidad determinar la relación </w:t>
      </w:r>
      <w:r w:rsidR="00E82CFB" w:rsidRPr="005138E1">
        <w:rPr>
          <w:rFonts w:ascii="Times New Roman" w:hAnsi="Times New Roman"/>
          <w:sz w:val="24"/>
          <w:szCs w:val="24"/>
        </w:rPr>
        <w:t xml:space="preserve">entre </w:t>
      </w:r>
      <w:r w:rsidRPr="005138E1">
        <w:rPr>
          <w:rFonts w:ascii="Times New Roman" w:hAnsi="Times New Roman"/>
          <w:sz w:val="24"/>
          <w:szCs w:val="24"/>
        </w:rPr>
        <w:t xml:space="preserve">Calidad de vida y </w:t>
      </w:r>
      <w:r w:rsidR="00C05306">
        <w:rPr>
          <w:rFonts w:ascii="Times New Roman" w:hAnsi="Times New Roman"/>
          <w:sz w:val="24"/>
          <w:szCs w:val="24"/>
        </w:rPr>
        <w:t xml:space="preserve">su </w:t>
      </w:r>
      <w:r w:rsidR="00C05306" w:rsidRPr="003A6CA2">
        <w:rPr>
          <w:rFonts w:ascii="Times New Roman" w:hAnsi="Times New Roman"/>
          <w:sz w:val="24"/>
          <w:szCs w:val="24"/>
        </w:rPr>
        <w:t xml:space="preserve">relación con la </w:t>
      </w:r>
      <w:r w:rsidRPr="003A6CA2">
        <w:rPr>
          <w:rFonts w:ascii="Times New Roman" w:hAnsi="Times New Roman"/>
          <w:sz w:val="24"/>
          <w:szCs w:val="24"/>
        </w:rPr>
        <w:t xml:space="preserve">depresión en pacientes </w:t>
      </w:r>
      <w:r w:rsidR="00F15648" w:rsidRPr="003A6CA2">
        <w:rPr>
          <w:rFonts w:ascii="Times New Roman" w:hAnsi="Times New Roman"/>
          <w:sz w:val="24"/>
          <w:szCs w:val="24"/>
        </w:rPr>
        <w:t>Hemodializados</w:t>
      </w:r>
      <w:r w:rsidRPr="003A6CA2">
        <w:rPr>
          <w:rFonts w:ascii="Times New Roman" w:hAnsi="Times New Roman"/>
          <w:sz w:val="24"/>
          <w:szCs w:val="24"/>
        </w:rPr>
        <w:t xml:space="preserve"> de una clínica</w:t>
      </w:r>
      <w:r w:rsidR="005C61AD" w:rsidRPr="003A6CA2">
        <w:rPr>
          <w:rFonts w:ascii="Times New Roman" w:hAnsi="Times New Roman"/>
          <w:sz w:val="24"/>
          <w:szCs w:val="24"/>
        </w:rPr>
        <w:t xml:space="preserve"> de la ciudad de </w:t>
      </w:r>
      <w:r w:rsidR="002E558F" w:rsidRPr="003A6CA2">
        <w:rPr>
          <w:rFonts w:ascii="Times New Roman" w:hAnsi="Times New Roman"/>
          <w:sz w:val="24"/>
          <w:szCs w:val="24"/>
        </w:rPr>
        <w:t>C</w:t>
      </w:r>
      <w:r w:rsidR="005C61AD" w:rsidRPr="003A6CA2">
        <w:rPr>
          <w:rFonts w:ascii="Times New Roman" w:hAnsi="Times New Roman"/>
          <w:sz w:val="24"/>
          <w:szCs w:val="24"/>
        </w:rPr>
        <w:t xml:space="preserve">hiclayo, 2016. Estuvo </w:t>
      </w:r>
      <w:r w:rsidRPr="003A6CA2">
        <w:rPr>
          <w:rFonts w:ascii="Times New Roman" w:hAnsi="Times New Roman"/>
          <w:sz w:val="24"/>
          <w:szCs w:val="24"/>
        </w:rPr>
        <w:t>conformada por 7</w:t>
      </w:r>
      <w:r w:rsidR="007D40BB" w:rsidRPr="003A6CA2">
        <w:rPr>
          <w:rFonts w:ascii="Times New Roman" w:hAnsi="Times New Roman"/>
          <w:sz w:val="24"/>
          <w:szCs w:val="24"/>
        </w:rPr>
        <w:t>5</w:t>
      </w:r>
      <w:r w:rsidRPr="003A6CA2">
        <w:rPr>
          <w:rFonts w:ascii="Times New Roman" w:hAnsi="Times New Roman"/>
          <w:sz w:val="24"/>
          <w:szCs w:val="24"/>
        </w:rPr>
        <w:t xml:space="preserve"> pacientes con tratamiento en </w:t>
      </w:r>
      <w:r w:rsidR="005C61AD" w:rsidRPr="003A6CA2">
        <w:rPr>
          <w:rFonts w:ascii="Times New Roman" w:hAnsi="Times New Roman"/>
          <w:sz w:val="24"/>
          <w:szCs w:val="24"/>
        </w:rPr>
        <w:t>hemodiálisis; utilizando instrumentos cómo: L</w:t>
      </w:r>
      <w:r w:rsidRPr="003A6CA2">
        <w:rPr>
          <w:rFonts w:ascii="Times New Roman" w:hAnsi="Times New Roman"/>
          <w:sz w:val="24"/>
          <w:szCs w:val="24"/>
        </w:rPr>
        <w:t>a Escala de Calidad de Vida de David Olson y Howard Barnes, adaptado por Mir</w:t>
      </w:r>
      <w:r w:rsidR="005C61AD" w:rsidRPr="003A6CA2">
        <w:rPr>
          <w:rFonts w:ascii="Times New Roman" w:hAnsi="Times New Roman"/>
          <w:sz w:val="24"/>
          <w:szCs w:val="24"/>
        </w:rPr>
        <w:t>iam Pilar Grimaldo Muchotrigo</w:t>
      </w:r>
      <w:proofErr w:type="gramStart"/>
      <w:r w:rsidR="005C61AD" w:rsidRPr="003A6CA2">
        <w:rPr>
          <w:rFonts w:ascii="Times New Roman" w:hAnsi="Times New Roman"/>
          <w:sz w:val="24"/>
          <w:szCs w:val="24"/>
        </w:rPr>
        <w:t>.</w:t>
      </w:r>
      <w:r w:rsidRPr="003A6CA2">
        <w:rPr>
          <w:rFonts w:ascii="Times New Roman" w:hAnsi="Times New Roman"/>
          <w:sz w:val="24"/>
          <w:szCs w:val="24"/>
        </w:rPr>
        <w:t>(</w:t>
      </w:r>
      <w:proofErr w:type="gramEnd"/>
      <w:r w:rsidRPr="003A6CA2">
        <w:rPr>
          <w:rFonts w:ascii="Times New Roman" w:hAnsi="Times New Roman"/>
          <w:sz w:val="24"/>
          <w:szCs w:val="24"/>
        </w:rPr>
        <w:t>2014) y el Inventario de depresión de Beck.</w:t>
      </w:r>
      <w:r w:rsidR="005C61AD" w:rsidRPr="003A6CA2">
        <w:rPr>
          <w:rFonts w:ascii="Times New Roman" w:hAnsi="Times New Roman"/>
          <w:sz w:val="24"/>
          <w:szCs w:val="24"/>
        </w:rPr>
        <w:t xml:space="preserve"> (</w:t>
      </w:r>
      <w:r w:rsidRPr="003A6CA2">
        <w:rPr>
          <w:rFonts w:ascii="Times New Roman" w:hAnsi="Times New Roman"/>
          <w:sz w:val="24"/>
          <w:szCs w:val="24"/>
        </w:rPr>
        <w:t>2011</w:t>
      </w:r>
      <w:r w:rsidR="005C61AD" w:rsidRPr="003A6CA2">
        <w:rPr>
          <w:rFonts w:ascii="Times New Roman" w:hAnsi="Times New Roman"/>
          <w:sz w:val="24"/>
          <w:szCs w:val="24"/>
        </w:rPr>
        <w:t>).</w:t>
      </w:r>
    </w:p>
    <w:p w:rsidR="00FC2EB1" w:rsidRPr="003A6CA2" w:rsidRDefault="00FC2EB1" w:rsidP="000A7D22">
      <w:pPr>
        <w:spacing w:line="480" w:lineRule="auto"/>
        <w:ind w:firstLine="708"/>
        <w:jc w:val="both"/>
        <w:rPr>
          <w:rFonts w:ascii="Times New Roman" w:hAnsi="Times New Roman"/>
          <w:sz w:val="24"/>
          <w:szCs w:val="24"/>
        </w:rPr>
      </w:pPr>
      <w:r w:rsidRPr="003A6CA2">
        <w:rPr>
          <w:rFonts w:ascii="Times New Roman" w:hAnsi="Times New Roman"/>
          <w:sz w:val="24"/>
          <w:szCs w:val="24"/>
        </w:rPr>
        <w:t xml:space="preserve">La recolección de datos se dio a través de las técnicas de observación, entrevista y la técnica de evaluación psicométrica, siendo procesados en el programa de Excel y el software estadístico SPSS versión 22 </w:t>
      </w:r>
      <w:r w:rsidR="001A369F" w:rsidRPr="003A6CA2">
        <w:rPr>
          <w:rFonts w:ascii="Times New Roman" w:hAnsi="Times New Roman"/>
          <w:sz w:val="24"/>
          <w:szCs w:val="24"/>
        </w:rPr>
        <w:t>español</w:t>
      </w:r>
      <w:r w:rsidRPr="003A6CA2">
        <w:rPr>
          <w:rFonts w:ascii="Times New Roman" w:hAnsi="Times New Roman"/>
          <w:sz w:val="24"/>
          <w:szCs w:val="24"/>
        </w:rPr>
        <w:t xml:space="preserve">, </w:t>
      </w:r>
      <w:r w:rsidR="00D24211" w:rsidRPr="003A6CA2">
        <w:rPr>
          <w:rFonts w:ascii="Times New Roman" w:hAnsi="Times New Roman"/>
          <w:sz w:val="24"/>
          <w:szCs w:val="24"/>
        </w:rPr>
        <w:t>donde se halló asociación (relación) altamente significativa entre las variables</w:t>
      </w:r>
      <w:r w:rsidR="003B5D31" w:rsidRPr="003A6CA2">
        <w:rPr>
          <w:rFonts w:ascii="Times New Roman" w:hAnsi="Times New Roman"/>
          <w:sz w:val="24"/>
          <w:szCs w:val="24"/>
        </w:rPr>
        <w:t xml:space="preserve"> de estudio (p&lt;0,01). Teniendo como resultado </w:t>
      </w:r>
      <w:r w:rsidR="00B75EA1" w:rsidRPr="003A6CA2">
        <w:rPr>
          <w:rFonts w:ascii="Times New Roman" w:hAnsi="Times New Roman"/>
          <w:sz w:val="24"/>
          <w:szCs w:val="24"/>
        </w:rPr>
        <w:t xml:space="preserve">una calidad de vida </w:t>
      </w:r>
      <w:proofErr w:type="gramStart"/>
      <w:r w:rsidR="001A369F" w:rsidRPr="003A6CA2">
        <w:rPr>
          <w:rFonts w:ascii="Times New Roman" w:hAnsi="Times New Roman"/>
          <w:sz w:val="24"/>
          <w:szCs w:val="24"/>
        </w:rPr>
        <w:t>optima</w:t>
      </w:r>
      <w:proofErr w:type="gramEnd"/>
      <w:r w:rsidR="001A369F" w:rsidRPr="003A6CA2">
        <w:rPr>
          <w:rFonts w:ascii="Times New Roman" w:hAnsi="Times New Roman"/>
          <w:sz w:val="24"/>
          <w:szCs w:val="24"/>
        </w:rPr>
        <w:t xml:space="preserve"> con un 57.1</w:t>
      </w:r>
      <w:r w:rsidR="00B75EA1" w:rsidRPr="003A6CA2">
        <w:rPr>
          <w:rFonts w:ascii="Times New Roman" w:hAnsi="Times New Roman"/>
          <w:sz w:val="24"/>
          <w:szCs w:val="24"/>
        </w:rPr>
        <w:t xml:space="preserve">% de los pacientes </w:t>
      </w:r>
      <w:r w:rsidR="001A369F" w:rsidRPr="003A6CA2">
        <w:rPr>
          <w:rFonts w:ascii="Times New Roman" w:hAnsi="Times New Roman"/>
          <w:sz w:val="24"/>
          <w:szCs w:val="24"/>
        </w:rPr>
        <w:t xml:space="preserve">no presentan </w:t>
      </w:r>
      <w:r w:rsidR="00B75EA1" w:rsidRPr="003A6CA2">
        <w:rPr>
          <w:rFonts w:ascii="Times New Roman" w:hAnsi="Times New Roman"/>
          <w:sz w:val="24"/>
          <w:szCs w:val="24"/>
        </w:rPr>
        <w:t>depresión, un 66,7% de pacientes con tendencia a baja calidad de vida poseen depresión leve y</w:t>
      </w:r>
      <w:r w:rsidR="00076A43" w:rsidRPr="003A6CA2">
        <w:rPr>
          <w:rFonts w:ascii="Times New Roman" w:hAnsi="Times New Roman"/>
          <w:sz w:val="24"/>
          <w:szCs w:val="24"/>
        </w:rPr>
        <w:t xml:space="preserve"> </w:t>
      </w:r>
      <w:r w:rsidR="00B75EA1" w:rsidRPr="003A6CA2">
        <w:rPr>
          <w:rFonts w:ascii="Times New Roman" w:hAnsi="Times New Roman"/>
          <w:sz w:val="24"/>
          <w:szCs w:val="24"/>
        </w:rPr>
        <w:t xml:space="preserve">un 57,1% de pacientes con tendencia a calidad de vida también poseen depresión leve. </w:t>
      </w:r>
      <w:r w:rsidR="001A369F" w:rsidRPr="003A6CA2">
        <w:rPr>
          <w:rFonts w:ascii="Times New Roman" w:hAnsi="Times New Roman"/>
          <w:sz w:val="24"/>
          <w:szCs w:val="24"/>
        </w:rPr>
        <w:t xml:space="preserve">Así mismo un 56 % </w:t>
      </w:r>
      <w:r w:rsidR="00BF268D" w:rsidRPr="003A6CA2">
        <w:rPr>
          <w:rFonts w:ascii="Times New Roman" w:hAnsi="Times New Roman"/>
          <w:sz w:val="24"/>
          <w:szCs w:val="24"/>
        </w:rPr>
        <w:t>de los pacientes poseen niveles de tendencia a calidad de vida buena, seguido de un 28</w:t>
      </w:r>
      <w:r w:rsidR="00DF79BC" w:rsidRPr="003A6CA2">
        <w:rPr>
          <w:rFonts w:ascii="Times New Roman" w:hAnsi="Times New Roman"/>
          <w:sz w:val="24"/>
          <w:szCs w:val="24"/>
        </w:rPr>
        <w:t>% calidad</w:t>
      </w:r>
      <w:r w:rsidR="000A7D22" w:rsidRPr="003A6CA2">
        <w:rPr>
          <w:rFonts w:ascii="Times New Roman" w:hAnsi="Times New Roman"/>
          <w:sz w:val="24"/>
          <w:szCs w:val="24"/>
        </w:rPr>
        <w:t xml:space="preserve"> de </w:t>
      </w:r>
      <w:r w:rsidR="00DF79BC" w:rsidRPr="003A6CA2">
        <w:rPr>
          <w:rFonts w:ascii="Times New Roman" w:hAnsi="Times New Roman"/>
          <w:sz w:val="24"/>
          <w:szCs w:val="24"/>
        </w:rPr>
        <w:t>vida óptima</w:t>
      </w:r>
      <w:r w:rsidR="00BF268D" w:rsidRPr="003A6CA2">
        <w:rPr>
          <w:rFonts w:ascii="Times New Roman" w:hAnsi="Times New Roman"/>
          <w:sz w:val="24"/>
          <w:szCs w:val="24"/>
        </w:rPr>
        <w:t xml:space="preserve"> y un 16% tendencia a baja calidad de vida</w:t>
      </w:r>
      <w:r w:rsidR="00076A43" w:rsidRPr="003A6CA2">
        <w:rPr>
          <w:rFonts w:ascii="Times New Roman" w:hAnsi="Times New Roman"/>
          <w:sz w:val="24"/>
          <w:szCs w:val="24"/>
        </w:rPr>
        <w:t>. Finalmente, se</w:t>
      </w:r>
      <w:r w:rsidR="00DF79BC" w:rsidRPr="003A6CA2">
        <w:rPr>
          <w:rFonts w:ascii="Times New Roman" w:hAnsi="Times New Roman"/>
          <w:sz w:val="24"/>
          <w:szCs w:val="24"/>
        </w:rPr>
        <w:t xml:space="preserve"> obtuvo </w:t>
      </w:r>
      <w:r w:rsidRPr="003A6CA2">
        <w:rPr>
          <w:rFonts w:ascii="Times New Roman" w:hAnsi="Times New Roman"/>
          <w:sz w:val="24"/>
          <w:szCs w:val="24"/>
        </w:rPr>
        <w:t>un 53%</w:t>
      </w:r>
      <w:r w:rsidR="00DF79BC" w:rsidRPr="003A6CA2">
        <w:rPr>
          <w:rFonts w:ascii="Times New Roman" w:hAnsi="Times New Roman"/>
          <w:sz w:val="24"/>
          <w:szCs w:val="24"/>
        </w:rPr>
        <w:t xml:space="preserve"> en los niveles </w:t>
      </w:r>
      <w:r w:rsidRPr="003A6CA2">
        <w:rPr>
          <w:rFonts w:ascii="Times New Roman" w:hAnsi="Times New Roman"/>
          <w:sz w:val="24"/>
          <w:szCs w:val="24"/>
        </w:rPr>
        <w:t>leves de depresión y un 2,7% depresión grave</w:t>
      </w:r>
      <w:r w:rsidR="00076A43" w:rsidRPr="003A6CA2">
        <w:rPr>
          <w:rFonts w:ascii="Times New Roman" w:hAnsi="Times New Roman"/>
          <w:sz w:val="24"/>
          <w:szCs w:val="24"/>
        </w:rPr>
        <w:t>.</w:t>
      </w:r>
    </w:p>
    <w:p w:rsidR="00B15E15" w:rsidRPr="003A6CA2" w:rsidRDefault="00B15E15" w:rsidP="008F6991">
      <w:pPr>
        <w:spacing w:line="480" w:lineRule="auto"/>
        <w:jc w:val="both"/>
        <w:rPr>
          <w:rFonts w:ascii="Times New Roman" w:hAnsi="Times New Roman"/>
          <w:sz w:val="24"/>
          <w:szCs w:val="24"/>
        </w:rPr>
      </w:pPr>
    </w:p>
    <w:p w:rsidR="000902F7" w:rsidRPr="003A6CA2" w:rsidRDefault="00E65E39" w:rsidP="008F6991">
      <w:pPr>
        <w:tabs>
          <w:tab w:val="left" w:pos="0"/>
          <w:tab w:val="left" w:pos="567"/>
          <w:tab w:val="left" w:pos="851"/>
        </w:tabs>
        <w:spacing w:line="480" w:lineRule="auto"/>
        <w:jc w:val="both"/>
        <w:rPr>
          <w:rFonts w:ascii="Times New Roman" w:hAnsi="Times New Roman"/>
          <w:sz w:val="24"/>
          <w:szCs w:val="24"/>
        </w:rPr>
      </w:pPr>
      <w:r w:rsidRPr="004210C4">
        <w:rPr>
          <w:rFonts w:ascii="Times New Roman" w:hAnsi="Times New Roman"/>
          <w:noProof/>
          <w:sz w:val="24"/>
          <w:szCs w:val="24"/>
        </w:rPr>
        <mc:AlternateContent>
          <mc:Choice Requires="wps">
            <w:drawing>
              <wp:anchor distT="0" distB="0" distL="114300" distR="114300" simplePos="0" relativeHeight="251771904" behindDoc="0" locked="0" layoutInCell="1" allowOverlap="1" wp14:anchorId="06FC0E4D" wp14:editId="0EBD42D1">
                <wp:simplePos x="0" y="0"/>
                <wp:positionH relativeFrom="column">
                  <wp:posOffset>2028825</wp:posOffset>
                </wp:positionH>
                <wp:positionV relativeFrom="paragraph">
                  <wp:posOffset>1350010</wp:posOffset>
                </wp:positionV>
                <wp:extent cx="1391285" cy="506730"/>
                <wp:effectExtent l="0" t="0" r="0" b="762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06730"/>
                        </a:xfrm>
                        <a:prstGeom prst="rect">
                          <a:avLst/>
                        </a:prstGeom>
                        <a:solidFill>
                          <a:schemeClr val="bg1"/>
                        </a:solidFill>
                        <a:ln w="9525">
                          <a:noFill/>
                          <a:miter lim="800000"/>
                          <a:headEnd/>
                          <a:tailEnd/>
                        </a:ln>
                      </wps:spPr>
                      <wps:txbx>
                        <w:txbxContent>
                          <w:p w:rsidR="006F41C1" w:rsidRDefault="006F41C1" w:rsidP="00E65E39">
                            <w:pPr>
                              <w:jc w:val="center"/>
                            </w:pPr>
                            <w:proofErr w:type="gramStart"/>
                            <w:r>
                              <w:t>vii</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FC0E4D" id="_x0000_s1032" type="#_x0000_t202" style="position:absolute;left:0;text-align:left;margin-left:159.75pt;margin-top:106.3pt;width:109.55pt;height:39.9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" fillcolor="white [3212]" stroked="f">
                <v:textbox>
                  <w:txbxContent>
                    <w:p w:rsidR="006F41C1" w:rsidRDefault="006F41C1" w:rsidP="00E65E39">
                      <w:pPr>
                        <w:jc w:val="center"/>
                      </w:pPr>
                      <w:proofErr w:type="gramStart"/>
                      <w:r>
                        <w:t>vii</w:t>
                      </w:r>
                      <w:proofErr w:type="gramEnd"/>
                    </w:p>
                  </w:txbxContent>
                </v:textbox>
              </v:shape>
            </w:pict>
          </mc:Fallback>
        </mc:AlternateContent>
      </w:r>
      <w:r w:rsidR="000902F7" w:rsidRPr="003A6CA2">
        <w:rPr>
          <w:rFonts w:ascii="Times New Roman" w:hAnsi="Times New Roman"/>
          <w:i/>
          <w:sz w:val="24"/>
          <w:szCs w:val="24"/>
        </w:rPr>
        <w:t>Palabras Claves:</w:t>
      </w:r>
      <w:r w:rsidR="003B5D31" w:rsidRPr="003A6CA2">
        <w:rPr>
          <w:rFonts w:ascii="Times New Roman" w:hAnsi="Times New Roman"/>
          <w:sz w:val="24"/>
          <w:szCs w:val="24"/>
        </w:rPr>
        <w:t xml:space="preserve"> </w:t>
      </w:r>
      <w:r w:rsidR="000902F7" w:rsidRPr="003A6CA2">
        <w:rPr>
          <w:rFonts w:ascii="Times New Roman" w:hAnsi="Times New Roman"/>
          <w:sz w:val="24"/>
          <w:szCs w:val="24"/>
        </w:rPr>
        <w:t xml:space="preserve">Calidad de vida, la depresión en pacientes con tratamiento en </w:t>
      </w:r>
      <w:r w:rsidR="008F6991" w:rsidRPr="003A6CA2">
        <w:rPr>
          <w:rFonts w:ascii="Times New Roman" w:hAnsi="Times New Roman"/>
          <w:sz w:val="24"/>
          <w:szCs w:val="24"/>
        </w:rPr>
        <w:t>H</w:t>
      </w:r>
      <w:r w:rsidR="000902F7" w:rsidRPr="003A6CA2">
        <w:rPr>
          <w:rFonts w:ascii="Times New Roman" w:hAnsi="Times New Roman"/>
          <w:sz w:val="24"/>
          <w:szCs w:val="24"/>
        </w:rPr>
        <w:t>emodiálisis.</w:t>
      </w:r>
      <w:r w:rsidR="001654AC" w:rsidRPr="001654AC">
        <w:rPr>
          <w:rFonts w:ascii="Times New Roman" w:hAnsi="Times New Roman"/>
          <w:noProof/>
          <w:sz w:val="24"/>
          <w:szCs w:val="24"/>
        </w:rPr>
        <w:t xml:space="preserve"> </w:t>
      </w:r>
    </w:p>
    <w:p w:rsidR="000902F7" w:rsidRDefault="00E67DA7" w:rsidP="009138A1">
      <w:pPr>
        <w:pStyle w:val="Ttulo2"/>
        <w:spacing w:after="240" w:line="480" w:lineRule="auto"/>
        <w:jc w:val="center"/>
        <w:rPr>
          <w:rFonts w:ascii="Times New Roman" w:eastAsia="Times New Roman" w:hAnsi="Times New Roman" w:cs="Times New Roman"/>
          <w:bCs w:val="0"/>
          <w:color w:val="auto"/>
          <w:sz w:val="24"/>
          <w:szCs w:val="24"/>
          <w:lang w:val="en-US"/>
        </w:rPr>
      </w:pPr>
      <w:bookmarkStart w:id="1" w:name="_Toc456784870"/>
      <w:r w:rsidRPr="005138E1">
        <w:rPr>
          <w:rFonts w:ascii="Times New Roman" w:eastAsia="Times New Roman" w:hAnsi="Times New Roman" w:cs="Times New Roman"/>
          <w:bCs w:val="0"/>
          <w:color w:val="auto"/>
          <w:sz w:val="24"/>
          <w:szCs w:val="24"/>
          <w:lang w:val="en-US"/>
        </w:rPr>
        <w:t>ABSTRACT</w:t>
      </w:r>
      <w:bookmarkEnd w:id="1"/>
    </w:p>
    <w:p w:rsidR="006D14E5" w:rsidRPr="006D14E5" w:rsidRDefault="006D14E5" w:rsidP="006D14E5">
      <w:pPr>
        <w:rPr>
          <w:lang w:val="en-US"/>
        </w:rPr>
      </w:pPr>
    </w:p>
    <w:p w:rsidR="003A6CA2" w:rsidRPr="00B96A88" w:rsidRDefault="008B72E5" w:rsidP="006D14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480" w:lineRule="auto"/>
        <w:jc w:val="both"/>
        <w:rPr>
          <w:rFonts w:ascii="Times New Roman" w:hAnsi="Times New Roman"/>
          <w:sz w:val="24"/>
          <w:szCs w:val="24"/>
          <w:lang w:val="en-US"/>
        </w:rPr>
      </w:pPr>
      <w:r>
        <w:rPr>
          <w:rFonts w:ascii="Times New Roman" w:hAnsi="Times New Roman"/>
          <w:sz w:val="24"/>
          <w:szCs w:val="24"/>
          <w:lang w:val="en-US"/>
        </w:rPr>
        <w:tab/>
      </w:r>
      <w:r w:rsidR="003A6CA2" w:rsidRPr="00B96A88">
        <w:rPr>
          <w:rFonts w:ascii="Times New Roman" w:hAnsi="Times New Roman"/>
          <w:sz w:val="24"/>
          <w:szCs w:val="24"/>
          <w:lang w:val="en-US"/>
        </w:rPr>
        <w:t xml:space="preserve">The research aimed to determine the relationship between quality of life and depression in patients with hemodialysis treatment clinic, consisting of 77 patients with treatment in hemodialysis clinic Chiclayo, being used as instruments Scale Quality of Life David Olson and Howard Barnes, adapted by Miriam </w:t>
      </w:r>
      <w:proofErr w:type="spellStart"/>
      <w:r w:rsidR="003A6CA2" w:rsidRPr="00B96A88">
        <w:rPr>
          <w:rFonts w:ascii="Times New Roman" w:hAnsi="Times New Roman"/>
          <w:sz w:val="24"/>
          <w:szCs w:val="24"/>
          <w:lang w:val="en-US"/>
        </w:rPr>
        <w:t>Pilar</w:t>
      </w:r>
      <w:proofErr w:type="spellEnd"/>
      <w:r w:rsidR="003A6CA2" w:rsidRPr="00B96A88">
        <w:rPr>
          <w:rFonts w:ascii="Times New Roman" w:hAnsi="Times New Roman"/>
          <w:sz w:val="24"/>
          <w:szCs w:val="24"/>
          <w:lang w:val="en-US"/>
        </w:rPr>
        <w:t xml:space="preserve"> </w:t>
      </w:r>
      <w:proofErr w:type="spellStart"/>
      <w:r w:rsidR="003A6CA2" w:rsidRPr="00B96A88">
        <w:rPr>
          <w:rFonts w:ascii="Times New Roman" w:hAnsi="Times New Roman"/>
          <w:sz w:val="24"/>
          <w:szCs w:val="24"/>
          <w:lang w:val="en-US"/>
        </w:rPr>
        <w:t>Grimaldo</w:t>
      </w:r>
      <w:proofErr w:type="spellEnd"/>
      <w:r w:rsidR="003A6CA2" w:rsidRPr="00B96A88">
        <w:rPr>
          <w:rFonts w:ascii="Times New Roman" w:hAnsi="Times New Roman"/>
          <w:sz w:val="24"/>
          <w:szCs w:val="24"/>
          <w:lang w:val="en-US"/>
        </w:rPr>
        <w:t xml:space="preserve"> </w:t>
      </w:r>
      <w:proofErr w:type="spellStart"/>
      <w:r w:rsidR="003A6CA2" w:rsidRPr="00B96A88">
        <w:rPr>
          <w:rFonts w:ascii="Times New Roman" w:hAnsi="Times New Roman"/>
          <w:sz w:val="24"/>
          <w:szCs w:val="24"/>
          <w:lang w:val="en-US"/>
        </w:rPr>
        <w:t>Muchotrigo</w:t>
      </w:r>
      <w:proofErr w:type="spellEnd"/>
      <w:r w:rsidR="003A6CA2" w:rsidRPr="00B96A88">
        <w:rPr>
          <w:rFonts w:ascii="Times New Roman" w:hAnsi="Times New Roman"/>
          <w:sz w:val="24"/>
          <w:szCs w:val="24"/>
          <w:lang w:val="en-US"/>
        </w:rPr>
        <w:t>. (2014) and Beck.2011 Depression Inventory.</w:t>
      </w:r>
    </w:p>
    <w:p w:rsidR="006D14E5" w:rsidRPr="00B96A88" w:rsidRDefault="006D14E5" w:rsidP="006D14E5">
      <w:pPr>
        <w:pStyle w:val="HTMLconformatoprevio"/>
        <w:shd w:val="clear" w:color="auto" w:fill="FFFFFF"/>
        <w:spacing w:line="480" w:lineRule="auto"/>
        <w:jc w:val="both"/>
        <w:rPr>
          <w:rFonts w:ascii="Times New Roman" w:hAnsi="Times New Roman" w:cs="Times New Roman"/>
          <w:sz w:val="24"/>
          <w:szCs w:val="24"/>
          <w:lang w:val="en-US"/>
        </w:rPr>
      </w:pPr>
      <w:r w:rsidRPr="00B96A88">
        <w:rPr>
          <w:rFonts w:ascii="Times New Roman" w:hAnsi="Times New Roman" w:cs="Times New Roman"/>
          <w:sz w:val="24"/>
          <w:szCs w:val="24"/>
          <w:lang w:val="en-US"/>
        </w:rPr>
        <w:t xml:space="preserve">                Data collection was through the techniques of observation, interview and technique of psychometric evaluation, being processed in the program Excel and SPSS statistical software version 22 Spanish, where a highly significant association (relationship) between the variables was found. </w:t>
      </w:r>
      <w:proofErr w:type="gramStart"/>
      <w:r w:rsidRPr="00B96A88">
        <w:rPr>
          <w:rFonts w:ascii="Times New Roman" w:hAnsi="Times New Roman" w:cs="Times New Roman"/>
          <w:sz w:val="24"/>
          <w:szCs w:val="24"/>
          <w:lang w:val="en-US"/>
        </w:rPr>
        <w:t>of</w:t>
      </w:r>
      <w:proofErr w:type="gramEnd"/>
      <w:r w:rsidRPr="00B96A88">
        <w:rPr>
          <w:rFonts w:ascii="Times New Roman" w:hAnsi="Times New Roman" w:cs="Times New Roman"/>
          <w:sz w:val="24"/>
          <w:szCs w:val="24"/>
          <w:lang w:val="en-US"/>
        </w:rPr>
        <w:t xml:space="preserve"> study (p &lt;0.01). As a result, an optimal quality of life with 57.1% of patients do not present depression, 66.7% of patients with a tendency to low quality of life have mild depression and 57.1% of patients with a tendency to quality of life. </w:t>
      </w:r>
      <w:proofErr w:type="gramStart"/>
      <w:r w:rsidRPr="00B96A88">
        <w:rPr>
          <w:rFonts w:ascii="Times New Roman" w:hAnsi="Times New Roman" w:cs="Times New Roman"/>
          <w:sz w:val="24"/>
          <w:szCs w:val="24"/>
          <w:lang w:val="en-US"/>
        </w:rPr>
        <w:t>they</w:t>
      </w:r>
      <w:proofErr w:type="gramEnd"/>
      <w:r w:rsidRPr="00B96A88">
        <w:rPr>
          <w:rFonts w:ascii="Times New Roman" w:hAnsi="Times New Roman" w:cs="Times New Roman"/>
          <w:sz w:val="24"/>
          <w:szCs w:val="24"/>
          <w:lang w:val="en-US"/>
        </w:rPr>
        <w:t xml:space="preserve"> also have mild depression. Likewise, 56% of patients have levels of tendency to good quality of life, followed by 28% optimal quality of life and 16% tendency to low quality of life. Finally, 53% were obtained in mild depression and 2.7% severe depression.</w:t>
      </w:r>
    </w:p>
    <w:p w:rsidR="006D14E5" w:rsidRPr="00B96A88" w:rsidRDefault="006D14E5" w:rsidP="006D14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Times New Roman" w:hAnsi="Times New Roman"/>
          <w:sz w:val="24"/>
          <w:szCs w:val="24"/>
          <w:lang w:val="en-US"/>
        </w:rPr>
      </w:pPr>
    </w:p>
    <w:p w:rsidR="000902F7" w:rsidRPr="005138E1" w:rsidRDefault="000902F7" w:rsidP="003A6C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480" w:lineRule="auto"/>
        <w:ind w:left="919" w:hanging="919"/>
        <w:jc w:val="both"/>
        <w:rPr>
          <w:rFonts w:ascii="Times New Roman" w:hAnsi="Times New Roman"/>
          <w:sz w:val="24"/>
          <w:szCs w:val="24"/>
          <w:lang w:val="en-US"/>
        </w:rPr>
      </w:pPr>
    </w:p>
    <w:p w:rsidR="000902F7" w:rsidRPr="005138E1" w:rsidRDefault="000902F7" w:rsidP="00913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480" w:lineRule="auto"/>
        <w:jc w:val="both"/>
        <w:rPr>
          <w:rFonts w:ascii="Times New Roman" w:hAnsi="Times New Roman"/>
          <w:sz w:val="24"/>
          <w:szCs w:val="24"/>
          <w:lang w:val="en-US"/>
        </w:rPr>
      </w:pPr>
      <w:r w:rsidRPr="005138E1">
        <w:rPr>
          <w:rFonts w:ascii="Times New Roman" w:hAnsi="Times New Roman"/>
          <w:sz w:val="24"/>
          <w:szCs w:val="24"/>
          <w:lang w:val="en-US"/>
        </w:rPr>
        <w:t>Keywords: Quality of life, depression in patients undergoing hemodialysis treatment.</w:t>
      </w:r>
    </w:p>
    <w:p w:rsidR="000902F7" w:rsidRDefault="000902F7" w:rsidP="009138A1">
      <w:pPr>
        <w:autoSpaceDE w:val="0"/>
        <w:autoSpaceDN w:val="0"/>
        <w:adjustRightInd w:val="0"/>
        <w:spacing w:after="240" w:line="480" w:lineRule="auto"/>
        <w:contextualSpacing/>
        <w:jc w:val="both"/>
        <w:rPr>
          <w:rFonts w:ascii="Times New Roman" w:hAnsi="Times New Roman"/>
          <w:bCs/>
          <w:sz w:val="24"/>
          <w:szCs w:val="24"/>
          <w:lang w:val="en-US"/>
        </w:rPr>
      </w:pPr>
    </w:p>
    <w:p w:rsidR="00553268" w:rsidRDefault="00553268" w:rsidP="009138A1">
      <w:pPr>
        <w:autoSpaceDE w:val="0"/>
        <w:autoSpaceDN w:val="0"/>
        <w:adjustRightInd w:val="0"/>
        <w:spacing w:after="240" w:line="480" w:lineRule="auto"/>
        <w:contextualSpacing/>
        <w:jc w:val="both"/>
        <w:rPr>
          <w:rFonts w:ascii="Times New Roman" w:hAnsi="Times New Roman"/>
          <w:bCs/>
          <w:sz w:val="24"/>
          <w:szCs w:val="24"/>
          <w:lang w:val="en-US"/>
        </w:rPr>
      </w:pPr>
    </w:p>
    <w:p w:rsidR="006D14E5" w:rsidRPr="00B96A88" w:rsidRDefault="001654AC" w:rsidP="005138E1">
      <w:pPr>
        <w:spacing w:line="480" w:lineRule="auto"/>
        <w:jc w:val="center"/>
        <w:rPr>
          <w:rFonts w:ascii="Times New Roman" w:hAnsi="Times New Roman"/>
          <w:b/>
          <w:sz w:val="24"/>
          <w:szCs w:val="24"/>
          <w:lang w:val="en-US"/>
        </w:rPr>
      </w:pPr>
      <w:r w:rsidRPr="004210C4">
        <w:rPr>
          <w:rFonts w:ascii="Times New Roman" w:hAnsi="Times New Roman"/>
          <w:noProof/>
          <w:sz w:val="24"/>
          <w:szCs w:val="24"/>
        </w:rPr>
        <mc:AlternateContent>
          <mc:Choice Requires="wps">
            <w:drawing>
              <wp:anchor distT="0" distB="0" distL="114300" distR="114300" simplePos="0" relativeHeight="251756544" behindDoc="0" locked="0" layoutInCell="1" allowOverlap="1" wp14:anchorId="6752C4B9" wp14:editId="6D51E311">
                <wp:simplePos x="0" y="0"/>
                <wp:positionH relativeFrom="column">
                  <wp:posOffset>2114550</wp:posOffset>
                </wp:positionH>
                <wp:positionV relativeFrom="paragraph">
                  <wp:posOffset>268605</wp:posOffset>
                </wp:positionV>
                <wp:extent cx="1391285" cy="506730"/>
                <wp:effectExtent l="0" t="0" r="0" b="7620"/>
                <wp:wrapNone/>
                <wp:docPr id="3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06730"/>
                        </a:xfrm>
                        <a:prstGeom prst="rect">
                          <a:avLst/>
                        </a:prstGeom>
                        <a:solidFill>
                          <a:schemeClr val="bg1"/>
                        </a:solidFill>
                        <a:ln w="9525">
                          <a:noFill/>
                          <a:miter lim="800000"/>
                          <a:headEnd/>
                          <a:tailEnd/>
                        </a:ln>
                      </wps:spPr>
                      <wps:txbx>
                        <w:txbxContent>
                          <w:p w:rsidR="006F41C1" w:rsidRDefault="006F41C1" w:rsidP="001654AC">
                            <w:pPr>
                              <w:jc w:val="center"/>
                            </w:pPr>
                            <w:proofErr w:type="gramStart"/>
                            <w:r>
                              <w:t>viii</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2C4B9" id="_x0000_s1033" type="#_x0000_t202" style="position:absolute;left:0;text-align:left;margin-left:166.5pt;margin-top:21.15pt;width:109.55pt;height:39.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" fillcolor="white [3212]" stroked="f">
                <v:textbox>
                  <w:txbxContent>
                    <w:p w:rsidR="006F41C1" w:rsidRDefault="006F41C1" w:rsidP="001654AC">
                      <w:pPr>
                        <w:jc w:val="center"/>
                      </w:pPr>
                      <w:proofErr w:type="gramStart"/>
                      <w:r>
                        <w:t>viii</w:t>
                      </w:r>
                      <w:proofErr w:type="gramEnd"/>
                    </w:p>
                  </w:txbxContent>
                </v:textbox>
              </v:shape>
            </w:pict>
          </mc:Fallback>
        </mc:AlternateContent>
      </w:r>
    </w:p>
    <w:p w:rsidR="00D64A22" w:rsidRPr="005138E1" w:rsidRDefault="00E67DA7" w:rsidP="005138E1">
      <w:pPr>
        <w:spacing w:line="480" w:lineRule="auto"/>
        <w:jc w:val="center"/>
        <w:rPr>
          <w:rFonts w:ascii="Times New Roman" w:hAnsi="Times New Roman"/>
          <w:b/>
          <w:sz w:val="24"/>
          <w:szCs w:val="24"/>
        </w:rPr>
      </w:pPr>
      <w:r w:rsidRPr="005138E1">
        <w:rPr>
          <w:rFonts w:ascii="Times New Roman" w:hAnsi="Times New Roman"/>
          <w:b/>
          <w:sz w:val="24"/>
          <w:szCs w:val="24"/>
        </w:rPr>
        <w:t xml:space="preserve">INTRODUCCIÓN </w:t>
      </w:r>
    </w:p>
    <w:p w:rsidR="00934A67" w:rsidRDefault="003817D0" w:rsidP="00EA045F">
      <w:pPr>
        <w:tabs>
          <w:tab w:val="left" w:pos="709"/>
        </w:tabs>
        <w:spacing w:before="240" w:after="0" w:line="480" w:lineRule="auto"/>
        <w:ind w:left="142"/>
        <w:jc w:val="both"/>
        <w:rPr>
          <w:rFonts w:ascii="Times New Roman" w:hAnsi="Times New Roman"/>
          <w:sz w:val="24"/>
          <w:szCs w:val="24"/>
        </w:rPr>
      </w:pPr>
      <w:r w:rsidRPr="005138E1">
        <w:rPr>
          <w:rFonts w:ascii="Times New Roman" w:hAnsi="Times New Roman"/>
          <w:sz w:val="24"/>
          <w:szCs w:val="24"/>
        </w:rPr>
        <w:t>En estos últimos tiempos se han incrementado los pacientes que presentan este tipo de tratamientos</w:t>
      </w:r>
      <w:r w:rsidR="00934A67">
        <w:rPr>
          <w:rFonts w:ascii="Times New Roman" w:hAnsi="Times New Roman"/>
          <w:sz w:val="24"/>
          <w:szCs w:val="24"/>
        </w:rPr>
        <w:t>,</w:t>
      </w:r>
      <w:r w:rsidRPr="005138E1">
        <w:rPr>
          <w:rFonts w:ascii="Times New Roman" w:hAnsi="Times New Roman"/>
          <w:sz w:val="24"/>
          <w:szCs w:val="24"/>
        </w:rPr>
        <w:t xml:space="preserve"> siendo un proceso esencialmente no curable, cuyo manejo se basa en diferentes </w:t>
      </w:r>
      <w:r w:rsidRPr="002E558F">
        <w:rPr>
          <w:rFonts w:ascii="Times New Roman" w:hAnsi="Times New Roman"/>
          <w:sz w:val="24"/>
          <w:szCs w:val="24"/>
        </w:rPr>
        <w:t>modalidades (Pérez y Rodríguez, 2008)</w:t>
      </w:r>
      <w:r w:rsidR="00934A67">
        <w:rPr>
          <w:rFonts w:ascii="Times New Roman" w:hAnsi="Times New Roman"/>
          <w:sz w:val="24"/>
          <w:szCs w:val="24"/>
        </w:rPr>
        <w:t>,</w:t>
      </w:r>
      <w:r w:rsidRPr="002E558F">
        <w:rPr>
          <w:rFonts w:ascii="Times New Roman" w:hAnsi="Times New Roman"/>
          <w:sz w:val="24"/>
          <w:szCs w:val="24"/>
        </w:rPr>
        <w:t xml:space="preserve"> generando el ingreso al tratamiento de hemodiálisis</w:t>
      </w:r>
      <w:r w:rsidR="00934A67">
        <w:rPr>
          <w:rFonts w:ascii="Times New Roman" w:hAnsi="Times New Roman"/>
          <w:sz w:val="24"/>
          <w:szCs w:val="24"/>
        </w:rPr>
        <w:t xml:space="preserve"> en</w:t>
      </w:r>
      <w:r w:rsidRPr="002E558F">
        <w:rPr>
          <w:rFonts w:ascii="Times New Roman" w:hAnsi="Times New Roman"/>
          <w:sz w:val="24"/>
          <w:szCs w:val="24"/>
        </w:rPr>
        <w:t xml:space="preserve"> situaciones de crisis, en la que muchas veces el paciente debe hacer un esfuerzo</w:t>
      </w:r>
      <w:r w:rsidR="00934A67">
        <w:rPr>
          <w:rFonts w:ascii="Times New Roman" w:hAnsi="Times New Roman"/>
          <w:sz w:val="24"/>
          <w:szCs w:val="24"/>
        </w:rPr>
        <w:t xml:space="preserve"> de</w:t>
      </w:r>
      <w:r w:rsidRPr="002E558F">
        <w:rPr>
          <w:rFonts w:ascii="Times New Roman" w:hAnsi="Times New Roman"/>
          <w:sz w:val="24"/>
          <w:szCs w:val="24"/>
        </w:rPr>
        <w:t xml:space="preserve"> adaptarse y volver a estructurar su vida en función a las limitaciones de su enfermedad (</w:t>
      </w:r>
      <w:proofErr w:type="spellStart"/>
      <w:r w:rsidRPr="002E558F">
        <w:rPr>
          <w:rFonts w:ascii="Times New Roman" w:hAnsi="Times New Roman"/>
          <w:sz w:val="24"/>
          <w:szCs w:val="24"/>
        </w:rPr>
        <w:t>Sa</w:t>
      </w:r>
      <w:r w:rsidR="00944F9C">
        <w:rPr>
          <w:rFonts w:ascii="Times New Roman" w:hAnsi="Times New Roman"/>
          <w:sz w:val="24"/>
          <w:szCs w:val="24"/>
        </w:rPr>
        <w:t>n</w:t>
      </w:r>
      <w:r w:rsidRPr="002E558F">
        <w:rPr>
          <w:rFonts w:ascii="Times New Roman" w:hAnsi="Times New Roman"/>
          <w:sz w:val="24"/>
          <w:szCs w:val="24"/>
        </w:rPr>
        <w:t>telices</w:t>
      </w:r>
      <w:proofErr w:type="spellEnd"/>
      <w:r w:rsidRPr="002E558F">
        <w:rPr>
          <w:rFonts w:ascii="Times New Roman" w:hAnsi="Times New Roman"/>
          <w:sz w:val="24"/>
          <w:szCs w:val="24"/>
        </w:rPr>
        <w:t xml:space="preserve"> et al.2009)</w:t>
      </w:r>
      <w:r w:rsidR="000902F7" w:rsidRPr="002E558F">
        <w:rPr>
          <w:rFonts w:ascii="Times New Roman" w:hAnsi="Times New Roman"/>
          <w:sz w:val="24"/>
          <w:szCs w:val="24"/>
        </w:rPr>
        <w:t>.</w:t>
      </w:r>
      <w:r w:rsidR="00934A67">
        <w:rPr>
          <w:rFonts w:ascii="Times New Roman" w:hAnsi="Times New Roman"/>
          <w:sz w:val="24"/>
          <w:szCs w:val="24"/>
        </w:rPr>
        <w:t xml:space="preserve"> </w:t>
      </w:r>
      <w:r w:rsidRPr="002E558F">
        <w:rPr>
          <w:rFonts w:ascii="Times New Roman" w:hAnsi="Times New Roman"/>
          <w:sz w:val="24"/>
          <w:szCs w:val="24"/>
        </w:rPr>
        <w:t>Generando en los pacientes una serie de condiciones adversas ya sea clínicas, económicas, de servicio de salud, y finalmente en la calidad de vida de los pacientes afectados (Morales, 2008)</w:t>
      </w:r>
      <w:r w:rsidR="00934A67">
        <w:rPr>
          <w:rFonts w:ascii="Times New Roman" w:hAnsi="Times New Roman"/>
          <w:sz w:val="24"/>
          <w:szCs w:val="24"/>
        </w:rPr>
        <w:t>,</w:t>
      </w:r>
      <w:r w:rsidRPr="005138E1">
        <w:rPr>
          <w:rFonts w:ascii="Times New Roman" w:hAnsi="Times New Roman"/>
          <w:sz w:val="24"/>
          <w:szCs w:val="24"/>
        </w:rPr>
        <w:t xml:space="preserve"> porque si bien es cierto su vida </w:t>
      </w:r>
      <w:r w:rsidR="00AC123F" w:rsidRPr="005138E1">
        <w:rPr>
          <w:rFonts w:ascii="Times New Roman" w:hAnsi="Times New Roman"/>
          <w:sz w:val="24"/>
          <w:szCs w:val="24"/>
        </w:rPr>
        <w:t>ha</w:t>
      </w:r>
      <w:r w:rsidRPr="005138E1">
        <w:rPr>
          <w:rFonts w:ascii="Times New Roman" w:hAnsi="Times New Roman"/>
          <w:sz w:val="24"/>
          <w:szCs w:val="24"/>
        </w:rPr>
        <w:t xml:space="preserve"> dado un giro inesperado, que requiere de una cierta dependencia de los familiares, y una cierta disminución de sus actividades normales, generando de esta manera sentimientos de desgano y una cierta apatía, de tal sentido que su calidad de vida se ve afectada, siendo esta un conjunto armonioso de satisfacción que las personas alcanzan en su día a día, tomándose en consideración los aspectos fí</w:t>
      </w:r>
      <w:r w:rsidR="00934A67">
        <w:rPr>
          <w:rFonts w:ascii="Times New Roman" w:hAnsi="Times New Roman"/>
          <w:sz w:val="24"/>
          <w:szCs w:val="24"/>
        </w:rPr>
        <w:t>sicos, psicológicos y sociales.</w:t>
      </w:r>
    </w:p>
    <w:p w:rsidR="003817D0" w:rsidRPr="005138E1" w:rsidRDefault="0065361B" w:rsidP="00EA045F">
      <w:pPr>
        <w:tabs>
          <w:tab w:val="left" w:pos="709"/>
        </w:tabs>
        <w:spacing w:before="240" w:after="0" w:line="480" w:lineRule="auto"/>
        <w:ind w:left="142"/>
        <w:jc w:val="both"/>
        <w:rPr>
          <w:rFonts w:ascii="Times New Roman" w:hAnsi="Times New Roman"/>
          <w:sz w:val="24"/>
          <w:szCs w:val="24"/>
        </w:rPr>
      </w:pPr>
      <w:r>
        <w:rPr>
          <w:rFonts w:ascii="Times New Roman" w:hAnsi="Times New Roman"/>
          <w:sz w:val="24"/>
          <w:szCs w:val="24"/>
        </w:rPr>
        <w:t xml:space="preserve">Es ahí donde nace el </w:t>
      </w:r>
      <w:r w:rsidR="003817D0" w:rsidRPr="005138E1">
        <w:rPr>
          <w:rFonts w:ascii="Times New Roman" w:hAnsi="Times New Roman"/>
          <w:sz w:val="24"/>
          <w:szCs w:val="24"/>
        </w:rPr>
        <w:t xml:space="preserve">interés por </w:t>
      </w:r>
      <w:r w:rsidR="00D6355F">
        <w:rPr>
          <w:rFonts w:ascii="Times New Roman" w:hAnsi="Times New Roman"/>
          <w:sz w:val="24"/>
          <w:szCs w:val="24"/>
        </w:rPr>
        <w:t xml:space="preserve">investigar </w:t>
      </w:r>
      <w:r w:rsidR="003817D0" w:rsidRPr="005138E1">
        <w:rPr>
          <w:rFonts w:ascii="Times New Roman" w:hAnsi="Times New Roman"/>
          <w:sz w:val="24"/>
          <w:szCs w:val="24"/>
        </w:rPr>
        <w:t xml:space="preserve">la calidad de vida y la depresión que genera el tratamiento a los pacientes sometidos a hemodiálisis en una clínica de Chiclayo mediante un estudio </w:t>
      </w:r>
      <w:proofErr w:type="spellStart"/>
      <w:r w:rsidR="003817D0" w:rsidRPr="005138E1">
        <w:rPr>
          <w:rFonts w:ascii="Times New Roman" w:hAnsi="Times New Roman"/>
          <w:sz w:val="24"/>
          <w:szCs w:val="24"/>
        </w:rPr>
        <w:t>correlacional</w:t>
      </w:r>
      <w:proofErr w:type="spellEnd"/>
      <w:r w:rsidR="003817D0" w:rsidRPr="005138E1">
        <w:rPr>
          <w:rFonts w:ascii="Times New Roman" w:hAnsi="Times New Roman"/>
          <w:sz w:val="24"/>
          <w:szCs w:val="24"/>
        </w:rPr>
        <w:t>.</w:t>
      </w:r>
    </w:p>
    <w:p w:rsidR="007C78C9" w:rsidRPr="005138E1" w:rsidRDefault="006D27CF" w:rsidP="00EA045F">
      <w:pPr>
        <w:tabs>
          <w:tab w:val="left" w:pos="709"/>
        </w:tabs>
        <w:spacing w:before="240" w:after="0" w:line="480" w:lineRule="auto"/>
        <w:ind w:left="142"/>
        <w:jc w:val="both"/>
        <w:rPr>
          <w:rFonts w:ascii="Times New Roman" w:hAnsi="Times New Roman"/>
          <w:sz w:val="24"/>
          <w:szCs w:val="24"/>
        </w:rPr>
      </w:pPr>
      <w:r w:rsidRPr="005138E1">
        <w:rPr>
          <w:rFonts w:ascii="Times New Roman" w:hAnsi="Times New Roman"/>
          <w:sz w:val="24"/>
          <w:szCs w:val="24"/>
        </w:rPr>
        <w:t>De acuerdo con</w:t>
      </w:r>
      <w:r w:rsidR="003817D0" w:rsidRPr="005138E1">
        <w:rPr>
          <w:rFonts w:ascii="Times New Roman" w:hAnsi="Times New Roman"/>
          <w:sz w:val="24"/>
          <w:szCs w:val="24"/>
        </w:rPr>
        <w:t xml:space="preserve"> esta situación se plantea el problema ¿Cuál es la relación entre Calidad de vida y la depresión en pacientes con tratamiento en hemodiálisis de una clínica, 2016? </w:t>
      </w:r>
    </w:p>
    <w:p w:rsidR="003817D0" w:rsidRPr="005138E1" w:rsidRDefault="003817D0" w:rsidP="00EA045F">
      <w:pPr>
        <w:tabs>
          <w:tab w:val="left" w:pos="1843"/>
        </w:tabs>
        <w:spacing w:after="0" w:line="480" w:lineRule="auto"/>
        <w:ind w:left="142"/>
        <w:jc w:val="both"/>
        <w:outlineLvl w:val="2"/>
        <w:rPr>
          <w:rFonts w:ascii="Times New Roman" w:hAnsi="Times New Roman"/>
          <w:sz w:val="24"/>
          <w:szCs w:val="24"/>
        </w:rPr>
      </w:pPr>
      <w:r w:rsidRPr="005138E1">
        <w:rPr>
          <w:rFonts w:ascii="Times New Roman" w:hAnsi="Times New Roman"/>
          <w:sz w:val="24"/>
          <w:szCs w:val="24"/>
        </w:rPr>
        <w:t xml:space="preserve">La investigación busca encontrar la relación entre estas dos variables. Para ello el presente Informe de Tesis denominado “Calidad de vida y la depresión en </w:t>
      </w:r>
      <w:r w:rsidR="006A7B72" w:rsidRPr="005138E1">
        <w:rPr>
          <w:rFonts w:ascii="Times New Roman" w:hAnsi="Times New Roman"/>
          <w:sz w:val="24"/>
          <w:szCs w:val="24"/>
        </w:rPr>
        <w:t xml:space="preserve">pacientes </w:t>
      </w:r>
      <w:proofErr w:type="spellStart"/>
      <w:r w:rsidR="006A7B72">
        <w:rPr>
          <w:rFonts w:ascii="Times New Roman" w:hAnsi="Times New Roman"/>
          <w:sz w:val="24"/>
          <w:szCs w:val="24"/>
        </w:rPr>
        <w:t>hemodializados</w:t>
      </w:r>
      <w:proofErr w:type="spellEnd"/>
      <w:r w:rsidR="00C05306" w:rsidRPr="005138E1">
        <w:rPr>
          <w:rFonts w:ascii="Times New Roman" w:hAnsi="Times New Roman"/>
          <w:sz w:val="24"/>
          <w:szCs w:val="24"/>
        </w:rPr>
        <w:t xml:space="preserve"> de una clínica de la  Ciudad  de Chiclayo, </w:t>
      </w:r>
      <w:r w:rsidRPr="005138E1">
        <w:rPr>
          <w:rFonts w:ascii="Times New Roman" w:hAnsi="Times New Roman"/>
          <w:sz w:val="24"/>
          <w:szCs w:val="24"/>
        </w:rPr>
        <w:t>2016”, consta de 6 capítulos.</w:t>
      </w:r>
      <w:r w:rsidR="00C05306" w:rsidRPr="00C05306">
        <w:rPr>
          <w:rFonts w:ascii="Times New Roman" w:hAnsi="Times New Roman"/>
          <w:sz w:val="24"/>
          <w:szCs w:val="24"/>
        </w:rPr>
        <w:t xml:space="preserve"> </w:t>
      </w:r>
    </w:p>
    <w:p w:rsidR="003817D0" w:rsidRPr="005138E1" w:rsidRDefault="003817D0" w:rsidP="00EA045F">
      <w:pPr>
        <w:tabs>
          <w:tab w:val="left" w:pos="709"/>
        </w:tabs>
        <w:spacing w:before="240" w:after="0" w:line="480" w:lineRule="auto"/>
        <w:ind w:left="142"/>
        <w:jc w:val="both"/>
        <w:rPr>
          <w:rFonts w:ascii="Times New Roman" w:hAnsi="Times New Roman"/>
          <w:sz w:val="24"/>
          <w:szCs w:val="24"/>
        </w:rPr>
      </w:pPr>
      <w:r w:rsidRPr="005138E1">
        <w:rPr>
          <w:rFonts w:ascii="Times New Roman" w:hAnsi="Times New Roman"/>
          <w:sz w:val="24"/>
          <w:szCs w:val="24"/>
        </w:rPr>
        <w:t xml:space="preserve">El primer capítulo, Introducción: abarca los aspectos tales como el Marco teórico donde se detalla la </w:t>
      </w:r>
      <w:r w:rsidR="00D34733" w:rsidRPr="005138E1">
        <w:rPr>
          <w:rFonts w:ascii="Times New Roman" w:hAnsi="Times New Roman"/>
          <w:sz w:val="24"/>
          <w:szCs w:val="24"/>
        </w:rPr>
        <w:t xml:space="preserve">realidad </w:t>
      </w:r>
      <w:r w:rsidRPr="005138E1">
        <w:rPr>
          <w:rFonts w:ascii="Times New Roman" w:hAnsi="Times New Roman"/>
          <w:sz w:val="24"/>
          <w:szCs w:val="24"/>
        </w:rPr>
        <w:t xml:space="preserve">problemática, los antecedentes de investigaciones similares y la base teórica relacionada a nuestras variables entre Calidad de vida y la depresión en pacientes con tratamiento en hemodiálisis; además </w:t>
      </w:r>
      <w:r w:rsidR="00563FD7" w:rsidRPr="005138E1">
        <w:rPr>
          <w:rFonts w:ascii="Times New Roman" w:hAnsi="Times New Roman"/>
          <w:sz w:val="24"/>
          <w:szCs w:val="24"/>
        </w:rPr>
        <w:t xml:space="preserve">de la formulación del problema, teniendo en cuenta la delimitación de la investigación y </w:t>
      </w:r>
      <w:r w:rsidRPr="005138E1">
        <w:rPr>
          <w:rFonts w:ascii="Times New Roman" w:hAnsi="Times New Roman"/>
          <w:sz w:val="24"/>
          <w:szCs w:val="24"/>
        </w:rPr>
        <w:t>así mismo se plantea la hipótesis y se describen los objetivos y la justificación que muestra el por qué se está realizando esta investigación.</w:t>
      </w:r>
    </w:p>
    <w:p w:rsidR="003817D0" w:rsidRPr="005138E1" w:rsidRDefault="003817D0" w:rsidP="00EA045F">
      <w:pPr>
        <w:tabs>
          <w:tab w:val="left" w:pos="709"/>
        </w:tabs>
        <w:spacing w:before="240" w:after="0" w:line="480" w:lineRule="auto"/>
        <w:ind w:left="142"/>
        <w:jc w:val="both"/>
        <w:rPr>
          <w:rFonts w:ascii="Times New Roman" w:hAnsi="Times New Roman"/>
          <w:sz w:val="24"/>
          <w:szCs w:val="24"/>
        </w:rPr>
      </w:pPr>
      <w:r w:rsidRPr="005138E1">
        <w:rPr>
          <w:rFonts w:ascii="Times New Roman" w:hAnsi="Times New Roman"/>
          <w:sz w:val="24"/>
          <w:szCs w:val="24"/>
        </w:rPr>
        <w:t xml:space="preserve">En el segundo capítulo, se abordó, bajo la denominación de Materiales y métodos, aquí se señala el tipo y diseño de investigación, el diseño de contrastación de hipótesis respecto a nuestras variables, población-muestra, se describen los instrumentos y las técnicas utilizadas en la recolección de datos; y se describe el análisis estadístico. </w:t>
      </w:r>
    </w:p>
    <w:p w:rsidR="003817D0" w:rsidRPr="005138E1" w:rsidRDefault="003817D0" w:rsidP="00EA045F">
      <w:pPr>
        <w:tabs>
          <w:tab w:val="left" w:pos="709"/>
        </w:tabs>
        <w:spacing w:before="240" w:after="0" w:line="480" w:lineRule="auto"/>
        <w:ind w:left="142"/>
        <w:jc w:val="both"/>
        <w:rPr>
          <w:rFonts w:ascii="Times New Roman" w:hAnsi="Times New Roman"/>
          <w:sz w:val="24"/>
          <w:szCs w:val="24"/>
        </w:rPr>
      </w:pPr>
      <w:r w:rsidRPr="005138E1">
        <w:rPr>
          <w:rFonts w:ascii="Times New Roman" w:hAnsi="Times New Roman"/>
          <w:sz w:val="24"/>
          <w:szCs w:val="24"/>
        </w:rPr>
        <w:t>Posteriormente en el tercer capítulo, Resultados, se presentan los resultados de la investigación, donde se muestran las tablas con sus respectivas interpretaciones.</w:t>
      </w:r>
    </w:p>
    <w:p w:rsidR="003817D0" w:rsidRPr="005138E1" w:rsidRDefault="003817D0" w:rsidP="00EA045F">
      <w:pPr>
        <w:tabs>
          <w:tab w:val="left" w:pos="709"/>
        </w:tabs>
        <w:spacing w:before="240" w:after="0" w:line="480" w:lineRule="auto"/>
        <w:ind w:left="142"/>
        <w:jc w:val="both"/>
        <w:rPr>
          <w:rFonts w:ascii="Times New Roman" w:hAnsi="Times New Roman"/>
          <w:sz w:val="24"/>
          <w:szCs w:val="24"/>
        </w:rPr>
      </w:pPr>
      <w:r w:rsidRPr="005138E1">
        <w:rPr>
          <w:rFonts w:ascii="Times New Roman" w:hAnsi="Times New Roman"/>
          <w:sz w:val="24"/>
          <w:szCs w:val="24"/>
        </w:rPr>
        <w:t>Consecutivamente en el capítulo cuarto, denominado Discusión, contiene la discusión de los resultados de la investigación relacionados y comparados con investigaciones de diversos autores que hayan trabajado similares variables.</w:t>
      </w:r>
    </w:p>
    <w:p w:rsidR="003817D0" w:rsidRPr="005138E1" w:rsidRDefault="003817D0" w:rsidP="00EA045F">
      <w:pPr>
        <w:tabs>
          <w:tab w:val="left" w:pos="709"/>
        </w:tabs>
        <w:spacing w:before="240" w:after="0" w:line="480" w:lineRule="auto"/>
        <w:ind w:left="142"/>
        <w:jc w:val="both"/>
        <w:rPr>
          <w:rFonts w:ascii="Times New Roman" w:hAnsi="Times New Roman"/>
          <w:sz w:val="24"/>
          <w:szCs w:val="24"/>
        </w:rPr>
      </w:pPr>
      <w:r w:rsidRPr="005138E1">
        <w:rPr>
          <w:rFonts w:ascii="Times New Roman" w:hAnsi="Times New Roman"/>
          <w:sz w:val="24"/>
          <w:szCs w:val="24"/>
        </w:rPr>
        <w:t>Después en el quinto capítulo presentamos las Conclusiones a las que se ha llegado. En el sexto</w:t>
      </w:r>
      <w:r w:rsidR="00AE7CDB">
        <w:rPr>
          <w:rFonts w:ascii="Times New Roman" w:hAnsi="Times New Roman"/>
          <w:sz w:val="24"/>
          <w:szCs w:val="24"/>
        </w:rPr>
        <w:t xml:space="preserve"> </w:t>
      </w:r>
      <w:r w:rsidRPr="005138E1">
        <w:rPr>
          <w:rFonts w:ascii="Times New Roman" w:hAnsi="Times New Roman"/>
          <w:sz w:val="24"/>
          <w:szCs w:val="24"/>
        </w:rPr>
        <w:t>capítulo presentamos las Recomendaciones, después de toda la investigación realizada.</w:t>
      </w:r>
    </w:p>
    <w:p w:rsidR="003817D0" w:rsidRPr="005138E1" w:rsidRDefault="003817D0" w:rsidP="00EA045F">
      <w:pPr>
        <w:tabs>
          <w:tab w:val="left" w:pos="709"/>
        </w:tabs>
        <w:spacing w:before="240" w:after="0" w:line="480" w:lineRule="auto"/>
        <w:ind w:left="142"/>
        <w:jc w:val="both"/>
        <w:rPr>
          <w:rFonts w:ascii="Times New Roman" w:hAnsi="Times New Roman"/>
          <w:sz w:val="24"/>
          <w:szCs w:val="24"/>
        </w:rPr>
      </w:pPr>
      <w:r w:rsidRPr="005138E1">
        <w:rPr>
          <w:rFonts w:ascii="Times New Roman" w:hAnsi="Times New Roman"/>
          <w:sz w:val="24"/>
          <w:szCs w:val="24"/>
        </w:rPr>
        <w:t>Y finalmente, en la última sección, se presentan las referencias bibliográficas, y los anexos en donde se presentan los instrumentos de recolección de datos,</w:t>
      </w:r>
    </w:p>
    <w:p w:rsidR="007C05F5" w:rsidRDefault="00D04A54" w:rsidP="00D04A54">
      <w:pPr>
        <w:spacing w:after="0" w:line="480" w:lineRule="auto"/>
        <w:jc w:val="center"/>
        <w:rPr>
          <w:rFonts w:ascii="Times New Roman" w:hAnsi="Times New Roman"/>
          <w:b/>
          <w:sz w:val="24"/>
          <w:szCs w:val="24"/>
          <w:u w:val="single"/>
        </w:rPr>
      </w:pPr>
      <w:r>
        <w:rPr>
          <w:rFonts w:ascii="Times New Roman" w:hAnsi="Times New Roman"/>
          <w:b/>
          <w:sz w:val="24"/>
          <w:szCs w:val="24"/>
        </w:rPr>
        <w:t>CAPITULO I</w:t>
      </w:r>
      <w:r w:rsidR="00AC1803">
        <w:rPr>
          <w:rFonts w:ascii="Times New Roman" w:hAnsi="Times New Roman"/>
          <w:b/>
          <w:sz w:val="24"/>
          <w:szCs w:val="24"/>
        </w:rPr>
        <w:t xml:space="preserve"> </w:t>
      </w:r>
      <w:r w:rsidR="00DD4601">
        <w:rPr>
          <w:rFonts w:ascii="Times New Roman" w:hAnsi="Times New Roman"/>
          <w:b/>
          <w:sz w:val="24"/>
          <w:szCs w:val="24"/>
        </w:rPr>
        <w:t xml:space="preserve"> </w:t>
      </w:r>
      <w:r w:rsidRPr="00D04A54">
        <w:rPr>
          <w:rFonts w:ascii="Times New Roman" w:hAnsi="Times New Roman"/>
          <w:b/>
          <w:sz w:val="24"/>
          <w:szCs w:val="24"/>
          <w:u w:val="single"/>
        </w:rPr>
        <w:t>MARCO TEORICO</w:t>
      </w:r>
    </w:p>
    <w:p w:rsidR="00E65E39" w:rsidRDefault="00E65E39" w:rsidP="006C6B36">
      <w:pPr>
        <w:spacing w:line="480" w:lineRule="auto"/>
        <w:rPr>
          <w:rFonts w:ascii="Times New Roman" w:hAnsi="Times New Roman"/>
          <w:b/>
          <w:sz w:val="24"/>
          <w:szCs w:val="24"/>
        </w:rPr>
      </w:pPr>
    </w:p>
    <w:p w:rsidR="00EA3092" w:rsidRPr="006C6B36" w:rsidRDefault="00D04A54" w:rsidP="006C6B36">
      <w:pPr>
        <w:spacing w:line="480" w:lineRule="auto"/>
        <w:rPr>
          <w:rFonts w:ascii="Times New Roman" w:hAnsi="Times New Roman"/>
          <w:b/>
          <w:sz w:val="24"/>
          <w:szCs w:val="24"/>
        </w:rPr>
      </w:pPr>
      <w:r>
        <w:rPr>
          <w:rFonts w:ascii="Times New Roman" w:hAnsi="Times New Roman"/>
          <w:b/>
          <w:sz w:val="24"/>
          <w:szCs w:val="24"/>
        </w:rPr>
        <w:t xml:space="preserve">  </w:t>
      </w:r>
      <w:r w:rsidR="00E67DA7" w:rsidRPr="006C6B36">
        <w:rPr>
          <w:rFonts w:ascii="Times New Roman" w:hAnsi="Times New Roman"/>
          <w:b/>
          <w:sz w:val="24"/>
          <w:szCs w:val="24"/>
        </w:rPr>
        <w:t>1.</w:t>
      </w:r>
      <w:r w:rsidRPr="006C6B36">
        <w:rPr>
          <w:rFonts w:ascii="Times New Roman" w:hAnsi="Times New Roman"/>
          <w:b/>
          <w:sz w:val="24"/>
          <w:szCs w:val="24"/>
        </w:rPr>
        <w:t xml:space="preserve"> </w:t>
      </w:r>
      <w:r w:rsidR="00E67DA7" w:rsidRPr="006C6B36">
        <w:rPr>
          <w:rFonts w:ascii="Times New Roman" w:hAnsi="Times New Roman"/>
          <w:b/>
          <w:sz w:val="24"/>
          <w:szCs w:val="24"/>
        </w:rPr>
        <w:t xml:space="preserve">1.- SITUACIÓN PROBLEMÁTICA: </w:t>
      </w:r>
    </w:p>
    <w:p w:rsidR="004D0559" w:rsidRPr="006C6B36" w:rsidRDefault="004D0559" w:rsidP="00EA045F">
      <w:pPr>
        <w:pStyle w:val="Textoindependiente"/>
        <w:spacing w:before="240" w:line="480" w:lineRule="auto"/>
        <w:ind w:left="142"/>
        <w:jc w:val="both"/>
        <w:rPr>
          <w:rFonts w:ascii="Times New Roman" w:hAnsi="Times New Roman"/>
          <w:sz w:val="24"/>
          <w:szCs w:val="24"/>
        </w:rPr>
      </w:pPr>
      <w:r w:rsidRPr="006C6B36">
        <w:rPr>
          <w:rFonts w:ascii="Times New Roman" w:hAnsi="Times New Roman"/>
          <w:sz w:val="24"/>
          <w:szCs w:val="24"/>
        </w:rPr>
        <w:t xml:space="preserve">Por diferentes motivos, existen diversos tipos de enfermedades, entre estos se </w:t>
      </w:r>
      <w:r w:rsidR="00AE7CDB" w:rsidRPr="006C6B36">
        <w:rPr>
          <w:rFonts w:ascii="Times New Roman" w:hAnsi="Times New Roman"/>
          <w:sz w:val="24"/>
          <w:szCs w:val="24"/>
        </w:rPr>
        <w:t>encuentran los</w:t>
      </w:r>
      <w:r w:rsidRPr="006C6B36">
        <w:rPr>
          <w:rFonts w:ascii="Times New Roman" w:hAnsi="Times New Roman"/>
          <w:sz w:val="24"/>
          <w:szCs w:val="24"/>
        </w:rPr>
        <w:t xml:space="preserve"> pacientes con insuficiencia renal crónica que tienen que pasar muchas veces por tratamientos muy largos y que demandan mucho esfuerzo personal y apoyo </w:t>
      </w:r>
      <w:proofErr w:type="spellStart"/>
      <w:r w:rsidRPr="006C6B36">
        <w:rPr>
          <w:rFonts w:ascii="Times New Roman" w:hAnsi="Times New Roman"/>
          <w:sz w:val="24"/>
          <w:szCs w:val="24"/>
        </w:rPr>
        <w:t>sociofamiliar</w:t>
      </w:r>
      <w:proofErr w:type="spellEnd"/>
      <w:r w:rsidRPr="006C6B36">
        <w:rPr>
          <w:rFonts w:ascii="Times New Roman" w:hAnsi="Times New Roman"/>
          <w:sz w:val="24"/>
          <w:szCs w:val="24"/>
        </w:rPr>
        <w:t xml:space="preserve">. </w:t>
      </w:r>
    </w:p>
    <w:p w:rsidR="002D1F56" w:rsidRDefault="004D0559" w:rsidP="00EA045F">
      <w:pPr>
        <w:pStyle w:val="Textoindependiente"/>
        <w:spacing w:before="240" w:line="480" w:lineRule="auto"/>
        <w:ind w:left="142"/>
        <w:jc w:val="both"/>
        <w:rPr>
          <w:rFonts w:ascii="Times New Roman" w:hAnsi="Times New Roman"/>
          <w:sz w:val="24"/>
          <w:szCs w:val="24"/>
        </w:rPr>
      </w:pPr>
      <w:r w:rsidRPr="006C6B36">
        <w:rPr>
          <w:rFonts w:ascii="Times New Roman" w:hAnsi="Times New Roman"/>
          <w:sz w:val="24"/>
          <w:szCs w:val="24"/>
        </w:rPr>
        <w:t>Uno de estos tratamientos es la hemodiálisis la cual consiste en realizar a través de una máquina que filtra la sangre del paciente para extraer los desechos urémicos de la insuficiencia renal crónica terminal</w:t>
      </w:r>
      <w:r w:rsidRPr="002E558F">
        <w:rPr>
          <w:rFonts w:ascii="Times New Roman" w:hAnsi="Times New Roman"/>
          <w:sz w:val="24"/>
          <w:szCs w:val="24"/>
        </w:rPr>
        <w:t>. (Borrero, Vea &amp; Rubio, 2003; González &amp; Lobo, 2001).</w:t>
      </w:r>
      <w:r w:rsidR="00317C95">
        <w:rPr>
          <w:rFonts w:ascii="Times New Roman" w:hAnsi="Times New Roman"/>
          <w:sz w:val="24"/>
          <w:szCs w:val="24"/>
        </w:rPr>
        <w:t xml:space="preserve"> </w:t>
      </w:r>
      <w:r w:rsidRPr="002E558F">
        <w:rPr>
          <w:rFonts w:ascii="Times New Roman" w:hAnsi="Times New Roman"/>
          <w:sz w:val="24"/>
          <w:szCs w:val="24"/>
        </w:rPr>
        <w:t>En este último caso, el paciente d</w:t>
      </w:r>
      <w:r w:rsidRPr="006C6B36">
        <w:rPr>
          <w:rFonts w:ascii="Times New Roman" w:hAnsi="Times New Roman"/>
          <w:sz w:val="24"/>
          <w:szCs w:val="24"/>
        </w:rPr>
        <w:t xml:space="preserve">ebe asistir </w:t>
      </w:r>
      <w:r w:rsidR="00317C95">
        <w:rPr>
          <w:rFonts w:ascii="Times New Roman" w:hAnsi="Times New Roman"/>
          <w:sz w:val="24"/>
          <w:szCs w:val="24"/>
        </w:rPr>
        <w:t>por</w:t>
      </w:r>
      <w:r w:rsidRPr="006C6B36">
        <w:rPr>
          <w:rFonts w:ascii="Times New Roman" w:hAnsi="Times New Roman"/>
          <w:sz w:val="24"/>
          <w:szCs w:val="24"/>
        </w:rPr>
        <w:t xml:space="preserve"> l</w:t>
      </w:r>
      <w:r w:rsidR="00317C95">
        <w:rPr>
          <w:rFonts w:ascii="Times New Roman" w:hAnsi="Times New Roman"/>
          <w:sz w:val="24"/>
          <w:szCs w:val="24"/>
        </w:rPr>
        <w:t>o</w:t>
      </w:r>
      <w:r w:rsidRPr="006C6B36">
        <w:rPr>
          <w:rFonts w:ascii="Times New Roman" w:hAnsi="Times New Roman"/>
          <w:sz w:val="24"/>
          <w:szCs w:val="24"/>
        </w:rPr>
        <w:t xml:space="preserve"> menos tres veces por semana a la unidad renal y permanecer allí de tres a cuatro horas por sesión. Esto quiere decir que hay aspectos personales en el paciente que se pueden a ver afectados tanto en el nivel psicológico, social y laboral. </w:t>
      </w:r>
    </w:p>
    <w:p w:rsidR="002D1F56" w:rsidRDefault="004D0559" w:rsidP="00EA045F">
      <w:pPr>
        <w:pStyle w:val="Textoindependiente"/>
        <w:spacing w:before="240" w:line="480" w:lineRule="auto"/>
        <w:ind w:left="142"/>
        <w:jc w:val="both"/>
        <w:rPr>
          <w:rFonts w:ascii="Times New Roman" w:hAnsi="Times New Roman"/>
          <w:sz w:val="24"/>
          <w:szCs w:val="24"/>
        </w:rPr>
      </w:pPr>
      <w:r w:rsidRPr="002E558F">
        <w:rPr>
          <w:rFonts w:ascii="Times New Roman" w:hAnsi="Times New Roman"/>
          <w:sz w:val="24"/>
          <w:szCs w:val="24"/>
        </w:rPr>
        <w:t>Por eso explorar la calidad de vida como percepción de bienestar y salud en las esferas psicológicas, sociales y laborales, es fundamental para comprender los estragos y consecuencias como el trastorno de depresión que pueden manifestarse en los pacientes producto de la enfermedad y el tratamiento riguroso al que están sometidos. El caso de la insuficiencia renal crónica (IRC) los pacientes presenta</w:t>
      </w:r>
      <w:r w:rsidR="00317C95">
        <w:rPr>
          <w:rFonts w:ascii="Times New Roman" w:hAnsi="Times New Roman"/>
          <w:sz w:val="24"/>
          <w:szCs w:val="24"/>
        </w:rPr>
        <w:t>n</w:t>
      </w:r>
      <w:r w:rsidRPr="002E558F">
        <w:rPr>
          <w:rFonts w:ascii="Times New Roman" w:hAnsi="Times New Roman"/>
          <w:sz w:val="24"/>
          <w:szCs w:val="24"/>
        </w:rPr>
        <w:t xml:space="preserve"> características que la hacen sumamente adversa; </w:t>
      </w:r>
      <w:proofErr w:type="spellStart"/>
      <w:r w:rsidRPr="002E558F">
        <w:rPr>
          <w:rFonts w:ascii="Times New Roman" w:hAnsi="Times New Roman"/>
          <w:sz w:val="24"/>
          <w:szCs w:val="24"/>
        </w:rPr>
        <w:t>Mok</w:t>
      </w:r>
      <w:proofErr w:type="spellEnd"/>
      <w:r w:rsidRPr="002E558F">
        <w:rPr>
          <w:rFonts w:ascii="Times New Roman" w:hAnsi="Times New Roman"/>
          <w:sz w:val="24"/>
          <w:szCs w:val="24"/>
        </w:rPr>
        <w:t xml:space="preserve"> y </w:t>
      </w:r>
      <w:proofErr w:type="spellStart"/>
      <w:r w:rsidRPr="002E558F">
        <w:rPr>
          <w:rFonts w:ascii="Times New Roman" w:hAnsi="Times New Roman"/>
          <w:sz w:val="24"/>
          <w:szCs w:val="24"/>
        </w:rPr>
        <w:t>Tam</w:t>
      </w:r>
      <w:proofErr w:type="spellEnd"/>
      <w:r w:rsidRPr="002E558F">
        <w:rPr>
          <w:rFonts w:ascii="Times New Roman" w:hAnsi="Times New Roman"/>
          <w:sz w:val="24"/>
          <w:szCs w:val="24"/>
        </w:rPr>
        <w:t xml:space="preserve"> (2001), (como se citó en Contreras, </w:t>
      </w:r>
      <w:proofErr w:type="spellStart"/>
      <w:r w:rsidRPr="002E558F">
        <w:rPr>
          <w:rFonts w:ascii="Times New Roman" w:hAnsi="Times New Roman"/>
          <w:sz w:val="24"/>
          <w:szCs w:val="24"/>
        </w:rPr>
        <w:t>Esguerra</w:t>
      </w:r>
      <w:proofErr w:type="spellEnd"/>
      <w:r w:rsidRPr="002E558F">
        <w:rPr>
          <w:rFonts w:ascii="Times New Roman" w:hAnsi="Times New Roman"/>
          <w:sz w:val="24"/>
          <w:szCs w:val="24"/>
        </w:rPr>
        <w:t xml:space="preserve">, Espinosa y Gómez, 2007) señalan que </w:t>
      </w:r>
      <w:r w:rsidR="00ED1324">
        <w:rPr>
          <w:rFonts w:ascii="Times New Roman" w:hAnsi="Times New Roman"/>
          <w:sz w:val="24"/>
          <w:szCs w:val="24"/>
        </w:rPr>
        <w:t xml:space="preserve">los pacientes que reciben tratamiento de hemodiálisis </w:t>
      </w:r>
      <w:r w:rsidRPr="002E558F">
        <w:rPr>
          <w:rFonts w:ascii="Times New Roman" w:hAnsi="Times New Roman"/>
          <w:sz w:val="24"/>
          <w:szCs w:val="24"/>
        </w:rPr>
        <w:t>se encuentran sujetos a múltiples estresores fisiológicos y psicosociales</w:t>
      </w:r>
      <w:r w:rsidR="001025C4">
        <w:rPr>
          <w:rFonts w:ascii="Times New Roman" w:hAnsi="Times New Roman"/>
          <w:sz w:val="24"/>
          <w:szCs w:val="24"/>
        </w:rPr>
        <w:t xml:space="preserve"> </w:t>
      </w:r>
      <w:r w:rsidRPr="002E558F">
        <w:rPr>
          <w:rFonts w:ascii="Times New Roman" w:hAnsi="Times New Roman"/>
          <w:sz w:val="24"/>
          <w:szCs w:val="24"/>
        </w:rPr>
        <w:t xml:space="preserve">y a cambios potenciales en su estilo de vida. Además, sugieren que la enfermedad renal crónica produce problemas en los cuales la amenaza constante de muerte y el carácter restrictivo del tratamiento se hacen presentes; los pacientes deben enfrentarse a interrupciones potenciales en el estilo de vida y cambios psicosociales, efectos sobre el concepto y confianza en sí mismo, así como cambios en los roles dentro de la familia. </w:t>
      </w:r>
      <w:r w:rsidR="005D4B3F" w:rsidRPr="00317C95">
        <w:rPr>
          <w:rFonts w:ascii="Times New Roman" w:hAnsi="Times New Roman"/>
          <w:sz w:val="24"/>
          <w:szCs w:val="24"/>
        </w:rPr>
        <w:t>(</w:t>
      </w:r>
      <w:proofErr w:type="spellStart"/>
      <w:r w:rsidR="005D4B3F" w:rsidRPr="00317C95">
        <w:rPr>
          <w:rFonts w:ascii="Times New Roman" w:hAnsi="Times New Roman"/>
          <w:sz w:val="24"/>
          <w:szCs w:val="24"/>
        </w:rPr>
        <w:t>Lubkin</w:t>
      </w:r>
      <w:proofErr w:type="spellEnd"/>
      <w:r w:rsidR="005D4B3F" w:rsidRPr="00317C95">
        <w:rPr>
          <w:rFonts w:ascii="Times New Roman" w:hAnsi="Times New Roman"/>
          <w:sz w:val="24"/>
          <w:szCs w:val="24"/>
        </w:rPr>
        <w:t>, 1998).</w:t>
      </w:r>
      <w:r w:rsidR="00AA3275">
        <w:rPr>
          <w:rFonts w:ascii="Times New Roman" w:hAnsi="Times New Roman"/>
          <w:sz w:val="24"/>
          <w:szCs w:val="24"/>
        </w:rPr>
        <w:t xml:space="preserve"> </w:t>
      </w:r>
    </w:p>
    <w:p w:rsidR="00AA3275" w:rsidRDefault="004D0559" w:rsidP="00EA045F">
      <w:pPr>
        <w:pStyle w:val="Textoindependiente"/>
        <w:spacing w:before="240" w:line="480" w:lineRule="auto"/>
        <w:ind w:left="142"/>
        <w:jc w:val="both"/>
        <w:rPr>
          <w:rFonts w:ascii="Times New Roman" w:hAnsi="Times New Roman"/>
          <w:sz w:val="24"/>
          <w:szCs w:val="24"/>
        </w:rPr>
      </w:pPr>
      <w:r w:rsidRPr="006C6B36">
        <w:rPr>
          <w:rFonts w:ascii="Times New Roman" w:hAnsi="Times New Roman"/>
          <w:sz w:val="24"/>
          <w:szCs w:val="24"/>
        </w:rPr>
        <w:t xml:space="preserve">Lo </w:t>
      </w:r>
      <w:r w:rsidR="005D4B3F">
        <w:rPr>
          <w:rFonts w:ascii="Times New Roman" w:hAnsi="Times New Roman"/>
          <w:sz w:val="24"/>
          <w:szCs w:val="24"/>
        </w:rPr>
        <w:t>antes mencionado</w:t>
      </w:r>
      <w:r w:rsidRPr="006C6B36">
        <w:rPr>
          <w:rFonts w:ascii="Times New Roman" w:hAnsi="Times New Roman"/>
          <w:sz w:val="24"/>
          <w:szCs w:val="24"/>
        </w:rPr>
        <w:t xml:space="preserve"> nos refiere sobre el impacto de las diferentes consecuencias que conlleva esta enfermedad sobre el ámbito biopsicosocial, alterando el estilo de vida, incrementando el estrés crónico, y deteriorando el bienestar personal, por lo cual, muchas veces estos pacientes se ven expuestos a frustraciones, desesperanza, irritabilidad, tristeza y abatimiento, </w:t>
      </w:r>
      <w:r w:rsidR="002D1F56" w:rsidRPr="006C6B36">
        <w:rPr>
          <w:rFonts w:ascii="Times New Roman" w:hAnsi="Times New Roman"/>
          <w:sz w:val="24"/>
          <w:szCs w:val="24"/>
        </w:rPr>
        <w:t>etc.</w:t>
      </w:r>
      <w:r w:rsidRPr="006C6B36">
        <w:rPr>
          <w:rFonts w:ascii="Times New Roman" w:hAnsi="Times New Roman"/>
          <w:sz w:val="24"/>
          <w:szCs w:val="24"/>
        </w:rPr>
        <w:t xml:space="preserve">, que </w:t>
      </w:r>
      <w:r w:rsidR="00AE7CDB" w:rsidRPr="006C6B36">
        <w:rPr>
          <w:rFonts w:ascii="Times New Roman" w:hAnsi="Times New Roman"/>
          <w:sz w:val="24"/>
          <w:szCs w:val="24"/>
        </w:rPr>
        <w:t>conllevan frecuentemente</w:t>
      </w:r>
      <w:r w:rsidRPr="006C6B36">
        <w:rPr>
          <w:rFonts w:ascii="Times New Roman" w:hAnsi="Times New Roman"/>
          <w:sz w:val="24"/>
          <w:szCs w:val="24"/>
        </w:rPr>
        <w:t xml:space="preserve"> a tener índices elevados de niveles de depresión. Orellana y Munguía (2008) nos refieren que la comorbilidad insuficiencia renal crónica y depresión oscila entre 20% a 100% (…) los efectos psicológicos y somáticos de la depresión pueden complicar el curso de esta enfermedad, reducir la calidad de vida, reducir la motivación del autocuidado y aumentar las tasas de hospitalización. Esto es un grave problema que amerita el </w:t>
      </w:r>
      <w:r w:rsidR="00AE7CDB" w:rsidRPr="006C6B36">
        <w:rPr>
          <w:rFonts w:ascii="Times New Roman" w:hAnsi="Times New Roman"/>
          <w:sz w:val="24"/>
          <w:szCs w:val="24"/>
        </w:rPr>
        <w:t>estudio y</w:t>
      </w:r>
      <w:r w:rsidRPr="006C6B36">
        <w:rPr>
          <w:rFonts w:ascii="Times New Roman" w:hAnsi="Times New Roman"/>
          <w:sz w:val="24"/>
          <w:szCs w:val="24"/>
        </w:rPr>
        <w:t xml:space="preserve"> una </w:t>
      </w:r>
      <w:r w:rsidR="00AE7CDB" w:rsidRPr="006C6B36">
        <w:rPr>
          <w:rFonts w:ascii="Times New Roman" w:hAnsi="Times New Roman"/>
          <w:sz w:val="24"/>
          <w:szCs w:val="24"/>
        </w:rPr>
        <w:t>intervención holística</w:t>
      </w:r>
      <w:r w:rsidRPr="006C6B36">
        <w:rPr>
          <w:rFonts w:ascii="Times New Roman" w:hAnsi="Times New Roman"/>
          <w:sz w:val="24"/>
          <w:szCs w:val="24"/>
        </w:rPr>
        <w:t xml:space="preserve"> de la enfermedad.</w:t>
      </w:r>
    </w:p>
    <w:p w:rsidR="004D0559" w:rsidRPr="006C6B36" w:rsidRDefault="004D0559" w:rsidP="00EA045F">
      <w:pPr>
        <w:pStyle w:val="Textoindependiente"/>
        <w:spacing w:before="240" w:line="480" w:lineRule="auto"/>
        <w:ind w:left="142"/>
        <w:jc w:val="both"/>
        <w:rPr>
          <w:rFonts w:ascii="Times New Roman" w:hAnsi="Times New Roman"/>
          <w:sz w:val="24"/>
          <w:szCs w:val="24"/>
        </w:rPr>
      </w:pPr>
      <w:r w:rsidRPr="006C6B36">
        <w:rPr>
          <w:rFonts w:ascii="Times New Roman" w:hAnsi="Times New Roman"/>
          <w:sz w:val="24"/>
          <w:szCs w:val="24"/>
        </w:rPr>
        <w:t>Como se puede evidenciar en las investigaciones anteriores, el deterioro de la calidad de vida y su repercusión en la depresión, en</w:t>
      </w:r>
      <w:r w:rsidR="002E558F">
        <w:rPr>
          <w:rFonts w:ascii="Times New Roman" w:hAnsi="Times New Roman"/>
          <w:sz w:val="24"/>
          <w:szCs w:val="24"/>
        </w:rPr>
        <w:t xml:space="preserve"> los pacientes </w:t>
      </w:r>
      <w:proofErr w:type="spellStart"/>
      <w:r w:rsidR="002E558F">
        <w:rPr>
          <w:rFonts w:ascii="Times New Roman" w:hAnsi="Times New Roman"/>
          <w:sz w:val="24"/>
          <w:szCs w:val="24"/>
        </w:rPr>
        <w:t>hemodializados</w:t>
      </w:r>
      <w:proofErr w:type="spellEnd"/>
      <w:r w:rsidR="002E558F">
        <w:rPr>
          <w:rFonts w:ascii="Times New Roman" w:hAnsi="Times New Roman"/>
          <w:sz w:val="24"/>
          <w:szCs w:val="24"/>
        </w:rPr>
        <w:t xml:space="preserve">, </w:t>
      </w:r>
      <w:r w:rsidRPr="006C6B36">
        <w:rPr>
          <w:rFonts w:ascii="Times New Roman" w:hAnsi="Times New Roman"/>
          <w:sz w:val="24"/>
          <w:szCs w:val="24"/>
        </w:rPr>
        <w:t xml:space="preserve">tienen una vital importancia para el estudio </w:t>
      </w:r>
      <w:r w:rsidR="006322E4" w:rsidRPr="006C6B36">
        <w:rPr>
          <w:rFonts w:ascii="Times New Roman" w:hAnsi="Times New Roman"/>
          <w:sz w:val="24"/>
          <w:szCs w:val="24"/>
        </w:rPr>
        <w:t>integral de</w:t>
      </w:r>
      <w:r w:rsidRPr="006C6B36">
        <w:rPr>
          <w:rFonts w:ascii="Times New Roman" w:hAnsi="Times New Roman"/>
          <w:sz w:val="24"/>
          <w:szCs w:val="24"/>
        </w:rPr>
        <w:t xml:space="preserve"> esta enfermedad.  Es así como surge nuestro interés </w:t>
      </w:r>
      <w:r w:rsidR="00AE7CDB" w:rsidRPr="006C6B36">
        <w:rPr>
          <w:rFonts w:ascii="Times New Roman" w:hAnsi="Times New Roman"/>
          <w:sz w:val="24"/>
          <w:szCs w:val="24"/>
        </w:rPr>
        <w:t>sobre las</w:t>
      </w:r>
      <w:r w:rsidRPr="006C6B36">
        <w:rPr>
          <w:rFonts w:ascii="Times New Roman" w:hAnsi="Times New Roman"/>
          <w:sz w:val="24"/>
          <w:szCs w:val="24"/>
        </w:rPr>
        <w:t xml:space="preserve"> variables expuestas y nos </w:t>
      </w:r>
      <w:r w:rsidR="00AE7CDB" w:rsidRPr="006C6B36">
        <w:rPr>
          <w:rFonts w:ascii="Times New Roman" w:hAnsi="Times New Roman"/>
          <w:sz w:val="24"/>
          <w:szCs w:val="24"/>
        </w:rPr>
        <w:t>planteamos la</w:t>
      </w:r>
      <w:r w:rsidRPr="006C6B36">
        <w:rPr>
          <w:rFonts w:ascii="Times New Roman" w:hAnsi="Times New Roman"/>
          <w:sz w:val="24"/>
          <w:szCs w:val="24"/>
        </w:rPr>
        <w:t xml:space="preserve"> siguiente interrogante: ¿Cuál es la calidad de vida </w:t>
      </w:r>
      <w:r w:rsidR="006C6B36">
        <w:rPr>
          <w:rFonts w:ascii="Times New Roman" w:hAnsi="Times New Roman"/>
          <w:sz w:val="24"/>
          <w:szCs w:val="24"/>
        </w:rPr>
        <w:t xml:space="preserve">y su relación con la depresión en </w:t>
      </w:r>
      <w:r w:rsidRPr="006C6B36">
        <w:rPr>
          <w:rFonts w:ascii="Times New Roman" w:hAnsi="Times New Roman"/>
          <w:sz w:val="24"/>
          <w:szCs w:val="24"/>
        </w:rPr>
        <w:t xml:space="preserve">pacientes </w:t>
      </w:r>
      <w:proofErr w:type="spellStart"/>
      <w:r w:rsidRPr="006C6B36">
        <w:rPr>
          <w:rFonts w:ascii="Times New Roman" w:hAnsi="Times New Roman"/>
          <w:sz w:val="24"/>
          <w:szCs w:val="24"/>
        </w:rPr>
        <w:t>hemodializados</w:t>
      </w:r>
      <w:proofErr w:type="spellEnd"/>
      <w:r w:rsidRPr="006C6B36">
        <w:rPr>
          <w:rFonts w:ascii="Times New Roman" w:hAnsi="Times New Roman"/>
          <w:sz w:val="24"/>
          <w:szCs w:val="24"/>
        </w:rPr>
        <w:t xml:space="preserve"> </w:t>
      </w:r>
      <w:r w:rsidR="00ED3BF1">
        <w:rPr>
          <w:rFonts w:ascii="Times New Roman" w:hAnsi="Times New Roman"/>
          <w:sz w:val="24"/>
          <w:szCs w:val="24"/>
        </w:rPr>
        <w:t xml:space="preserve">de una clínica de </w:t>
      </w:r>
      <w:r w:rsidR="002E558F">
        <w:rPr>
          <w:rFonts w:ascii="Times New Roman" w:hAnsi="Times New Roman"/>
          <w:sz w:val="24"/>
          <w:szCs w:val="24"/>
        </w:rPr>
        <w:t>C</w:t>
      </w:r>
      <w:r w:rsidR="00ED3BF1">
        <w:rPr>
          <w:rFonts w:ascii="Times New Roman" w:hAnsi="Times New Roman"/>
          <w:sz w:val="24"/>
          <w:szCs w:val="24"/>
        </w:rPr>
        <w:t xml:space="preserve">hiclayo, </w:t>
      </w:r>
      <w:r w:rsidRPr="006C6B36">
        <w:rPr>
          <w:rFonts w:ascii="Times New Roman" w:hAnsi="Times New Roman"/>
          <w:sz w:val="24"/>
          <w:szCs w:val="24"/>
        </w:rPr>
        <w:t>2016</w:t>
      </w:r>
      <w:r w:rsidR="00ED3BF1" w:rsidRPr="006C6B36">
        <w:rPr>
          <w:rFonts w:ascii="Times New Roman" w:hAnsi="Times New Roman"/>
          <w:sz w:val="24"/>
          <w:szCs w:val="24"/>
        </w:rPr>
        <w:t>?</w:t>
      </w:r>
      <w:r w:rsidR="00ED3BF1">
        <w:rPr>
          <w:rFonts w:ascii="Times New Roman" w:hAnsi="Times New Roman"/>
          <w:sz w:val="24"/>
          <w:szCs w:val="24"/>
        </w:rPr>
        <w:t xml:space="preserve"> </w:t>
      </w:r>
      <w:r w:rsidRPr="006C6B36">
        <w:rPr>
          <w:rFonts w:ascii="Times New Roman" w:hAnsi="Times New Roman"/>
          <w:sz w:val="24"/>
          <w:szCs w:val="24"/>
        </w:rPr>
        <w:t>Se buscar</w:t>
      </w:r>
      <w:r w:rsidR="002E558F">
        <w:rPr>
          <w:rFonts w:ascii="Times New Roman" w:hAnsi="Times New Roman"/>
          <w:sz w:val="24"/>
          <w:szCs w:val="24"/>
        </w:rPr>
        <w:t>á</w:t>
      </w:r>
      <w:r w:rsidRPr="006C6B36">
        <w:rPr>
          <w:rFonts w:ascii="Times New Roman" w:hAnsi="Times New Roman"/>
          <w:sz w:val="24"/>
          <w:szCs w:val="24"/>
        </w:rPr>
        <w:t xml:space="preserve"> investigar a través de esto, si la calidad de vida </w:t>
      </w:r>
      <w:r w:rsidR="00981335" w:rsidRPr="006C6B36">
        <w:rPr>
          <w:rFonts w:ascii="Times New Roman" w:hAnsi="Times New Roman"/>
          <w:sz w:val="24"/>
          <w:szCs w:val="24"/>
        </w:rPr>
        <w:t>tiene</w:t>
      </w:r>
      <w:r w:rsidRPr="006C6B36">
        <w:rPr>
          <w:rFonts w:ascii="Times New Roman" w:hAnsi="Times New Roman"/>
          <w:sz w:val="24"/>
          <w:szCs w:val="24"/>
        </w:rPr>
        <w:t xml:space="preserve"> relación con la depresión en los pacientes </w:t>
      </w:r>
      <w:proofErr w:type="spellStart"/>
      <w:r w:rsidRPr="006C6B36">
        <w:rPr>
          <w:rFonts w:ascii="Times New Roman" w:hAnsi="Times New Roman"/>
          <w:sz w:val="24"/>
          <w:szCs w:val="24"/>
        </w:rPr>
        <w:t>hemodializados</w:t>
      </w:r>
      <w:proofErr w:type="spellEnd"/>
      <w:r w:rsidRPr="006C6B36">
        <w:rPr>
          <w:rFonts w:ascii="Times New Roman" w:hAnsi="Times New Roman"/>
          <w:sz w:val="24"/>
          <w:szCs w:val="24"/>
        </w:rPr>
        <w:t xml:space="preserve">; es decir conocer la </w:t>
      </w:r>
      <w:r w:rsidR="00C92B43" w:rsidRPr="006C6B36">
        <w:rPr>
          <w:rFonts w:ascii="Times New Roman" w:hAnsi="Times New Roman"/>
          <w:sz w:val="24"/>
          <w:szCs w:val="24"/>
        </w:rPr>
        <w:t>relación</w:t>
      </w:r>
      <w:r w:rsidRPr="006C6B36">
        <w:rPr>
          <w:rFonts w:ascii="Times New Roman" w:hAnsi="Times New Roman"/>
          <w:sz w:val="24"/>
          <w:szCs w:val="24"/>
        </w:rPr>
        <w:t xml:space="preserve"> existente entre estas dos variables de estudio. </w:t>
      </w:r>
    </w:p>
    <w:p w:rsidR="004D0559" w:rsidRPr="006C6B36" w:rsidRDefault="004D0559" w:rsidP="00EA045F">
      <w:pPr>
        <w:spacing w:before="240" w:after="120" w:line="480" w:lineRule="auto"/>
        <w:ind w:left="142"/>
        <w:jc w:val="both"/>
        <w:rPr>
          <w:rFonts w:ascii="Times New Roman" w:hAnsi="Times New Roman"/>
          <w:sz w:val="24"/>
          <w:szCs w:val="24"/>
        </w:rPr>
      </w:pPr>
      <w:r w:rsidRPr="006C6B36">
        <w:rPr>
          <w:rFonts w:ascii="Times New Roman" w:hAnsi="Times New Roman"/>
          <w:sz w:val="24"/>
          <w:szCs w:val="24"/>
        </w:rPr>
        <w:t>Se re</w:t>
      </w:r>
      <w:r w:rsidR="00C92B43" w:rsidRPr="006C6B36">
        <w:rPr>
          <w:rFonts w:ascii="Times New Roman" w:hAnsi="Times New Roman"/>
          <w:sz w:val="24"/>
          <w:szCs w:val="24"/>
        </w:rPr>
        <w:t xml:space="preserve">salta la importancia que tiene </w:t>
      </w:r>
      <w:r w:rsidRPr="006C6B36">
        <w:rPr>
          <w:rFonts w:ascii="Times New Roman" w:hAnsi="Times New Roman"/>
          <w:sz w:val="24"/>
          <w:szCs w:val="24"/>
        </w:rPr>
        <w:t>esta investigación en la compre</w:t>
      </w:r>
      <w:r w:rsidR="00C92B43" w:rsidRPr="006C6B36">
        <w:rPr>
          <w:rFonts w:ascii="Times New Roman" w:hAnsi="Times New Roman"/>
          <w:sz w:val="24"/>
          <w:szCs w:val="24"/>
        </w:rPr>
        <w:t xml:space="preserve">nsión </w:t>
      </w:r>
      <w:r w:rsidRPr="006C6B36">
        <w:rPr>
          <w:rFonts w:ascii="Times New Roman" w:hAnsi="Times New Roman"/>
          <w:sz w:val="24"/>
          <w:szCs w:val="24"/>
        </w:rPr>
        <w:t xml:space="preserve">sobre los niveles de calidad de vida y la depresión que pueden conducir a los pacientes a un deterioro biopsicosocial que afecta a su enfermedad y a su tratamiento. </w:t>
      </w:r>
    </w:p>
    <w:p w:rsidR="003817D0" w:rsidRPr="006C6B36" w:rsidRDefault="00EE4406" w:rsidP="00EE4406">
      <w:pPr>
        <w:spacing w:before="240" w:after="120" w:line="480" w:lineRule="auto"/>
        <w:jc w:val="both"/>
        <w:rPr>
          <w:rFonts w:ascii="Times New Roman" w:hAnsi="Times New Roman"/>
          <w:b/>
          <w:sz w:val="24"/>
          <w:szCs w:val="24"/>
        </w:rPr>
      </w:pPr>
      <w:r>
        <w:rPr>
          <w:rFonts w:ascii="Times New Roman" w:hAnsi="Times New Roman"/>
          <w:b/>
          <w:sz w:val="24"/>
          <w:szCs w:val="24"/>
        </w:rPr>
        <w:t xml:space="preserve">      </w:t>
      </w:r>
      <w:r w:rsidR="00E67DA7" w:rsidRPr="006C6B36">
        <w:rPr>
          <w:rFonts w:ascii="Times New Roman" w:hAnsi="Times New Roman"/>
          <w:b/>
          <w:sz w:val="24"/>
          <w:szCs w:val="24"/>
        </w:rPr>
        <w:t xml:space="preserve">1.1.2.-  ANTECEDENTES BIBLIOGRÁFICOS: </w:t>
      </w:r>
    </w:p>
    <w:p w:rsidR="00B553A4" w:rsidRPr="006C6B36" w:rsidRDefault="00B553A4" w:rsidP="004974F6">
      <w:pPr>
        <w:pStyle w:val="Prrafodelista"/>
        <w:numPr>
          <w:ilvl w:val="0"/>
          <w:numId w:val="40"/>
        </w:numPr>
        <w:tabs>
          <w:tab w:val="left" w:pos="426"/>
        </w:tabs>
        <w:spacing w:before="240" w:after="120" w:line="480" w:lineRule="auto"/>
        <w:ind w:left="284" w:firstLine="0"/>
        <w:jc w:val="both"/>
        <w:rPr>
          <w:rFonts w:ascii="Times New Roman" w:hAnsi="Times New Roman" w:cs="Times New Roman"/>
          <w:b/>
          <w:sz w:val="24"/>
          <w:szCs w:val="24"/>
        </w:rPr>
      </w:pPr>
      <w:r w:rsidRPr="006C6B36">
        <w:rPr>
          <w:rFonts w:ascii="Times New Roman" w:hAnsi="Times New Roman" w:cs="Times New Roman"/>
          <w:b/>
          <w:sz w:val="24"/>
          <w:szCs w:val="24"/>
        </w:rPr>
        <w:t xml:space="preserve">INTERNACIONALES </w:t>
      </w:r>
    </w:p>
    <w:p w:rsidR="00B553A4" w:rsidRPr="006C6B36" w:rsidRDefault="00B553A4" w:rsidP="00EA045F">
      <w:pPr>
        <w:pStyle w:val="Prrafodelista"/>
        <w:spacing w:line="480" w:lineRule="auto"/>
        <w:ind w:left="142"/>
        <w:contextualSpacing w:val="0"/>
        <w:jc w:val="both"/>
        <w:rPr>
          <w:rFonts w:ascii="Times New Roman" w:hAnsi="Times New Roman" w:cs="Times New Roman"/>
          <w:sz w:val="24"/>
          <w:szCs w:val="24"/>
        </w:rPr>
      </w:pPr>
      <w:r w:rsidRPr="00981335">
        <w:rPr>
          <w:rFonts w:ascii="Times New Roman" w:hAnsi="Times New Roman" w:cs="Times New Roman"/>
          <w:sz w:val="24"/>
          <w:szCs w:val="24"/>
        </w:rPr>
        <w:t>Esquive, Prieto, López, Ortega, Martínez, Velasco, (2009)</w:t>
      </w:r>
      <w:r w:rsidR="00981335">
        <w:rPr>
          <w:rFonts w:ascii="Times New Roman" w:hAnsi="Times New Roman" w:cs="Times New Roman"/>
          <w:sz w:val="24"/>
          <w:szCs w:val="24"/>
        </w:rPr>
        <w:t xml:space="preserve"> realizaro</w:t>
      </w:r>
      <w:r w:rsidRPr="00981335">
        <w:rPr>
          <w:rFonts w:ascii="Times New Roman" w:hAnsi="Times New Roman" w:cs="Times New Roman"/>
          <w:sz w:val="24"/>
          <w:szCs w:val="24"/>
        </w:rPr>
        <w:t>n un estudio sobre Calidad de vida y depresión en pacientes con insuficiencia renal crónica terminal en hemodiálisis, con el propósito de determinar la calidad de vida y el grado de depresión en pacientes con insuficiencia renal crónica terminal. La población estuvo co</w:t>
      </w:r>
      <w:r w:rsidR="008A6A50" w:rsidRPr="00981335">
        <w:rPr>
          <w:rFonts w:ascii="Times New Roman" w:hAnsi="Times New Roman" w:cs="Times New Roman"/>
          <w:sz w:val="24"/>
          <w:szCs w:val="24"/>
        </w:rPr>
        <w:t>nstituida por 54 personas entre</w:t>
      </w:r>
      <w:r w:rsidRPr="00981335">
        <w:rPr>
          <w:rFonts w:ascii="Times New Roman" w:hAnsi="Times New Roman" w:cs="Times New Roman"/>
          <w:sz w:val="24"/>
          <w:szCs w:val="24"/>
        </w:rPr>
        <w:t xml:space="preserve"> las </w:t>
      </w:r>
      <w:r w:rsidR="00AE7CDB" w:rsidRPr="00981335">
        <w:rPr>
          <w:rFonts w:ascii="Times New Roman" w:hAnsi="Times New Roman" w:cs="Times New Roman"/>
          <w:sz w:val="24"/>
          <w:szCs w:val="24"/>
        </w:rPr>
        <w:t>edades de</w:t>
      </w:r>
      <w:r w:rsidRPr="00981335">
        <w:rPr>
          <w:rFonts w:ascii="Times New Roman" w:hAnsi="Times New Roman" w:cs="Times New Roman"/>
          <w:sz w:val="24"/>
          <w:szCs w:val="24"/>
        </w:rPr>
        <w:t xml:space="preserve"> 20 a 83 años, de los </w:t>
      </w:r>
      <w:r w:rsidR="00AE7CDB" w:rsidRPr="00981335">
        <w:rPr>
          <w:rFonts w:ascii="Times New Roman" w:hAnsi="Times New Roman" w:cs="Times New Roman"/>
          <w:sz w:val="24"/>
          <w:szCs w:val="24"/>
        </w:rPr>
        <w:t>cuales 29</w:t>
      </w:r>
      <w:r w:rsidRPr="00981335">
        <w:rPr>
          <w:rFonts w:ascii="Times New Roman" w:hAnsi="Times New Roman" w:cs="Times New Roman"/>
          <w:sz w:val="24"/>
          <w:szCs w:val="24"/>
        </w:rPr>
        <w:t xml:space="preserve"> eran hombres y 25 mujeres. Los cuestionarios utilizados fueron, el inventario de Calidad de Vida para pacientes con Nefropatía en tratamiento sustitutivo en hemodiálisis KDQOL-SF™ para calidad de vida y el inventario de Beck para depresión. El tipo de investigación fue descriptiva </w:t>
      </w:r>
      <w:proofErr w:type="spellStart"/>
      <w:r w:rsidRPr="00981335">
        <w:rPr>
          <w:rFonts w:ascii="Times New Roman" w:hAnsi="Times New Roman" w:cs="Times New Roman"/>
          <w:sz w:val="24"/>
          <w:szCs w:val="24"/>
        </w:rPr>
        <w:t>correlaciona</w:t>
      </w:r>
      <w:r w:rsidR="00981335">
        <w:rPr>
          <w:rFonts w:ascii="Times New Roman" w:hAnsi="Times New Roman" w:cs="Times New Roman"/>
          <w:sz w:val="24"/>
          <w:szCs w:val="24"/>
        </w:rPr>
        <w:t>l</w:t>
      </w:r>
      <w:proofErr w:type="spellEnd"/>
      <w:r w:rsidRPr="00981335">
        <w:rPr>
          <w:rFonts w:ascii="Times New Roman" w:hAnsi="Times New Roman" w:cs="Times New Roman"/>
          <w:sz w:val="24"/>
          <w:szCs w:val="24"/>
        </w:rPr>
        <w:t>. Los resultados en este estudio muestran con puntuación menor a 50 el funcionamiento físico, las limitaciones físicas, salud general y salud física y un puntaje mayor a 50 el dolor, bienestar emocional y existencial, limitaciones emocionales, función social, energía/ fatiga y salud mental.</w:t>
      </w:r>
      <w:r w:rsidRPr="006C6B36">
        <w:rPr>
          <w:rFonts w:ascii="Times New Roman" w:hAnsi="Times New Roman" w:cs="Times New Roman"/>
          <w:sz w:val="24"/>
          <w:szCs w:val="24"/>
        </w:rPr>
        <w:t xml:space="preserve"> </w:t>
      </w:r>
    </w:p>
    <w:p w:rsidR="00B553A4" w:rsidRPr="006C6B36" w:rsidRDefault="00B553A4" w:rsidP="00EA045F">
      <w:pPr>
        <w:pStyle w:val="Prrafodelista"/>
        <w:spacing w:line="480" w:lineRule="auto"/>
        <w:ind w:left="142"/>
        <w:contextualSpacing w:val="0"/>
        <w:jc w:val="both"/>
        <w:rPr>
          <w:rFonts w:ascii="Times New Roman" w:hAnsi="Times New Roman" w:cs="Times New Roman"/>
          <w:bCs/>
          <w:sz w:val="24"/>
          <w:szCs w:val="24"/>
        </w:rPr>
      </w:pPr>
      <w:r w:rsidRPr="00800C2E">
        <w:rPr>
          <w:rFonts w:ascii="Times New Roman" w:hAnsi="Times New Roman" w:cs="Times New Roman"/>
          <w:bCs/>
          <w:sz w:val="24"/>
          <w:szCs w:val="24"/>
        </w:rPr>
        <w:t>Guerra, Sanhueza y Cáceres; en Chile, el 2012</w:t>
      </w:r>
      <w:r w:rsidR="008A6A50" w:rsidRPr="00800C2E">
        <w:rPr>
          <w:rFonts w:ascii="Times New Roman" w:hAnsi="Times New Roman" w:cs="Times New Roman"/>
          <w:bCs/>
          <w:sz w:val="24"/>
          <w:szCs w:val="24"/>
        </w:rPr>
        <w:t xml:space="preserve"> realizaro</w:t>
      </w:r>
      <w:r w:rsidRPr="00800C2E">
        <w:rPr>
          <w:rFonts w:ascii="Times New Roman" w:hAnsi="Times New Roman" w:cs="Times New Roman"/>
          <w:bCs/>
          <w:sz w:val="24"/>
          <w:szCs w:val="24"/>
        </w:rPr>
        <w:t xml:space="preserve">n una investigación denominada calidad de vida en pacientes con hemodiálisis y su relación con variables </w:t>
      </w:r>
      <w:r w:rsidR="00AE7CDB" w:rsidRPr="00800C2E">
        <w:rPr>
          <w:rFonts w:ascii="Times New Roman" w:hAnsi="Times New Roman" w:cs="Times New Roman"/>
          <w:bCs/>
          <w:sz w:val="24"/>
          <w:szCs w:val="24"/>
        </w:rPr>
        <w:t>sociodemográficas, con</w:t>
      </w:r>
      <w:r w:rsidRPr="00800C2E">
        <w:rPr>
          <w:rFonts w:ascii="Times New Roman" w:hAnsi="Times New Roman" w:cs="Times New Roman"/>
          <w:bCs/>
          <w:sz w:val="24"/>
          <w:szCs w:val="24"/>
        </w:rPr>
        <w:t xml:space="preserve"> la finalidad de determinar la calidad de vida de personas en hemodiálisis crónica y su relación con variables sociodemográficas</w:t>
      </w:r>
      <w:r w:rsidRPr="006C6B36">
        <w:rPr>
          <w:rFonts w:ascii="Times New Roman" w:hAnsi="Times New Roman" w:cs="Times New Roman"/>
          <w:bCs/>
          <w:sz w:val="24"/>
          <w:szCs w:val="24"/>
        </w:rPr>
        <w:t>, médico clínicas y de laboratorio. La población estuvo conformada por un muestreo de 354 personas con hemodiálisis crónica.</w:t>
      </w:r>
      <w:r w:rsidR="001654AC">
        <w:rPr>
          <w:rFonts w:ascii="Times New Roman" w:hAnsi="Times New Roman" w:cs="Times New Roman"/>
          <w:bCs/>
          <w:sz w:val="24"/>
          <w:szCs w:val="24"/>
        </w:rPr>
        <w:t xml:space="preserve"> </w:t>
      </w:r>
      <w:r w:rsidRPr="006C6B36">
        <w:rPr>
          <w:rFonts w:ascii="Times New Roman" w:hAnsi="Times New Roman" w:cs="Times New Roman"/>
          <w:bCs/>
          <w:sz w:val="24"/>
          <w:szCs w:val="24"/>
        </w:rPr>
        <w:t>El estudio fue exploratorio, descriptivo, transaccional y el instrumento utilizado para medir calidad de vida fue el KDQOL-36.  Los resultados que se pudieron hallar fueron que 354 personas en hemodiálisis crónica presentaron puntuaciones bajas en la mayoría de las dimensiones de calidad de vida, principalmente Carga de la Enfermedad, Componente Físico y Mental. Edad, sexo, escolaridad, ingresos económicos, tiempo en diálisis, etiología de la enfermedad, cigarrillo, hospitalizaciones, número medicamentos, albúmina, creatinina, trasplantes resultaron relacionados. Los resultados revelan múltiples factores relacionados con la calidad de vida en el tratamiento de hemodiálisis.</w:t>
      </w:r>
    </w:p>
    <w:p w:rsidR="00B553A4" w:rsidRPr="006C6B36" w:rsidRDefault="00B553A4" w:rsidP="004974F6">
      <w:pPr>
        <w:pStyle w:val="Prrafodelista"/>
        <w:numPr>
          <w:ilvl w:val="0"/>
          <w:numId w:val="40"/>
        </w:numPr>
        <w:tabs>
          <w:tab w:val="left" w:pos="426"/>
        </w:tabs>
        <w:spacing w:before="240" w:line="480" w:lineRule="auto"/>
        <w:ind w:left="142" w:firstLine="0"/>
        <w:contextualSpacing w:val="0"/>
        <w:rPr>
          <w:rFonts w:ascii="Times New Roman" w:hAnsi="Times New Roman" w:cs="Times New Roman"/>
          <w:b/>
          <w:sz w:val="24"/>
          <w:szCs w:val="24"/>
        </w:rPr>
      </w:pPr>
      <w:r w:rsidRPr="006C6B36">
        <w:rPr>
          <w:rFonts w:ascii="Times New Roman" w:hAnsi="Times New Roman" w:cs="Times New Roman"/>
          <w:b/>
          <w:sz w:val="24"/>
          <w:szCs w:val="24"/>
        </w:rPr>
        <w:t xml:space="preserve">NACIONALES </w:t>
      </w:r>
    </w:p>
    <w:p w:rsidR="00B553A4" w:rsidRPr="006C6B36" w:rsidRDefault="00B553A4" w:rsidP="00EE4406">
      <w:pPr>
        <w:pStyle w:val="Prrafodelista"/>
        <w:spacing w:before="240" w:line="480" w:lineRule="auto"/>
        <w:ind w:left="0"/>
        <w:contextualSpacing w:val="0"/>
        <w:jc w:val="both"/>
        <w:rPr>
          <w:rFonts w:ascii="Times New Roman" w:hAnsi="Times New Roman" w:cs="Times New Roman"/>
          <w:bCs/>
          <w:sz w:val="24"/>
          <w:szCs w:val="24"/>
        </w:rPr>
      </w:pPr>
      <w:r w:rsidRPr="00A25554">
        <w:rPr>
          <w:rFonts w:ascii="Times New Roman" w:hAnsi="Times New Roman" w:cs="Times New Roman"/>
          <w:bCs/>
          <w:sz w:val="24"/>
          <w:szCs w:val="24"/>
        </w:rPr>
        <w:t>Hinojosa en Perú; del 2006</w:t>
      </w:r>
      <w:r w:rsidRPr="006C6B36">
        <w:rPr>
          <w:rFonts w:ascii="Times New Roman" w:hAnsi="Times New Roman" w:cs="Times New Roman"/>
          <w:bCs/>
          <w:sz w:val="24"/>
          <w:szCs w:val="24"/>
        </w:rPr>
        <w:t xml:space="preserve"> llevo a cabo un estudio denominado </w:t>
      </w:r>
      <w:r w:rsidRPr="006C6B36">
        <w:rPr>
          <w:rFonts w:ascii="Times New Roman" w:hAnsi="Times New Roman" w:cs="Times New Roman"/>
          <w:sz w:val="24"/>
          <w:szCs w:val="24"/>
        </w:rPr>
        <w:t>Evaluación de la Calidad de Vida en pacientes con</w:t>
      </w:r>
      <w:r w:rsidR="00596B4C" w:rsidRPr="006C6B36">
        <w:rPr>
          <w:rFonts w:ascii="Times New Roman" w:hAnsi="Times New Roman" w:cs="Times New Roman"/>
          <w:sz w:val="24"/>
          <w:szCs w:val="24"/>
        </w:rPr>
        <w:t xml:space="preserve"> insuficiencia renal crónica Es</w:t>
      </w:r>
      <w:r w:rsidRPr="006C6B36">
        <w:rPr>
          <w:rFonts w:ascii="Times New Roman" w:hAnsi="Times New Roman" w:cs="Times New Roman"/>
          <w:sz w:val="24"/>
          <w:szCs w:val="24"/>
        </w:rPr>
        <w:t>S</w:t>
      </w:r>
      <w:r w:rsidR="00596B4C" w:rsidRPr="006C6B36">
        <w:rPr>
          <w:rFonts w:ascii="Times New Roman" w:hAnsi="Times New Roman" w:cs="Times New Roman"/>
          <w:sz w:val="24"/>
          <w:szCs w:val="24"/>
        </w:rPr>
        <w:t>ALUD</w:t>
      </w:r>
      <w:r w:rsidRPr="006C6B36">
        <w:rPr>
          <w:rFonts w:ascii="Times New Roman" w:hAnsi="Times New Roman" w:cs="Times New Roman"/>
          <w:sz w:val="24"/>
          <w:szCs w:val="24"/>
        </w:rPr>
        <w:t xml:space="preserve"> Arequipa 2006, </w:t>
      </w:r>
      <w:r w:rsidRPr="006C6B36">
        <w:rPr>
          <w:rFonts w:ascii="Times New Roman" w:hAnsi="Times New Roman" w:cs="Times New Roman"/>
          <w:bCs/>
          <w:sz w:val="24"/>
          <w:szCs w:val="24"/>
        </w:rPr>
        <w:t xml:space="preserve">con la finalidad de Evaluar la calidad de vida de los pacientes con insuficiencia renal crónica en tratamiento sustituto en: hemodiálisis, DIPAC/o trasplante renal en EsSALUD Red Asistencial Arequipa 2006. </w:t>
      </w:r>
      <w:r w:rsidR="00AE7CDB" w:rsidRPr="006C6B36">
        <w:rPr>
          <w:rFonts w:ascii="Times New Roman" w:hAnsi="Times New Roman" w:cs="Times New Roman"/>
          <w:bCs/>
          <w:sz w:val="24"/>
          <w:szCs w:val="24"/>
        </w:rPr>
        <w:t>La investigación</w:t>
      </w:r>
      <w:r w:rsidRPr="006C6B36">
        <w:rPr>
          <w:rFonts w:ascii="Times New Roman" w:hAnsi="Times New Roman" w:cs="Times New Roman"/>
          <w:bCs/>
          <w:sz w:val="24"/>
          <w:szCs w:val="24"/>
        </w:rPr>
        <w:t xml:space="preserve"> fue de tipo longitudinal descriptivo. El instrumento utilizado </w:t>
      </w:r>
      <w:r w:rsidR="00AE7CDB" w:rsidRPr="006C6B36">
        <w:rPr>
          <w:rFonts w:ascii="Times New Roman" w:hAnsi="Times New Roman" w:cs="Times New Roman"/>
          <w:bCs/>
          <w:sz w:val="24"/>
          <w:szCs w:val="24"/>
        </w:rPr>
        <w:t>fue el</w:t>
      </w:r>
      <w:r w:rsidRPr="006C6B36">
        <w:rPr>
          <w:rFonts w:ascii="Times New Roman" w:hAnsi="Times New Roman" w:cs="Times New Roman"/>
          <w:bCs/>
          <w:sz w:val="24"/>
          <w:szCs w:val="24"/>
        </w:rPr>
        <w:t xml:space="preserve"> Cuestionario Genérico de la Calidad de Vida SF- 36 que cuenta 36 preguntas o ítems, los cuales miden los atributos de 8 conceptos o dimensiones. La población estuvo </w:t>
      </w:r>
      <w:r w:rsidR="00AE7CDB" w:rsidRPr="006C6B36">
        <w:rPr>
          <w:rFonts w:ascii="Times New Roman" w:hAnsi="Times New Roman" w:cs="Times New Roman"/>
          <w:bCs/>
          <w:sz w:val="24"/>
          <w:szCs w:val="24"/>
        </w:rPr>
        <w:t>conformada por</w:t>
      </w:r>
      <w:r w:rsidRPr="006C6B36">
        <w:rPr>
          <w:rFonts w:ascii="Times New Roman" w:hAnsi="Times New Roman" w:cs="Times New Roman"/>
          <w:bCs/>
          <w:sz w:val="24"/>
          <w:szCs w:val="24"/>
        </w:rPr>
        <w:t xml:space="preserve"> los integrantes de la muestra según los grupos de estudio comprendió un total de 136 pacientes, entre edades que oscilan entre 14 a 85 años con una media de 58.81 años. Los resultados de la investigación fueron que la valoración global del estado de salud, para el grupo de investigación obtuvo un 52.06 % en promedio una apreciación de buena calidad de vida. El rol físico alcanzó una de las medias más bajas de la población en estudio, se pudo observar que más de un 70% de los pacientes declaró que su salud física interfiere en el desempeño de su trabajo. La escala de la función física se obtuvo los siguientes resultados en el grupo de hemodiálisis se observa un porcentaje de 38.67% mala y un 61.33% buena en DIPAC el 31.58% mala y un 68.42 buena y en el grupo de trasplante renal el 100% es buena; para el dolor corporal; encontramos que en el grupo de hemodiálisis un 46.67% mala y un 53.33% buena en DIPAC el 31.68 % mala y un 68.42% buena y en el grupo de trasplante renal el 75 % es mala y buena en un 25%; el grupo de trasplante Renal presenta una expectativa laboral del 75% frente a un 59.89% del grupo de DIPAC mientras que el grupo de hemodiálisis solo el 34.44 % presentan una expectativa laboral de parcial a normal.</w:t>
      </w:r>
    </w:p>
    <w:p w:rsidR="00B553A4" w:rsidRPr="00936A13" w:rsidRDefault="00B553A4" w:rsidP="00936A13">
      <w:pPr>
        <w:spacing w:line="480" w:lineRule="auto"/>
        <w:jc w:val="both"/>
        <w:rPr>
          <w:rFonts w:ascii="Times New Roman" w:eastAsiaTheme="minorHAnsi" w:hAnsi="Times New Roman"/>
          <w:bCs/>
          <w:sz w:val="24"/>
          <w:szCs w:val="24"/>
          <w:lang w:eastAsia="en-US"/>
        </w:rPr>
      </w:pPr>
      <w:r w:rsidRPr="00936A13">
        <w:rPr>
          <w:rFonts w:ascii="Times New Roman" w:eastAsiaTheme="minorHAnsi" w:hAnsi="Times New Roman"/>
          <w:bCs/>
          <w:sz w:val="24"/>
          <w:szCs w:val="24"/>
          <w:lang w:eastAsia="en-US"/>
        </w:rPr>
        <w:t xml:space="preserve">Chávez; en Perú el 2014 realizó una </w:t>
      </w:r>
      <w:r w:rsidR="00AE7CDB" w:rsidRPr="00936A13">
        <w:rPr>
          <w:rFonts w:ascii="Times New Roman" w:eastAsiaTheme="minorHAnsi" w:hAnsi="Times New Roman"/>
          <w:bCs/>
          <w:sz w:val="24"/>
          <w:szCs w:val="24"/>
          <w:lang w:eastAsia="en-US"/>
        </w:rPr>
        <w:t>investigación denominada</w:t>
      </w:r>
      <w:r w:rsidRPr="00936A13">
        <w:rPr>
          <w:rFonts w:ascii="Times New Roman" w:eastAsiaTheme="minorHAnsi" w:hAnsi="Times New Roman"/>
          <w:bCs/>
          <w:sz w:val="24"/>
          <w:szCs w:val="24"/>
          <w:lang w:eastAsia="en-US"/>
        </w:rPr>
        <w:t xml:space="preserve"> </w:t>
      </w:r>
      <w:r w:rsidR="00AE7CDB" w:rsidRPr="00936A13">
        <w:rPr>
          <w:rFonts w:ascii="Times New Roman" w:eastAsiaTheme="minorHAnsi" w:hAnsi="Times New Roman"/>
          <w:bCs/>
          <w:sz w:val="24"/>
          <w:szCs w:val="24"/>
          <w:lang w:eastAsia="en-US"/>
        </w:rPr>
        <w:t>“</w:t>
      </w:r>
      <w:r w:rsidRPr="00936A13">
        <w:rPr>
          <w:rFonts w:ascii="Times New Roman" w:eastAsiaTheme="minorHAnsi" w:hAnsi="Times New Roman"/>
          <w:bCs/>
          <w:sz w:val="24"/>
          <w:szCs w:val="24"/>
          <w:lang w:eastAsia="en-US"/>
        </w:rPr>
        <w:t>Calidad de vida del paciente renal en el servicio de hemodiálisis Hospital Arzobispo Loayza 2013</w:t>
      </w:r>
      <w:r w:rsidR="00936A13" w:rsidRPr="00936A13">
        <w:rPr>
          <w:rFonts w:ascii="Times New Roman" w:eastAsiaTheme="minorHAnsi" w:hAnsi="Times New Roman"/>
          <w:bCs/>
          <w:sz w:val="24"/>
          <w:szCs w:val="24"/>
          <w:lang w:eastAsia="en-US"/>
        </w:rPr>
        <w:t>”</w:t>
      </w:r>
      <w:r w:rsidRPr="00936A13">
        <w:rPr>
          <w:rFonts w:ascii="Times New Roman" w:eastAsiaTheme="minorHAnsi" w:hAnsi="Times New Roman"/>
          <w:bCs/>
          <w:sz w:val="24"/>
          <w:szCs w:val="24"/>
          <w:lang w:eastAsia="en-US"/>
        </w:rPr>
        <w:t xml:space="preserve">, con el objetivo de determinar la calidad de vida del paciente renal en el Servicio de Hemodiálisis Hospital Arzobispo Loayza-Lima, 2013. El estudio es de nivel aplicativo, tipo cuantitativo, método descriptivo de corte transversal. La técnica fue la entrevista y el instrumento un cuestionario de Salud SF-36 desarrollado por </w:t>
      </w:r>
      <w:proofErr w:type="spellStart"/>
      <w:r w:rsidRPr="00936A13">
        <w:rPr>
          <w:rFonts w:ascii="Times New Roman" w:eastAsiaTheme="minorHAnsi" w:hAnsi="Times New Roman"/>
          <w:bCs/>
          <w:sz w:val="24"/>
          <w:szCs w:val="24"/>
          <w:lang w:eastAsia="en-US"/>
        </w:rPr>
        <w:t>Ware</w:t>
      </w:r>
      <w:proofErr w:type="spellEnd"/>
      <w:r w:rsidRPr="00936A13">
        <w:rPr>
          <w:rFonts w:ascii="Times New Roman" w:eastAsiaTheme="minorHAnsi" w:hAnsi="Times New Roman"/>
          <w:bCs/>
          <w:sz w:val="24"/>
          <w:szCs w:val="24"/>
          <w:lang w:eastAsia="en-US"/>
        </w:rPr>
        <w:t xml:space="preserve"> (1993), adaptado y validado en España por Alonso y Col. (1995</w:t>
      </w:r>
      <w:r w:rsidR="00936A13" w:rsidRPr="00936A13">
        <w:rPr>
          <w:rFonts w:ascii="Times New Roman" w:eastAsiaTheme="minorHAnsi" w:hAnsi="Times New Roman"/>
          <w:bCs/>
          <w:sz w:val="24"/>
          <w:szCs w:val="24"/>
          <w:lang w:eastAsia="en-US"/>
        </w:rPr>
        <w:t>) que</w:t>
      </w:r>
      <w:r w:rsidRPr="00936A13">
        <w:rPr>
          <w:rFonts w:ascii="Times New Roman" w:eastAsiaTheme="minorHAnsi" w:hAnsi="Times New Roman"/>
          <w:bCs/>
          <w:sz w:val="24"/>
          <w:szCs w:val="24"/>
          <w:lang w:eastAsia="en-US"/>
        </w:rPr>
        <w:t xml:space="preserve"> cuenta 36 preguntas o ítems, los cuales miden los atributos de 8 conceptos o dimensiones. La población estuvo conformada por 50 sujetos en tratamiento de hemodiálisis.  Entre los resultados que se encontraron fueron que el 100%(50), 56%(28) refiere un nivel de calidad de vida regular, 26%(13) deficiente y 18%(9) bueno. Respecto a la dimensión física, 52%(26) regular, 36%(18) deficiente y 12%(6) bueno. En la dimensión rol físico, 54%(27) regular, 24%(12) deficiente y 22%(11) bueno. En la dimensión dolor corporal, 56%(28) deficiente, 24%(12) regular y 20%(10) bueno. En la dimensión salud general, 60%(30) deficiente, 28%(14) regular y 12%(6) bueno. En la dimensión vitalidad, 54%(27) regular, 28%(14) deficiente y 18%(9) bueno. En la dimensión rol emocional, 40%(20) regular, 32%(16) deficiente y 28%(14) bueno. En la dimensión salud mental, 56%(28) regular, 28%(14) deficiente y 16%(8) bueno. En la dimensión función física, 44%(22) regular, 36%(18) deficiente y el 20%(10) bueno. Las conclusiones alcanzadas en dicho estudio es que la calidad de vida de los pacientes con enfermedades renales en el servicio de hemodiálisis en su mayoría es de regular a deficiente referido a que a pesar de los esfuerzos realizados.</w:t>
      </w:r>
    </w:p>
    <w:p w:rsidR="00B553A4" w:rsidRPr="006C6B36" w:rsidRDefault="00ED3BF1" w:rsidP="004974F6">
      <w:pPr>
        <w:pStyle w:val="Prrafodelista"/>
        <w:numPr>
          <w:ilvl w:val="0"/>
          <w:numId w:val="40"/>
        </w:numPr>
        <w:tabs>
          <w:tab w:val="left" w:pos="426"/>
        </w:tabs>
        <w:spacing w:before="240" w:after="120" w:line="480" w:lineRule="auto"/>
        <w:ind w:left="142" w:firstLine="0"/>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LOCALES: </w:t>
      </w:r>
    </w:p>
    <w:p w:rsidR="00281596" w:rsidRDefault="00B553A4" w:rsidP="00EA045F">
      <w:pPr>
        <w:pStyle w:val="Prrafodelista"/>
        <w:spacing w:before="240" w:after="120" w:line="480" w:lineRule="auto"/>
        <w:ind w:left="142"/>
        <w:contextualSpacing w:val="0"/>
        <w:jc w:val="both"/>
        <w:rPr>
          <w:rFonts w:ascii="Times New Roman" w:hAnsi="Times New Roman" w:cs="Times New Roman"/>
          <w:sz w:val="24"/>
          <w:szCs w:val="24"/>
        </w:rPr>
      </w:pPr>
      <w:r w:rsidRPr="00A25554">
        <w:rPr>
          <w:rFonts w:ascii="Times New Roman" w:hAnsi="Times New Roman" w:cs="Times New Roman"/>
          <w:sz w:val="24"/>
          <w:szCs w:val="24"/>
        </w:rPr>
        <w:t xml:space="preserve">Céspedes y Pita, en Chiclayo-Perú, el 2012, </w:t>
      </w:r>
      <w:r w:rsidR="00A25554" w:rsidRPr="00A25554">
        <w:rPr>
          <w:rFonts w:ascii="Times New Roman" w:hAnsi="Times New Roman" w:cs="Times New Roman"/>
          <w:sz w:val="24"/>
          <w:szCs w:val="24"/>
        </w:rPr>
        <w:t>realizaron</w:t>
      </w:r>
      <w:r w:rsidRPr="00A25554">
        <w:rPr>
          <w:rFonts w:ascii="Times New Roman" w:hAnsi="Times New Roman" w:cs="Times New Roman"/>
          <w:sz w:val="24"/>
          <w:szCs w:val="24"/>
        </w:rPr>
        <w:t xml:space="preserve"> un estudio titulado </w:t>
      </w:r>
      <w:r w:rsidR="00252F86">
        <w:rPr>
          <w:rFonts w:ascii="Arial" w:hAnsi="Arial" w:cs="Arial"/>
          <w:color w:val="222222"/>
          <w:shd w:val="clear" w:color="auto" w:fill="FFFFFF"/>
        </w:rPr>
        <w:t>“</w:t>
      </w:r>
      <w:r w:rsidRPr="00A25554">
        <w:rPr>
          <w:rFonts w:ascii="Times New Roman" w:hAnsi="Times New Roman" w:cs="Times New Roman"/>
          <w:sz w:val="24"/>
          <w:szCs w:val="24"/>
        </w:rPr>
        <w:t>Modo de Adaptación de Autoconcepto en el hogar del Adulto Joven que padece insuficiencia renal crónica Chiclayo 2012</w:t>
      </w:r>
      <w:r w:rsidR="00252F86">
        <w:rPr>
          <w:rFonts w:ascii="Arial" w:hAnsi="Arial" w:cs="Arial"/>
          <w:color w:val="222222"/>
          <w:shd w:val="clear" w:color="auto" w:fill="FFFFFF"/>
        </w:rPr>
        <w:t>”</w:t>
      </w:r>
      <w:r w:rsidRPr="00A25554">
        <w:rPr>
          <w:rFonts w:ascii="Times New Roman" w:hAnsi="Times New Roman" w:cs="Times New Roman"/>
          <w:sz w:val="24"/>
          <w:szCs w:val="24"/>
        </w:rPr>
        <w:t>, con el propósito de describir, comprender e interpretar el modo de adaptación de autoconcepto en el hogar del adulto joven que padece Insuficiencia Renal Crónica. El estudio fue de tipo cualitativo, con enfoque fenomenológico, la población fue 6 adultos jóvenes con insuficiencia renal crónica de 20-30, que reciben tratamiento de hemodiálisis en diferentes instituciones (Clínica El Pacifico e Idelnor).</w:t>
      </w:r>
      <w:r w:rsidR="00252F86">
        <w:rPr>
          <w:rFonts w:ascii="Times New Roman" w:hAnsi="Times New Roman" w:cs="Times New Roman"/>
          <w:sz w:val="24"/>
          <w:szCs w:val="24"/>
        </w:rPr>
        <w:t xml:space="preserve"> </w:t>
      </w:r>
    </w:p>
    <w:p w:rsidR="00B553A4" w:rsidRDefault="00B553A4" w:rsidP="00EA045F">
      <w:pPr>
        <w:pStyle w:val="Prrafodelista"/>
        <w:spacing w:before="240" w:after="120" w:line="480" w:lineRule="auto"/>
        <w:ind w:left="142"/>
        <w:contextualSpacing w:val="0"/>
        <w:jc w:val="both"/>
        <w:rPr>
          <w:rFonts w:ascii="Times New Roman" w:hAnsi="Times New Roman" w:cs="Times New Roman"/>
          <w:sz w:val="24"/>
          <w:szCs w:val="24"/>
        </w:rPr>
      </w:pPr>
      <w:r w:rsidRPr="00281596">
        <w:rPr>
          <w:rFonts w:ascii="Times New Roman" w:hAnsi="Times New Roman" w:cs="Times New Roman"/>
          <w:sz w:val="24"/>
          <w:szCs w:val="24"/>
        </w:rPr>
        <w:t xml:space="preserve">El instrumento fue </w:t>
      </w:r>
      <w:r w:rsidR="00CC4256" w:rsidRPr="00281596">
        <w:rPr>
          <w:rFonts w:ascii="Times New Roman" w:hAnsi="Times New Roman" w:cs="Times New Roman"/>
          <w:sz w:val="24"/>
          <w:szCs w:val="24"/>
        </w:rPr>
        <w:t xml:space="preserve">la entrevista a profundidad, </w:t>
      </w:r>
      <w:r w:rsidR="00936A13" w:rsidRPr="00281596">
        <w:rPr>
          <w:rFonts w:ascii="Times New Roman" w:hAnsi="Times New Roman" w:cs="Times New Roman"/>
          <w:sz w:val="24"/>
          <w:szCs w:val="24"/>
        </w:rPr>
        <w:t>la técnica</w:t>
      </w:r>
      <w:r w:rsidRPr="00281596">
        <w:rPr>
          <w:rFonts w:ascii="Times New Roman" w:hAnsi="Times New Roman" w:cs="Times New Roman"/>
          <w:sz w:val="24"/>
          <w:szCs w:val="24"/>
        </w:rPr>
        <w:t xml:space="preserve"> fue Bola de nieve. </w:t>
      </w:r>
      <w:r w:rsidR="00281596" w:rsidRPr="00281596">
        <w:rPr>
          <w:rFonts w:ascii="Times New Roman" w:hAnsi="Times New Roman" w:cs="Times New Roman"/>
          <w:sz w:val="24"/>
          <w:szCs w:val="24"/>
        </w:rPr>
        <w:t xml:space="preserve"> </w:t>
      </w:r>
      <w:r w:rsidRPr="00281596">
        <w:rPr>
          <w:rFonts w:ascii="Times New Roman" w:hAnsi="Times New Roman" w:cs="Times New Roman"/>
          <w:sz w:val="24"/>
          <w:szCs w:val="24"/>
        </w:rPr>
        <w:t>Las conclusiones del estudio fueron que “los profesionales deben desarrollen actitudes multidisciplinares al capacitar y sensibilizar no sólo a la persona enferma sino a la familia para que aprenda y ayude en el proceso de adaptación a su familiar y éste encuentre sentido a la enfermedad, logre valorar el contexto familiar, social”.</w:t>
      </w:r>
    </w:p>
    <w:p w:rsidR="00DD4601" w:rsidRDefault="00EE4406" w:rsidP="00EE4406">
      <w:pPr>
        <w:spacing w:before="240" w:after="120" w:line="480" w:lineRule="auto"/>
        <w:rPr>
          <w:rFonts w:ascii="Times New Roman" w:hAnsi="Times New Roman"/>
          <w:b/>
          <w:sz w:val="24"/>
          <w:szCs w:val="24"/>
        </w:rPr>
      </w:pPr>
      <w:r>
        <w:rPr>
          <w:rFonts w:ascii="Times New Roman" w:hAnsi="Times New Roman"/>
          <w:b/>
          <w:sz w:val="24"/>
          <w:szCs w:val="24"/>
        </w:rPr>
        <w:t xml:space="preserve"> </w:t>
      </w:r>
    </w:p>
    <w:p w:rsidR="00924D1A" w:rsidRPr="006C6B36" w:rsidRDefault="00E67DA7" w:rsidP="00EE4406">
      <w:pPr>
        <w:spacing w:before="240" w:after="120" w:line="480" w:lineRule="auto"/>
        <w:rPr>
          <w:rFonts w:ascii="Times New Roman" w:hAnsi="Times New Roman"/>
          <w:b/>
          <w:sz w:val="24"/>
          <w:szCs w:val="24"/>
        </w:rPr>
      </w:pPr>
      <w:r w:rsidRPr="006C6B36">
        <w:rPr>
          <w:rFonts w:ascii="Times New Roman" w:hAnsi="Times New Roman"/>
          <w:b/>
          <w:sz w:val="24"/>
          <w:szCs w:val="24"/>
        </w:rPr>
        <w:t>1.1.3.- BASE TEÓRICA</w:t>
      </w:r>
      <w:r w:rsidR="00C94057">
        <w:rPr>
          <w:rFonts w:ascii="Times New Roman" w:hAnsi="Times New Roman"/>
          <w:b/>
          <w:sz w:val="24"/>
          <w:szCs w:val="24"/>
        </w:rPr>
        <w:t xml:space="preserve"> Y CIENTÍFICA</w:t>
      </w:r>
    </w:p>
    <w:p w:rsidR="00B553A4" w:rsidRPr="006C6B36" w:rsidRDefault="00EE4406" w:rsidP="00EE4406">
      <w:pPr>
        <w:spacing w:before="240" w:after="120" w:line="480" w:lineRule="auto"/>
        <w:rPr>
          <w:rFonts w:ascii="Times New Roman" w:hAnsi="Times New Roman"/>
          <w:b/>
          <w:sz w:val="24"/>
          <w:szCs w:val="24"/>
        </w:rPr>
      </w:pPr>
      <w:r>
        <w:rPr>
          <w:rFonts w:ascii="Times New Roman" w:hAnsi="Times New Roman"/>
          <w:b/>
          <w:bCs/>
          <w:sz w:val="24"/>
          <w:szCs w:val="24"/>
        </w:rPr>
        <w:t xml:space="preserve"> </w:t>
      </w:r>
      <w:r w:rsidR="00B553A4" w:rsidRPr="006C6B36">
        <w:rPr>
          <w:rFonts w:ascii="Times New Roman" w:hAnsi="Times New Roman"/>
          <w:b/>
          <w:bCs/>
          <w:sz w:val="24"/>
          <w:szCs w:val="24"/>
        </w:rPr>
        <w:t>CALIDAD DE VIDA</w:t>
      </w:r>
    </w:p>
    <w:p w:rsidR="00B553A4" w:rsidRPr="006C6B36" w:rsidRDefault="00B553A4" w:rsidP="00EA045F">
      <w:pPr>
        <w:pStyle w:val="Ttulo4"/>
        <w:spacing w:before="240" w:after="120" w:line="480" w:lineRule="auto"/>
        <w:ind w:left="142"/>
        <w:rPr>
          <w:rFonts w:ascii="Times New Roman" w:eastAsia="Times New Roman" w:hAnsi="Times New Roman" w:cs="Times New Roman"/>
          <w:bCs w:val="0"/>
          <w:i w:val="0"/>
          <w:iCs w:val="0"/>
          <w:color w:val="auto"/>
          <w:sz w:val="24"/>
          <w:szCs w:val="24"/>
        </w:rPr>
      </w:pPr>
      <w:r w:rsidRPr="006C6B36">
        <w:rPr>
          <w:rFonts w:ascii="Times New Roman" w:eastAsia="Times New Roman" w:hAnsi="Times New Roman" w:cs="Times New Roman"/>
          <w:bCs w:val="0"/>
          <w:i w:val="0"/>
          <w:iCs w:val="0"/>
          <w:color w:val="auto"/>
          <w:sz w:val="24"/>
          <w:szCs w:val="24"/>
        </w:rPr>
        <w:t>Definición</w:t>
      </w:r>
    </w:p>
    <w:p w:rsidR="00936A13" w:rsidRPr="006C6B36" w:rsidRDefault="00B553A4" w:rsidP="00936A13">
      <w:pPr>
        <w:spacing w:before="240" w:after="120" w:line="480" w:lineRule="auto"/>
        <w:ind w:left="142"/>
        <w:jc w:val="both"/>
        <w:rPr>
          <w:rFonts w:ascii="Times New Roman" w:hAnsi="Times New Roman"/>
          <w:sz w:val="24"/>
          <w:szCs w:val="24"/>
          <w:lang w:val="es-MX"/>
        </w:rPr>
      </w:pPr>
      <w:r w:rsidRPr="00252F86">
        <w:rPr>
          <w:rFonts w:ascii="Times New Roman" w:hAnsi="Times New Roman"/>
          <w:sz w:val="24"/>
          <w:szCs w:val="24"/>
          <w:lang w:val="es-MX"/>
        </w:rPr>
        <w:t>Según</w:t>
      </w:r>
      <w:r w:rsidR="00936A13" w:rsidRPr="00936A13">
        <w:rPr>
          <w:rFonts w:ascii="Times New Roman" w:hAnsi="Times New Roman"/>
          <w:sz w:val="24"/>
          <w:szCs w:val="24"/>
          <w:lang w:val="es-MX"/>
        </w:rPr>
        <w:t xml:space="preserve"> </w:t>
      </w:r>
      <w:r w:rsidR="00936A13" w:rsidRPr="00032BB3">
        <w:rPr>
          <w:rFonts w:ascii="Times New Roman" w:hAnsi="Times New Roman"/>
          <w:sz w:val="24"/>
          <w:szCs w:val="24"/>
          <w:lang w:val="es-MX"/>
        </w:rPr>
        <w:t xml:space="preserve">Pérez de Cabral, </w:t>
      </w:r>
      <w:r w:rsidR="00936A13">
        <w:rPr>
          <w:rFonts w:ascii="Times New Roman" w:hAnsi="Times New Roman"/>
          <w:sz w:val="24"/>
          <w:szCs w:val="24"/>
          <w:lang w:val="es-MX"/>
        </w:rPr>
        <w:t>(</w:t>
      </w:r>
      <w:r w:rsidR="00936A13" w:rsidRPr="00032BB3">
        <w:rPr>
          <w:rFonts w:ascii="Times New Roman" w:hAnsi="Times New Roman"/>
          <w:sz w:val="24"/>
          <w:szCs w:val="24"/>
          <w:lang w:val="es-MX"/>
        </w:rPr>
        <w:t>1992</w:t>
      </w:r>
      <w:r w:rsidR="00936A13">
        <w:rPr>
          <w:rFonts w:ascii="Times New Roman" w:hAnsi="Times New Roman"/>
          <w:sz w:val="24"/>
          <w:szCs w:val="24"/>
          <w:lang w:val="es-MX"/>
        </w:rPr>
        <w:t>)</w:t>
      </w:r>
      <w:r w:rsidR="00936A13" w:rsidRPr="00252F86">
        <w:rPr>
          <w:rFonts w:ascii="Times New Roman" w:hAnsi="Times New Roman"/>
          <w:sz w:val="24"/>
          <w:szCs w:val="24"/>
          <w:lang w:val="es-MX"/>
        </w:rPr>
        <w:t xml:space="preserve"> expresa que la calidad de vida es una situación social y personal que permita satisfacer los requerimientos humanos tanto en el plano de las necesidades básicas y sociales, como en las necesidades espirituales. La calidad de vida es más que la calidad del ambiente; tiene que ver también con la estabilidad personal, emocional, intelectual, volitiva y con la dinámica cultural en general. La calidad de vida también hace referencia a una armónica convivencia entre los hombres, donde juega un papel importante la justicia social, considerando las oportunidades que en una persona se brinda a sus miembros.</w:t>
      </w:r>
    </w:p>
    <w:p w:rsidR="00B553A4" w:rsidRPr="006C6B36" w:rsidRDefault="00936A13" w:rsidP="00EA045F">
      <w:pPr>
        <w:spacing w:before="240" w:after="120" w:line="480" w:lineRule="auto"/>
        <w:ind w:left="142"/>
        <w:jc w:val="both"/>
        <w:rPr>
          <w:rFonts w:ascii="Times New Roman" w:hAnsi="Times New Roman"/>
          <w:sz w:val="24"/>
          <w:szCs w:val="24"/>
          <w:lang w:val="es-MX"/>
        </w:rPr>
      </w:pPr>
      <w:r>
        <w:rPr>
          <w:rFonts w:ascii="Times New Roman" w:hAnsi="Times New Roman"/>
          <w:sz w:val="24"/>
          <w:szCs w:val="24"/>
          <w:lang w:val="es-MX"/>
        </w:rPr>
        <w:t xml:space="preserve">Según </w:t>
      </w:r>
      <w:r w:rsidR="00B553A4" w:rsidRPr="00252F86">
        <w:rPr>
          <w:rFonts w:ascii="Times New Roman" w:hAnsi="Times New Roman"/>
          <w:sz w:val="24"/>
          <w:szCs w:val="24"/>
          <w:lang w:val="es-MX"/>
        </w:rPr>
        <w:t xml:space="preserve">Olson &amp; Barnes, (2003) definen Calidad de Vida a la manera como cada persona logra satisfacer sus dominios de sus experiencias vitales construyendo un juicio individual subjetivos de la forma como realiza sus actividades y logra sus intereses </w:t>
      </w:r>
      <w:r w:rsidRPr="00252F86">
        <w:rPr>
          <w:rFonts w:ascii="Times New Roman" w:hAnsi="Times New Roman"/>
          <w:sz w:val="24"/>
          <w:szCs w:val="24"/>
          <w:lang w:val="es-MX"/>
        </w:rPr>
        <w:t>de acuerdo con</w:t>
      </w:r>
      <w:r w:rsidR="00B553A4" w:rsidRPr="00252F86">
        <w:rPr>
          <w:rFonts w:ascii="Times New Roman" w:hAnsi="Times New Roman"/>
          <w:sz w:val="24"/>
          <w:szCs w:val="24"/>
          <w:lang w:val="es-MX"/>
        </w:rPr>
        <w:t xml:space="preserve"> las posibilidades que le brinda su ambiente.</w:t>
      </w:r>
    </w:p>
    <w:p w:rsidR="00B553A4" w:rsidRDefault="00B553A4" w:rsidP="00EA045F">
      <w:pPr>
        <w:spacing w:before="240" w:after="120" w:line="480" w:lineRule="auto"/>
        <w:ind w:left="142"/>
        <w:jc w:val="both"/>
        <w:rPr>
          <w:rFonts w:ascii="Times New Roman" w:hAnsi="Times New Roman"/>
          <w:sz w:val="24"/>
          <w:szCs w:val="24"/>
        </w:rPr>
      </w:pPr>
      <w:r w:rsidRPr="00252F86">
        <w:rPr>
          <w:rFonts w:ascii="Times New Roman" w:hAnsi="Times New Roman"/>
          <w:sz w:val="24"/>
          <w:szCs w:val="24"/>
          <w:lang w:val="es-MX"/>
        </w:rPr>
        <w:t>Ardila (2003</w:t>
      </w:r>
      <w:r w:rsidR="00A70BD7">
        <w:rPr>
          <w:rFonts w:ascii="Times New Roman" w:hAnsi="Times New Roman"/>
          <w:sz w:val="24"/>
          <w:szCs w:val="24"/>
          <w:lang w:val="es-MX"/>
        </w:rPr>
        <w:t>), (</w:t>
      </w:r>
      <w:r w:rsidR="00E00C12">
        <w:rPr>
          <w:rFonts w:ascii="Times New Roman" w:hAnsi="Times New Roman"/>
          <w:sz w:val="24"/>
          <w:szCs w:val="24"/>
          <w:lang w:val="es-MX"/>
        </w:rPr>
        <w:t>citado por Leon, R., 2009</w:t>
      </w:r>
      <w:r w:rsidRPr="00252F86">
        <w:rPr>
          <w:rFonts w:ascii="Times New Roman" w:hAnsi="Times New Roman"/>
          <w:sz w:val="24"/>
          <w:szCs w:val="24"/>
          <w:lang w:val="es-MX"/>
        </w:rPr>
        <w:t>), en su definición integradora hace mención que Calidad de Vida es un estado se satisfacción general,</w:t>
      </w:r>
      <w:r w:rsidR="00AE0387" w:rsidRPr="00252F86">
        <w:rPr>
          <w:rFonts w:ascii="Times New Roman" w:hAnsi="Times New Roman"/>
          <w:sz w:val="24"/>
          <w:szCs w:val="24"/>
          <w:lang w:val="es-MX"/>
        </w:rPr>
        <w:t xml:space="preserve"> </w:t>
      </w:r>
      <w:r w:rsidRPr="00252F86">
        <w:rPr>
          <w:rFonts w:ascii="Times New Roman" w:hAnsi="Times New Roman"/>
          <w:sz w:val="24"/>
          <w:szCs w:val="24"/>
          <w:lang w:val="es-MX"/>
        </w:rPr>
        <w:t xml:space="preserve">derivado de la realización de </w:t>
      </w:r>
      <w:r w:rsidR="00EA4267" w:rsidRPr="00252F86">
        <w:rPr>
          <w:rFonts w:ascii="Times New Roman" w:hAnsi="Times New Roman"/>
          <w:sz w:val="24"/>
          <w:szCs w:val="24"/>
          <w:lang w:val="es-MX"/>
        </w:rPr>
        <w:t>la potencialidad</w:t>
      </w:r>
      <w:r w:rsidRPr="00252F86">
        <w:rPr>
          <w:rFonts w:ascii="Times New Roman" w:hAnsi="Times New Roman"/>
          <w:sz w:val="24"/>
          <w:szCs w:val="24"/>
          <w:lang w:val="es-MX"/>
        </w:rPr>
        <w:t xml:space="preserve"> de la persona.</w:t>
      </w:r>
      <w:r w:rsidR="00A70BD7" w:rsidRPr="00A70BD7">
        <w:rPr>
          <w:rFonts w:ascii="Times New Roman" w:hAnsi="Times New Roman"/>
          <w:sz w:val="24"/>
          <w:szCs w:val="24"/>
        </w:rPr>
        <w:t xml:space="preserve"> </w:t>
      </w:r>
    </w:p>
    <w:p w:rsidR="002D1F56" w:rsidRDefault="002D1F56" w:rsidP="006C6B36">
      <w:pPr>
        <w:spacing w:before="240" w:after="120" w:line="480" w:lineRule="auto"/>
        <w:ind w:left="284"/>
        <w:jc w:val="both"/>
        <w:rPr>
          <w:rFonts w:ascii="Times New Roman" w:hAnsi="Times New Roman"/>
          <w:sz w:val="24"/>
          <w:szCs w:val="24"/>
        </w:rPr>
      </w:pPr>
    </w:p>
    <w:p w:rsidR="002D1F56" w:rsidRDefault="002D1F56" w:rsidP="006C6B36">
      <w:pPr>
        <w:spacing w:before="240" w:after="120" w:line="480" w:lineRule="auto"/>
        <w:ind w:left="284"/>
        <w:jc w:val="both"/>
        <w:rPr>
          <w:rFonts w:ascii="Times New Roman" w:hAnsi="Times New Roman"/>
          <w:sz w:val="24"/>
          <w:szCs w:val="24"/>
          <w:lang w:val="es-MX"/>
        </w:rPr>
      </w:pPr>
    </w:p>
    <w:p w:rsidR="00B553A4" w:rsidRPr="006C6B36" w:rsidRDefault="00DD5BB2" w:rsidP="00DD5BB2">
      <w:pPr>
        <w:spacing w:before="240" w:after="120" w:line="480" w:lineRule="auto"/>
        <w:jc w:val="both"/>
        <w:rPr>
          <w:rFonts w:ascii="Times New Roman" w:hAnsi="Times New Roman"/>
          <w:sz w:val="24"/>
          <w:szCs w:val="24"/>
          <w:lang w:val="es-MX"/>
        </w:rPr>
      </w:pPr>
      <w:r>
        <w:rPr>
          <w:rFonts w:ascii="Times New Roman" w:hAnsi="Times New Roman"/>
          <w:sz w:val="24"/>
          <w:szCs w:val="24"/>
          <w:lang w:val="es-MX"/>
        </w:rPr>
        <w:t xml:space="preserve">    </w:t>
      </w:r>
      <w:r w:rsidR="00B553A4" w:rsidRPr="006C6B36">
        <w:rPr>
          <w:rFonts w:ascii="Times New Roman" w:hAnsi="Times New Roman"/>
          <w:sz w:val="24"/>
          <w:szCs w:val="24"/>
          <w:lang w:val="es-MX"/>
        </w:rPr>
        <w:t>En esta definición incluyen los siguientes aspectos subjetivos:</w:t>
      </w:r>
    </w:p>
    <w:p w:rsidR="00B553A4" w:rsidRPr="006C6B36" w:rsidRDefault="00B553A4" w:rsidP="004974F6">
      <w:pPr>
        <w:pStyle w:val="Prrafodelista"/>
        <w:numPr>
          <w:ilvl w:val="0"/>
          <w:numId w:val="6"/>
        </w:numPr>
        <w:tabs>
          <w:tab w:val="left" w:pos="567"/>
        </w:tabs>
        <w:spacing w:before="240" w:after="120" w:line="480" w:lineRule="auto"/>
        <w:ind w:left="284" w:firstLine="0"/>
        <w:contextualSpacing w:val="0"/>
        <w:jc w:val="both"/>
        <w:rPr>
          <w:rFonts w:ascii="Times New Roman" w:hAnsi="Times New Roman" w:cs="Times New Roman"/>
          <w:sz w:val="24"/>
          <w:szCs w:val="24"/>
        </w:rPr>
      </w:pPr>
      <w:r w:rsidRPr="006C6B36">
        <w:rPr>
          <w:rFonts w:ascii="Times New Roman" w:hAnsi="Times New Roman" w:cs="Times New Roman"/>
          <w:sz w:val="24"/>
          <w:szCs w:val="24"/>
        </w:rPr>
        <w:t>Intimidad.</w:t>
      </w:r>
    </w:p>
    <w:p w:rsidR="00B553A4" w:rsidRPr="006C6B36" w:rsidRDefault="00B553A4" w:rsidP="004974F6">
      <w:pPr>
        <w:pStyle w:val="Prrafodelista"/>
        <w:numPr>
          <w:ilvl w:val="0"/>
          <w:numId w:val="6"/>
        </w:numPr>
        <w:tabs>
          <w:tab w:val="left" w:pos="567"/>
        </w:tabs>
        <w:spacing w:before="240" w:after="120" w:line="480" w:lineRule="auto"/>
        <w:ind w:left="284" w:firstLine="0"/>
        <w:contextualSpacing w:val="0"/>
        <w:jc w:val="both"/>
        <w:rPr>
          <w:rFonts w:ascii="Times New Roman" w:hAnsi="Times New Roman" w:cs="Times New Roman"/>
          <w:sz w:val="24"/>
          <w:szCs w:val="24"/>
        </w:rPr>
      </w:pPr>
      <w:r w:rsidRPr="006C6B36">
        <w:rPr>
          <w:rFonts w:ascii="Times New Roman" w:hAnsi="Times New Roman" w:cs="Times New Roman"/>
          <w:sz w:val="24"/>
          <w:szCs w:val="24"/>
        </w:rPr>
        <w:t>Expresión emocional.</w:t>
      </w:r>
    </w:p>
    <w:p w:rsidR="00B553A4" w:rsidRPr="006C6B36" w:rsidRDefault="00B553A4" w:rsidP="004974F6">
      <w:pPr>
        <w:pStyle w:val="Prrafodelista"/>
        <w:numPr>
          <w:ilvl w:val="0"/>
          <w:numId w:val="6"/>
        </w:numPr>
        <w:tabs>
          <w:tab w:val="left" w:pos="567"/>
        </w:tabs>
        <w:spacing w:before="240" w:after="120" w:line="480" w:lineRule="auto"/>
        <w:ind w:left="284" w:firstLine="0"/>
        <w:contextualSpacing w:val="0"/>
        <w:jc w:val="both"/>
        <w:rPr>
          <w:rFonts w:ascii="Times New Roman" w:hAnsi="Times New Roman" w:cs="Times New Roman"/>
          <w:sz w:val="24"/>
          <w:szCs w:val="24"/>
        </w:rPr>
      </w:pPr>
      <w:r w:rsidRPr="006C6B36">
        <w:rPr>
          <w:rFonts w:ascii="Times New Roman" w:hAnsi="Times New Roman" w:cs="Times New Roman"/>
          <w:sz w:val="24"/>
          <w:szCs w:val="24"/>
        </w:rPr>
        <w:t>Seguridad percibida.</w:t>
      </w:r>
    </w:p>
    <w:p w:rsidR="00B553A4" w:rsidRPr="006C6B36" w:rsidRDefault="00B553A4" w:rsidP="004974F6">
      <w:pPr>
        <w:pStyle w:val="Prrafodelista"/>
        <w:numPr>
          <w:ilvl w:val="0"/>
          <w:numId w:val="6"/>
        </w:numPr>
        <w:tabs>
          <w:tab w:val="left" w:pos="567"/>
        </w:tabs>
        <w:spacing w:before="240" w:after="120" w:line="480" w:lineRule="auto"/>
        <w:ind w:left="284" w:firstLine="0"/>
        <w:contextualSpacing w:val="0"/>
        <w:jc w:val="both"/>
        <w:rPr>
          <w:rFonts w:ascii="Times New Roman" w:hAnsi="Times New Roman" w:cs="Times New Roman"/>
          <w:sz w:val="24"/>
          <w:szCs w:val="24"/>
        </w:rPr>
      </w:pPr>
      <w:r w:rsidRPr="006C6B36">
        <w:rPr>
          <w:rFonts w:ascii="Times New Roman" w:hAnsi="Times New Roman" w:cs="Times New Roman"/>
          <w:sz w:val="24"/>
          <w:szCs w:val="24"/>
        </w:rPr>
        <w:t>Productividad personal.</w:t>
      </w:r>
    </w:p>
    <w:p w:rsidR="00B553A4" w:rsidRPr="006C6B36" w:rsidRDefault="00B553A4" w:rsidP="004974F6">
      <w:pPr>
        <w:pStyle w:val="Prrafodelista"/>
        <w:numPr>
          <w:ilvl w:val="0"/>
          <w:numId w:val="6"/>
        </w:numPr>
        <w:tabs>
          <w:tab w:val="left" w:pos="567"/>
        </w:tabs>
        <w:spacing w:before="240" w:after="120" w:line="480" w:lineRule="auto"/>
        <w:ind w:left="284" w:firstLine="0"/>
        <w:contextualSpacing w:val="0"/>
        <w:jc w:val="both"/>
        <w:rPr>
          <w:rFonts w:ascii="Times New Roman" w:hAnsi="Times New Roman" w:cs="Times New Roman"/>
          <w:sz w:val="24"/>
          <w:szCs w:val="24"/>
        </w:rPr>
      </w:pPr>
      <w:r w:rsidRPr="006C6B36">
        <w:rPr>
          <w:rFonts w:ascii="Times New Roman" w:hAnsi="Times New Roman" w:cs="Times New Roman"/>
          <w:sz w:val="24"/>
          <w:szCs w:val="24"/>
        </w:rPr>
        <w:t>Salud percibida.</w:t>
      </w:r>
    </w:p>
    <w:p w:rsidR="00B553A4" w:rsidRPr="006C6B36" w:rsidRDefault="00B553A4" w:rsidP="006C6B36">
      <w:pPr>
        <w:spacing w:before="240" w:after="120" w:line="480" w:lineRule="auto"/>
        <w:ind w:left="284"/>
        <w:jc w:val="both"/>
        <w:rPr>
          <w:rFonts w:ascii="Times New Roman" w:hAnsi="Times New Roman"/>
          <w:sz w:val="24"/>
          <w:szCs w:val="24"/>
          <w:lang w:val="es-MX"/>
        </w:rPr>
      </w:pPr>
      <w:r w:rsidRPr="006C6B36">
        <w:rPr>
          <w:rFonts w:ascii="Times New Roman" w:hAnsi="Times New Roman"/>
          <w:sz w:val="24"/>
          <w:szCs w:val="24"/>
          <w:lang w:val="es-MX"/>
        </w:rPr>
        <w:t>Para tener calidad de vida necesitamos sentirnos sanos, productivos, seguros y ser capaces de expresar nuestras emociones y compartir nuestra intimidad.</w:t>
      </w:r>
    </w:p>
    <w:p w:rsidR="00B553A4" w:rsidRPr="006C6B36" w:rsidRDefault="00DD5BB2" w:rsidP="00DD5BB2">
      <w:pPr>
        <w:spacing w:before="240" w:after="120" w:line="480" w:lineRule="auto"/>
        <w:jc w:val="both"/>
        <w:rPr>
          <w:rFonts w:ascii="Times New Roman" w:hAnsi="Times New Roman"/>
          <w:sz w:val="24"/>
          <w:szCs w:val="24"/>
          <w:lang w:val="es-MX"/>
        </w:rPr>
      </w:pPr>
      <w:r>
        <w:rPr>
          <w:rFonts w:ascii="Times New Roman" w:hAnsi="Times New Roman"/>
          <w:sz w:val="24"/>
          <w:szCs w:val="24"/>
          <w:lang w:val="es-MX"/>
        </w:rPr>
        <w:t xml:space="preserve">        </w:t>
      </w:r>
      <w:r w:rsidR="00B553A4" w:rsidRPr="006C6B36">
        <w:rPr>
          <w:rFonts w:ascii="Times New Roman" w:hAnsi="Times New Roman"/>
          <w:sz w:val="24"/>
          <w:szCs w:val="24"/>
          <w:lang w:val="es-MX"/>
        </w:rPr>
        <w:t>Y como aspectos objetivos incluye:</w:t>
      </w:r>
    </w:p>
    <w:p w:rsidR="00B553A4" w:rsidRPr="006C6B36" w:rsidRDefault="00B553A4" w:rsidP="004974F6">
      <w:pPr>
        <w:pStyle w:val="Prrafodelista"/>
        <w:numPr>
          <w:ilvl w:val="0"/>
          <w:numId w:val="7"/>
        </w:numPr>
        <w:tabs>
          <w:tab w:val="left" w:pos="284"/>
        </w:tabs>
        <w:spacing w:before="240" w:after="120" w:line="480" w:lineRule="auto"/>
        <w:ind w:left="426" w:firstLine="0"/>
        <w:contextualSpacing w:val="0"/>
        <w:jc w:val="both"/>
        <w:rPr>
          <w:rFonts w:ascii="Times New Roman" w:hAnsi="Times New Roman" w:cs="Times New Roman"/>
          <w:sz w:val="24"/>
          <w:szCs w:val="24"/>
        </w:rPr>
      </w:pPr>
      <w:r w:rsidRPr="006C6B36">
        <w:rPr>
          <w:rFonts w:ascii="Times New Roman" w:hAnsi="Times New Roman" w:cs="Times New Roman"/>
          <w:sz w:val="24"/>
          <w:szCs w:val="24"/>
        </w:rPr>
        <w:t>Bienestar material.</w:t>
      </w:r>
    </w:p>
    <w:p w:rsidR="00B553A4" w:rsidRPr="006C6B36" w:rsidRDefault="00B553A4" w:rsidP="004974F6">
      <w:pPr>
        <w:pStyle w:val="Prrafodelista"/>
        <w:numPr>
          <w:ilvl w:val="0"/>
          <w:numId w:val="7"/>
        </w:numPr>
        <w:tabs>
          <w:tab w:val="left" w:pos="284"/>
        </w:tabs>
        <w:spacing w:before="240" w:after="120" w:line="480" w:lineRule="auto"/>
        <w:ind w:left="426" w:firstLine="0"/>
        <w:contextualSpacing w:val="0"/>
        <w:jc w:val="both"/>
        <w:rPr>
          <w:rFonts w:ascii="Times New Roman" w:hAnsi="Times New Roman" w:cs="Times New Roman"/>
          <w:sz w:val="24"/>
          <w:szCs w:val="24"/>
        </w:rPr>
      </w:pPr>
      <w:r w:rsidRPr="006C6B36">
        <w:rPr>
          <w:rFonts w:ascii="Times New Roman" w:hAnsi="Times New Roman" w:cs="Times New Roman"/>
          <w:sz w:val="24"/>
          <w:szCs w:val="24"/>
        </w:rPr>
        <w:t>Relaciones armónicas con el ambiente.</w:t>
      </w:r>
    </w:p>
    <w:p w:rsidR="00B553A4" w:rsidRPr="006C6B36" w:rsidRDefault="00B553A4" w:rsidP="004974F6">
      <w:pPr>
        <w:pStyle w:val="Prrafodelista"/>
        <w:numPr>
          <w:ilvl w:val="0"/>
          <w:numId w:val="7"/>
        </w:numPr>
        <w:tabs>
          <w:tab w:val="left" w:pos="284"/>
        </w:tabs>
        <w:spacing w:before="240" w:after="120" w:line="480" w:lineRule="auto"/>
        <w:ind w:left="426" w:firstLine="0"/>
        <w:contextualSpacing w:val="0"/>
        <w:jc w:val="both"/>
        <w:rPr>
          <w:rFonts w:ascii="Times New Roman" w:hAnsi="Times New Roman" w:cs="Times New Roman"/>
          <w:sz w:val="24"/>
          <w:szCs w:val="24"/>
        </w:rPr>
      </w:pPr>
      <w:r w:rsidRPr="006C6B36">
        <w:rPr>
          <w:rFonts w:ascii="Times New Roman" w:hAnsi="Times New Roman" w:cs="Times New Roman"/>
          <w:sz w:val="24"/>
          <w:szCs w:val="24"/>
        </w:rPr>
        <w:t>Relaciones armónicas con la comunidad.</w:t>
      </w:r>
    </w:p>
    <w:p w:rsidR="00B553A4" w:rsidRDefault="00B553A4" w:rsidP="004974F6">
      <w:pPr>
        <w:pStyle w:val="Prrafodelista"/>
        <w:numPr>
          <w:ilvl w:val="0"/>
          <w:numId w:val="7"/>
        </w:numPr>
        <w:tabs>
          <w:tab w:val="left" w:pos="284"/>
        </w:tabs>
        <w:spacing w:before="240" w:after="120" w:line="480" w:lineRule="auto"/>
        <w:ind w:left="426" w:firstLine="0"/>
        <w:jc w:val="both"/>
        <w:rPr>
          <w:rFonts w:ascii="Times New Roman" w:hAnsi="Times New Roman" w:cs="Times New Roman"/>
          <w:sz w:val="24"/>
          <w:szCs w:val="24"/>
        </w:rPr>
      </w:pPr>
      <w:r w:rsidRPr="006C6B36">
        <w:rPr>
          <w:rFonts w:ascii="Times New Roman" w:hAnsi="Times New Roman" w:cs="Times New Roman"/>
          <w:sz w:val="24"/>
          <w:szCs w:val="24"/>
        </w:rPr>
        <w:t>Salud objetivamente considerada.</w:t>
      </w:r>
    </w:p>
    <w:p w:rsidR="00B553A4" w:rsidRPr="006C6B36" w:rsidRDefault="00B553A4" w:rsidP="006C6B36">
      <w:pPr>
        <w:pStyle w:val="NormalWeb"/>
        <w:tabs>
          <w:tab w:val="left" w:pos="709"/>
          <w:tab w:val="left" w:pos="851"/>
        </w:tabs>
        <w:spacing w:before="240" w:beforeAutospacing="0" w:after="120" w:afterAutospacing="0" w:line="480" w:lineRule="auto"/>
        <w:ind w:left="284"/>
        <w:jc w:val="both"/>
      </w:pPr>
      <w:r w:rsidRPr="006C6B36">
        <w:rPr>
          <w:b/>
          <w:lang w:val="es-MX"/>
        </w:rPr>
        <w:t>Evolución de la conceptualización de Calidad de Vida:</w:t>
      </w:r>
    </w:p>
    <w:p w:rsidR="00B553A4" w:rsidRDefault="00B553A4" w:rsidP="006C6B36">
      <w:pPr>
        <w:tabs>
          <w:tab w:val="left" w:pos="851"/>
        </w:tabs>
        <w:spacing w:before="240" w:after="120" w:line="480" w:lineRule="auto"/>
        <w:ind w:left="284"/>
        <w:jc w:val="both"/>
        <w:rPr>
          <w:rFonts w:ascii="Times New Roman" w:hAnsi="Times New Roman"/>
          <w:sz w:val="24"/>
          <w:szCs w:val="24"/>
          <w:lang w:val="es-MX"/>
        </w:rPr>
      </w:pPr>
      <w:r w:rsidRPr="006C6B36">
        <w:rPr>
          <w:rFonts w:ascii="Times New Roman" w:hAnsi="Times New Roman"/>
          <w:sz w:val="24"/>
          <w:szCs w:val="24"/>
          <w:lang w:val="es-MX"/>
        </w:rPr>
        <w:t xml:space="preserve">Para </w:t>
      </w:r>
      <w:proofErr w:type="spellStart"/>
      <w:r w:rsidRPr="006C6B36">
        <w:rPr>
          <w:rFonts w:ascii="Times New Roman" w:hAnsi="Times New Roman"/>
          <w:sz w:val="24"/>
          <w:szCs w:val="24"/>
          <w:lang w:val="es-MX"/>
        </w:rPr>
        <w:t>Borthwick-Duffy</w:t>
      </w:r>
      <w:proofErr w:type="spellEnd"/>
      <w:r w:rsidRPr="006C6B36">
        <w:rPr>
          <w:rFonts w:ascii="Times New Roman" w:hAnsi="Times New Roman"/>
          <w:sz w:val="24"/>
          <w:szCs w:val="24"/>
          <w:lang w:val="es-MX"/>
        </w:rPr>
        <w:t xml:space="preserve"> y Cols., (1992); </w:t>
      </w:r>
      <w:proofErr w:type="spellStart"/>
      <w:r w:rsidRPr="006C6B36">
        <w:rPr>
          <w:rFonts w:ascii="Times New Roman" w:hAnsi="Times New Roman"/>
          <w:sz w:val="24"/>
          <w:szCs w:val="24"/>
          <w:lang w:val="es-MX"/>
        </w:rPr>
        <w:t>Felce</w:t>
      </w:r>
      <w:proofErr w:type="spellEnd"/>
      <w:r w:rsidRPr="006C6B36">
        <w:rPr>
          <w:rFonts w:ascii="Times New Roman" w:hAnsi="Times New Roman"/>
          <w:sz w:val="24"/>
          <w:szCs w:val="24"/>
          <w:lang w:val="es-MX"/>
        </w:rPr>
        <w:t xml:space="preserve">, </w:t>
      </w:r>
      <w:r w:rsidR="003B2EB7">
        <w:rPr>
          <w:rFonts w:ascii="Times New Roman" w:hAnsi="Times New Roman"/>
          <w:sz w:val="24"/>
          <w:szCs w:val="24"/>
          <w:lang w:val="es-MX"/>
        </w:rPr>
        <w:t xml:space="preserve">Perry </w:t>
      </w:r>
      <w:r w:rsidRPr="006C6B36">
        <w:rPr>
          <w:rFonts w:ascii="Times New Roman" w:hAnsi="Times New Roman"/>
          <w:sz w:val="24"/>
          <w:szCs w:val="24"/>
          <w:lang w:val="es-MX"/>
        </w:rPr>
        <w:t xml:space="preserve">(1995), citados en Gómez-Vela (2000), la conceptualización de Calidad de Vida ha evolucionado así: </w:t>
      </w:r>
    </w:p>
    <w:p w:rsidR="009C44E5" w:rsidRPr="009C44E5" w:rsidRDefault="00B553A4" w:rsidP="006C6B36">
      <w:pPr>
        <w:numPr>
          <w:ilvl w:val="2"/>
          <w:numId w:val="1"/>
        </w:numPr>
        <w:tabs>
          <w:tab w:val="left" w:pos="567"/>
          <w:tab w:val="left" w:pos="1276"/>
        </w:tabs>
        <w:spacing w:before="240" w:after="120" w:line="480" w:lineRule="auto"/>
        <w:ind w:left="284" w:firstLine="0"/>
        <w:contextualSpacing/>
        <w:jc w:val="both"/>
        <w:rPr>
          <w:rFonts w:ascii="Times New Roman" w:hAnsi="Times New Roman"/>
          <w:sz w:val="24"/>
          <w:szCs w:val="24"/>
          <w:lang w:val="es-MX"/>
        </w:rPr>
      </w:pPr>
      <w:r w:rsidRPr="00CC6F47">
        <w:rPr>
          <w:rFonts w:ascii="Times New Roman" w:hAnsi="Times New Roman"/>
          <w:b/>
          <w:sz w:val="24"/>
          <w:szCs w:val="24"/>
          <w:lang w:val="es-MX"/>
        </w:rPr>
        <w:t>Calidad de Vida</w:t>
      </w:r>
      <w:r w:rsidR="00CC6F47">
        <w:rPr>
          <w:rFonts w:ascii="Times New Roman" w:hAnsi="Times New Roman"/>
          <w:b/>
          <w:sz w:val="24"/>
          <w:szCs w:val="24"/>
          <w:lang w:val="es-MX"/>
        </w:rPr>
        <w:t xml:space="preserve"> </w:t>
      </w:r>
      <w:r w:rsidRPr="00CC6F47">
        <w:rPr>
          <w:rFonts w:ascii="Times New Roman" w:hAnsi="Times New Roman"/>
          <w:b/>
          <w:sz w:val="24"/>
          <w:szCs w:val="24"/>
          <w:lang w:val="es-MX"/>
        </w:rPr>
        <w:t>=</w:t>
      </w:r>
      <w:r w:rsidR="00CC6F47" w:rsidRPr="00CC6F47">
        <w:rPr>
          <w:rFonts w:ascii="Times New Roman" w:hAnsi="Times New Roman"/>
          <w:b/>
          <w:sz w:val="24"/>
          <w:szCs w:val="24"/>
          <w:lang w:val="es-MX"/>
        </w:rPr>
        <w:t xml:space="preserve"> </w:t>
      </w:r>
      <w:r w:rsidR="00CC6F47">
        <w:rPr>
          <w:rFonts w:ascii="Times New Roman" w:hAnsi="Times New Roman"/>
          <w:b/>
          <w:sz w:val="24"/>
          <w:szCs w:val="24"/>
          <w:lang w:val="es-MX"/>
        </w:rPr>
        <w:t xml:space="preserve"> </w:t>
      </w:r>
    </w:p>
    <w:p w:rsidR="00B553A4" w:rsidRPr="00CC6F47" w:rsidRDefault="00B553A4" w:rsidP="009C44E5">
      <w:pPr>
        <w:tabs>
          <w:tab w:val="left" w:pos="567"/>
          <w:tab w:val="left" w:pos="1276"/>
        </w:tabs>
        <w:spacing w:before="240" w:after="120" w:line="480" w:lineRule="auto"/>
        <w:ind w:left="284"/>
        <w:contextualSpacing/>
        <w:jc w:val="both"/>
        <w:rPr>
          <w:rFonts w:ascii="Times New Roman" w:hAnsi="Times New Roman"/>
          <w:sz w:val="24"/>
          <w:szCs w:val="24"/>
          <w:lang w:val="es-MX"/>
        </w:rPr>
      </w:pPr>
      <w:r w:rsidRPr="00CC6F47">
        <w:rPr>
          <w:rFonts w:ascii="Times New Roman" w:hAnsi="Times New Roman"/>
          <w:sz w:val="24"/>
          <w:szCs w:val="24"/>
          <w:lang w:val="es-MX"/>
        </w:rPr>
        <w:t>Calidad de las condiciones objetivas de vida.</w:t>
      </w:r>
    </w:p>
    <w:p w:rsidR="009C44E5" w:rsidRPr="009C44E5" w:rsidRDefault="00B553A4" w:rsidP="006C6B36">
      <w:pPr>
        <w:numPr>
          <w:ilvl w:val="2"/>
          <w:numId w:val="1"/>
        </w:numPr>
        <w:tabs>
          <w:tab w:val="left" w:pos="567"/>
          <w:tab w:val="left" w:pos="1276"/>
        </w:tabs>
        <w:spacing w:before="240" w:after="120" w:line="480" w:lineRule="auto"/>
        <w:ind w:left="284" w:firstLine="0"/>
        <w:contextualSpacing/>
        <w:jc w:val="both"/>
        <w:rPr>
          <w:rFonts w:ascii="Times New Roman" w:hAnsi="Times New Roman"/>
          <w:sz w:val="24"/>
          <w:szCs w:val="24"/>
          <w:lang w:val="es-MX"/>
        </w:rPr>
      </w:pPr>
      <w:r w:rsidRPr="00CC6F47">
        <w:rPr>
          <w:rFonts w:ascii="Times New Roman" w:hAnsi="Times New Roman"/>
          <w:b/>
          <w:sz w:val="24"/>
          <w:szCs w:val="24"/>
          <w:lang w:val="es-MX"/>
        </w:rPr>
        <w:t>Calidad de Vida</w:t>
      </w:r>
      <w:r w:rsidR="00CC6F47">
        <w:rPr>
          <w:rFonts w:ascii="Times New Roman" w:hAnsi="Times New Roman"/>
          <w:b/>
          <w:sz w:val="24"/>
          <w:szCs w:val="24"/>
          <w:lang w:val="es-MX"/>
        </w:rPr>
        <w:t xml:space="preserve"> </w:t>
      </w:r>
      <w:r w:rsidRPr="00CC6F47">
        <w:rPr>
          <w:rFonts w:ascii="Times New Roman" w:hAnsi="Times New Roman"/>
          <w:b/>
          <w:sz w:val="24"/>
          <w:szCs w:val="24"/>
          <w:lang w:val="es-MX"/>
        </w:rPr>
        <w:t>=</w:t>
      </w:r>
      <w:r w:rsidR="00CC6F47" w:rsidRPr="00CC6F47">
        <w:rPr>
          <w:rFonts w:ascii="Times New Roman" w:hAnsi="Times New Roman"/>
          <w:b/>
          <w:sz w:val="24"/>
          <w:szCs w:val="24"/>
          <w:lang w:val="es-MX"/>
        </w:rPr>
        <w:t xml:space="preserve"> </w:t>
      </w:r>
      <w:r w:rsidR="00CC6F47">
        <w:rPr>
          <w:rFonts w:ascii="Times New Roman" w:hAnsi="Times New Roman"/>
          <w:b/>
          <w:sz w:val="24"/>
          <w:szCs w:val="24"/>
          <w:lang w:val="es-MX"/>
        </w:rPr>
        <w:t xml:space="preserve"> </w:t>
      </w:r>
    </w:p>
    <w:p w:rsidR="00B553A4" w:rsidRPr="00CC6F47" w:rsidRDefault="00B553A4" w:rsidP="009C44E5">
      <w:pPr>
        <w:tabs>
          <w:tab w:val="left" w:pos="567"/>
          <w:tab w:val="left" w:pos="1276"/>
        </w:tabs>
        <w:spacing w:before="240" w:after="120" w:line="480" w:lineRule="auto"/>
        <w:ind w:left="284"/>
        <w:contextualSpacing/>
        <w:jc w:val="both"/>
        <w:rPr>
          <w:rFonts w:ascii="Times New Roman" w:hAnsi="Times New Roman"/>
          <w:sz w:val="24"/>
          <w:szCs w:val="24"/>
          <w:lang w:val="es-MX"/>
        </w:rPr>
      </w:pPr>
      <w:r w:rsidRPr="00CC6F47">
        <w:rPr>
          <w:rFonts w:ascii="Times New Roman" w:hAnsi="Times New Roman"/>
          <w:sz w:val="24"/>
          <w:szCs w:val="24"/>
          <w:lang w:val="es-MX"/>
        </w:rPr>
        <w:t>Satisfacción del individuo con sus condiciones de vida.</w:t>
      </w:r>
    </w:p>
    <w:p w:rsidR="009C44E5" w:rsidRDefault="00B553A4" w:rsidP="006C6B36">
      <w:pPr>
        <w:numPr>
          <w:ilvl w:val="2"/>
          <w:numId w:val="1"/>
        </w:numPr>
        <w:tabs>
          <w:tab w:val="left" w:pos="567"/>
          <w:tab w:val="left" w:pos="1276"/>
        </w:tabs>
        <w:spacing w:before="240" w:after="120" w:line="480" w:lineRule="auto"/>
        <w:ind w:left="284" w:firstLine="0"/>
        <w:contextualSpacing/>
        <w:jc w:val="both"/>
        <w:rPr>
          <w:rFonts w:ascii="Times New Roman" w:hAnsi="Times New Roman"/>
          <w:sz w:val="24"/>
          <w:szCs w:val="24"/>
          <w:lang w:val="es-MX"/>
        </w:rPr>
      </w:pPr>
      <w:r w:rsidRPr="00CC6F47">
        <w:rPr>
          <w:rFonts w:ascii="Times New Roman" w:hAnsi="Times New Roman"/>
          <w:b/>
          <w:sz w:val="24"/>
          <w:szCs w:val="24"/>
          <w:lang w:val="es-MX"/>
        </w:rPr>
        <w:t>Calidad de Vida</w:t>
      </w:r>
      <w:r w:rsidR="00CC6F47" w:rsidRPr="00CC6F47">
        <w:rPr>
          <w:rFonts w:ascii="Times New Roman" w:hAnsi="Times New Roman"/>
          <w:b/>
          <w:sz w:val="24"/>
          <w:szCs w:val="24"/>
          <w:lang w:val="es-MX"/>
        </w:rPr>
        <w:t xml:space="preserve"> </w:t>
      </w:r>
      <w:r w:rsidRPr="00CC6F47">
        <w:rPr>
          <w:rFonts w:ascii="Times New Roman" w:hAnsi="Times New Roman"/>
          <w:b/>
          <w:sz w:val="24"/>
          <w:szCs w:val="24"/>
          <w:lang w:val="es-MX"/>
        </w:rPr>
        <w:t>=</w:t>
      </w:r>
      <w:r w:rsidR="00CC6F47" w:rsidRPr="00CC6F47">
        <w:rPr>
          <w:rFonts w:ascii="Times New Roman" w:hAnsi="Times New Roman"/>
          <w:b/>
          <w:sz w:val="24"/>
          <w:szCs w:val="24"/>
          <w:lang w:val="es-MX"/>
        </w:rPr>
        <w:t xml:space="preserve"> </w:t>
      </w:r>
      <w:r w:rsidR="00CC6F47">
        <w:rPr>
          <w:rFonts w:ascii="Times New Roman" w:hAnsi="Times New Roman"/>
          <w:sz w:val="24"/>
          <w:szCs w:val="24"/>
          <w:lang w:val="es-MX"/>
        </w:rPr>
        <w:t xml:space="preserve"> </w:t>
      </w:r>
    </w:p>
    <w:p w:rsidR="00B553A4" w:rsidRPr="00CC6F47" w:rsidRDefault="00B553A4" w:rsidP="009C44E5">
      <w:pPr>
        <w:tabs>
          <w:tab w:val="left" w:pos="567"/>
          <w:tab w:val="left" w:pos="1276"/>
        </w:tabs>
        <w:spacing w:before="240" w:after="120" w:line="480" w:lineRule="auto"/>
        <w:ind w:left="284"/>
        <w:contextualSpacing/>
        <w:jc w:val="both"/>
        <w:rPr>
          <w:rFonts w:ascii="Times New Roman" w:hAnsi="Times New Roman"/>
          <w:sz w:val="24"/>
          <w:szCs w:val="24"/>
          <w:lang w:val="es-MX"/>
        </w:rPr>
      </w:pPr>
      <w:r w:rsidRPr="00CC6F47">
        <w:rPr>
          <w:rFonts w:ascii="Times New Roman" w:hAnsi="Times New Roman"/>
          <w:sz w:val="24"/>
          <w:szCs w:val="24"/>
          <w:lang w:val="es-MX"/>
        </w:rPr>
        <w:t>Calidad de las condiciones de vida más satisfacción personal.</w:t>
      </w:r>
    </w:p>
    <w:p w:rsidR="009C44E5" w:rsidRDefault="00B553A4" w:rsidP="006C6B36">
      <w:pPr>
        <w:numPr>
          <w:ilvl w:val="2"/>
          <w:numId w:val="1"/>
        </w:numPr>
        <w:tabs>
          <w:tab w:val="left" w:pos="567"/>
          <w:tab w:val="left" w:pos="1276"/>
        </w:tabs>
        <w:spacing w:before="240" w:after="120" w:line="480" w:lineRule="auto"/>
        <w:ind w:left="284" w:firstLine="0"/>
        <w:contextualSpacing/>
        <w:jc w:val="both"/>
        <w:rPr>
          <w:rFonts w:ascii="Times New Roman" w:hAnsi="Times New Roman"/>
          <w:sz w:val="24"/>
          <w:szCs w:val="24"/>
          <w:lang w:val="es-MX"/>
        </w:rPr>
      </w:pPr>
      <w:r w:rsidRPr="00CC6F47">
        <w:rPr>
          <w:rFonts w:ascii="Times New Roman" w:hAnsi="Times New Roman"/>
          <w:b/>
          <w:sz w:val="24"/>
          <w:szCs w:val="24"/>
          <w:lang w:val="es-MX"/>
        </w:rPr>
        <w:t>Calidad de Vida</w:t>
      </w:r>
      <w:r w:rsidR="00CC6F47" w:rsidRPr="00CC6F47">
        <w:rPr>
          <w:rFonts w:ascii="Times New Roman" w:hAnsi="Times New Roman"/>
          <w:b/>
          <w:sz w:val="24"/>
          <w:szCs w:val="24"/>
          <w:lang w:val="es-MX"/>
        </w:rPr>
        <w:t xml:space="preserve"> </w:t>
      </w:r>
      <w:r w:rsidRPr="00CC6F47">
        <w:rPr>
          <w:rFonts w:ascii="Times New Roman" w:hAnsi="Times New Roman"/>
          <w:b/>
          <w:sz w:val="24"/>
          <w:szCs w:val="24"/>
          <w:lang w:val="es-MX"/>
        </w:rPr>
        <w:t>=</w:t>
      </w:r>
      <w:r w:rsidR="00CC6F47" w:rsidRPr="00CC6F47">
        <w:rPr>
          <w:rFonts w:ascii="Times New Roman" w:hAnsi="Times New Roman"/>
          <w:b/>
          <w:sz w:val="24"/>
          <w:szCs w:val="24"/>
          <w:lang w:val="es-MX"/>
        </w:rPr>
        <w:t xml:space="preserve"> </w:t>
      </w:r>
    </w:p>
    <w:p w:rsidR="00B553A4" w:rsidRPr="00CC6F47" w:rsidRDefault="00B553A4" w:rsidP="009C44E5">
      <w:pPr>
        <w:tabs>
          <w:tab w:val="left" w:pos="567"/>
          <w:tab w:val="left" w:pos="1276"/>
        </w:tabs>
        <w:spacing w:before="240" w:after="120" w:line="480" w:lineRule="auto"/>
        <w:ind w:left="284"/>
        <w:contextualSpacing/>
        <w:jc w:val="both"/>
        <w:rPr>
          <w:rFonts w:ascii="Times New Roman" w:hAnsi="Times New Roman"/>
          <w:sz w:val="24"/>
          <w:szCs w:val="24"/>
          <w:lang w:val="es-MX"/>
        </w:rPr>
      </w:pPr>
      <w:r w:rsidRPr="00CC6F47">
        <w:rPr>
          <w:rFonts w:ascii="Times New Roman" w:hAnsi="Times New Roman"/>
          <w:sz w:val="24"/>
          <w:szCs w:val="24"/>
          <w:lang w:val="es-MX"/>
        </w:rPr>
        <w:t>Calidad de las condiciones de vida más satisfacción personal más valores personales.</w:t>
      </w:r>
    </w:p>
    <w:p w:rsidR="00B553A4" w:rsidRPr="006C6B36" w:rsidRDefault="00B553A4" w:rsidP="00CC6F47">
      <w:pPr>
        <w:tabs>
          <w:tab w:val="left" w:pos="851"/>
          <w:tab w:val="left" w:pos="2127"/>
          <w:tab w:val="left" w:pos="2552"/>
        </w:tabs>
        <w:spacing w:before="240" w:after="120" w:line="480" w:lineRule="auto"/>
        <w:ind w:left="284"/>
        <w:contextualSpacing/>
        <w:jc w:val="both"/>
        <w:rPr>
          <w:rFonts w:ascii="Times New Roman" w:hAnsi="Times New Roman"/>
          <w:sz w:val="24"/>
          <w:szCs w:val="24"/>
          <w:lang w:val="es-MX"/>
        </w:rPr>
      </w:pPr>
      <w:r w:rsidRPr="006C6B36">
        <w:rPr>
          <w:rFonts w:ascii="Times New Roman" w:hAnsi="Times New Roman"/>
          <w:sz w:val="24"/>
          <w:szCs w:val="24"/>
          <w:lang w:val="es-MX"/>
        </w:rPr>
        <w:t xml:space="preserve">Las necesidades, aspiraciones e ideales relacionados con una vida de calidad varían en función de la etapa evolutiva, es decir que la percepción de satisfacción se ve </w:t>
      </w:r>
      <w:r w:rsidR="00252F86" w:rsidRPr="006C6B36">
        <w:rPr>
          <w:rFonts w:ascii="Times New Roman" w:hAnsi="Times New Roman"/>
          <w:sz w:val="24"/>
          <w:szCs w:val="24"/>
          <w:lang w:val="es-MX"/>
        </w:rPr>
        <w:t>influ</w:t>
      </w:r>
      <w:r w:rsidR="00252F86">
        <w:rPr>
          <w:rFonts w:ascii="Times New Roman" w:hAnsi="Times New Roman"/>
          <w:sz w:val="24"/>
          <w:szCs w:val="24"/>
          <w:lang w:val="es-MX"/>
        </w:rPr>
        <w:t>i</w:t>
      </w:r>
      <w:r w:rsidR="00252F86" w:rsidRPr="006C6B36">
        <w:rPr>
          <w:rFonts w:ascii="Times New Roman" w:hAnsi="Times New Roman"/>
          <w:sz w:val="24"/>
          <w:szCs w:val="24"/>
          <w:lang w:val="es-MX"/>
        </w:rPr>
        <w:t>da</w:t>
      </w:r>
      <w:r w:rsidRPr="006C6B36">
        <w:rPr>
          <w:rFonts w:ascii="Times New Roman" w:hAnsi="Times New Roman"/>
          <w:sz w:val="24"/>
          <w:szCs w:val="24"/>
          <w:lang w:val="es-MX"/>
        </w:rPr>
        <w:t xml:space="preserve"> por variables ligadas al factor edad.</w:t>
      </w:r>
    </w:p>
    <w:p w:rsidR="00B553A4" w:rsidRPr="006C6B36" w:rsidRDefault="00B553A4" w:rsidP="006C6B36">
      <w:pPr>
        <w:pStyle w:val="NormalWeb"/>
        <w:tabs>
          <w:tab w:val="left" w:pos="709"/>
          <w:tab w:val="left" w:pos="851"/>
        </w:tabs>
        <w:spacing w:before="240" w:beforeAutospacing="0" w:after="120" w:afterAutospacing="0" w:line="480" w:lineRule="auto"/>
        <w:ind w:left="284"/>
        <w:jc w:val="both"/>
        <w:rPr>
          <w:lang w:val="es-MX"/>
        </w:rPr>
      </w:pPr>
      <w:r w:rsidRPr="006C6B36">
        <w:rPr>
          <w:b/>
        </w:rPr>
        <w:t xml:space="preserve">Indicadores de Calidad de Vida </w:t>
      </w:r>
    </w:p>
    <w:p w:rsidR="00B553A4" w:rsidRPr="006C6B36" w:rsidRDefault="00B553A4" w:rsidP="006C6B36">
      <w:pPr>
        <w:tabs>
          <w:tab w:val="left" w:pos="851"/>
        </w:tabs>
        <w:spacing w:before="240" w:after="120" w:line="480" w:lineRule="auto"/>
        <w:ind w:left="284"/>
        <w:jc w:val="both"/>
        <w:rPr>
          <w:rFonts w:ascii="Times New Roman" w:hAnsi="Times New Roman"/>
          <w:sz w:val="24"/>
          <w:szCs w:val="24"/>
          <w:lang w:val="es-MX"/>
        </w:rPr>
      </w:pPr>
      <w:r w:rsidRPr="006C6B36">
        <w:rPr>
          <w:rFonts w:ascii="Times New Roman" w:hAnsi="Times New Roman"/>
          <w:sz w:val="24"/>
          <w:szCs w:val="24"/>
          <w:lang w:val="es-MX"/>
        </w:rPr>
        <w:t>Olson &amp; Barnes, (2003) refieren que existen dos indicadores o apreciaciones generales que tratan de medir este concepto:</w:t>
      </w:r>
    </w:p>
    <w:p w:rsidR="00B553A4" w:rsidRPr="006C6B36" w:rsidRDefault="00B553A4" w:rsidP="00CC5F4F">
      <w:pPr>
        <w:tabs>
          <w:tab w:val="left" w:pos="426"/>
          <w:tab w:val="left" w:pos="851"/>
          <w:tab w:val="left" w:pos="1276"/>
        </w:tabs>
        <w:spacing w:before="240" w:after="120" w:line="480" w:lineRule="auto"/>
        <w:ind w:left="284"/>
        <w:jc w:val="both"/>
        <w:rPr>
          <w:rFonts w:ascii="Times New Roman" w:hAnsi="Times New Roman"/>
          <w:b/>
          <w:color w:val="000000"/>
          <w:sz w:val="24"/>
          <w:szCs w:val="24"/>
        </w:rPr>
      </w:pPr>
      <w:r w:rsidRPr="006C6B36">
        <w:rPr>
          <w:rFonts w:ascii="Times New Roman" w:hAnsi="Times New Roman"/>
          <w:b/>
          <w:color w:val="000000"/>
          <w:sz w:val="24"/>
          <w:szCs w:val="24"/>
        </w:rPr>
        <w:t xml:space="preserve">Media Objetiva: </w:t>
      </w:r>
    </w:p>
    <w:p w:rsidR="00B553A4" w:rsidRPr="006C6B36" w:rsidRDefault="00B553A4" w:rsidP="006C6B36">
      <w:pPr>
        <w:tabs>
          <w:tab w:val="left" w:pos="851"/>
          <w:tab w:val="left" w:pos="1134"/>
          <w:tab w:val="left" w:pos="1276"/>
        </w:tabs>
        <w:spacing w:before="240" w:after="120" w:line="480" w:lineRule="auto"/>
        <w:ind w:left="284"/>
        <w:jc w:val="both"/>
        <w:rPr>
          <w:rFonts w:ascii="Times New Roman" w:hAnsi="Times New Roman"/>
          <w:sz w:val="24"/>
          <w:szCs w:val="24"/>
        </w:rPr>
      </w:pPr>
      <w:r w:rsidRPr="006C6B36">
        <w:rPr>
          <w:rFonts w:ascii="Times New Roman" w:hAnsi="Times New Roman"/>
          <w:sz w:val="24"/>
          <w:szCs w:val="24"/>
        </w:rPr>
        <w:t>Se obtiene a partir de la estadística de los indicadores sociales y económicos específicos.</w:t>
      </w:r>
    </w:p>
    <w:p w:rsidR="00B553A4" w:rsidRDefault="00B553A4" w:rsidP="006C6B36">
      <w:pPr>
        <w:tabs>
          <w:tab w:val="left" w:pos="851"/>
          <w:tab w:val="left" w:pos="1134"/>
          <w:tab w:val="left" w:pos="1276"/>
        </w:tabs>
        <w:spacing w:before="240" w:after="120" w:line="480" w:lineRule="auto"/>
        <w:ind w:left="284"/>
        <w:jc w:val="both"/>
        <w:rPr>
          <w:rFonts w:ascii="Times New Roman" w:hAnsi="Times New Roman"/>
          <w:sz w:val="24"/>
          <w:szCs w:val="24"/>
        </w:rPr>
      </w:pPr>
      <w:r w:rsidRPr="006C6B36">
        <w:rPr>
          <w:rFonts w:ascii="Times New Roman" w:hAnsi="Times New Roman"/>
          <w:sz w:val="24"/>
          <w:szCs w:val="24"/>
        </w:rPr>
        <w:t>Dentro de lo que se podría llamar condiciones extremas objetivas puede considerarse el estado de salud. Si este es un factor determinante de la calidad de vida, la calidad de vida de</w:t>
      </w:r>
      <w:r w:rsidR="00AE0387" w:rsidRPr="006C6B36">
        <w:rPr>
          <w:rFonts w:ascii="Times New Roman" w:hAnsi="Times New Roman"/>
          <w:sz w:val="24"/>
          <w:szCs w:val="24"/>
        </w:rPr>
        <w:t xml:space="preserve"> </w:t>
      </w:r>
      <w:r w:rsidRPr="006C6B36">
        <w:rPr>
          <w:rFonts w:ascii="Times New Roman" w:hAnsi="Times New Roman"/>
          <w:sz w:val="24"/>
          <w:szCs w:val="24"/>
        </w:rPr>
        <w:t>la persona determina igualmente su estado de salud.</w:t>
      </w:r>
    </w:p>
    <w:p w:rsidR="00B553A4" w:rsidRPr="006C6B36" w:rsidRDefault="00B553A4" w:rsidP="006C6B36">
      <w:pPr>
        <w:tabs>
          <w:tab w:val="left" w:pos="851"/>
          <w:tab w:val="left" w:pos="1134"/>
          <w:tab w:val="left" w:pos="1276"/>
        </w:tabs>
        <w:spacing w:before="240" w:after="120" w:line="480" w:lineRule="auto"/>
        <w:ind w:left="284"/>
        <w:jc w:val="both"/>
        <w:rPr>
          <w:rFonts w:ascii="Times New Roman" w:hAnsi="Times New Roman"/>
          <w:color w:val="000000"/>
          <w:sz w:val="24"/>
          <w:szCs w:val="24"/>
        </w:rPr>
      </w:pPr>
      <w:r w:rsidRPr="006C6B36">
        <w:rPr>
          <w:rFonts w:ascii="Times New Roman" w:hAnsi="Times New Roman"/>
          <w:b/>
          <w:color w:val="000000"/>
          <w:sz w:val="24"/>
          <w:szCs w:val="24"/>
        </w:rPr>
        <w:t>Media Subjetiva:</w:t>
      </w:r>
    </w:p>
    <w:p w:rsidR="00B553A4" w:rsidRPr="006C6B36" w:rsidRDefault="00B553A4" w:rsidP="006C6B36">
      <w:pPr>
        <w:tabs>
          <w:tab w:val="left" w:pos="851"/>
        </w:tabs>
        <w:spacing w:before="240" w:after="120" w:line="480" w:lineRule="auto"/>
        <w:ind w:left="284"/>
        <w:contextualSpacing/>
        <w:jc w:val="both"/>
        <w:rPr>
          <w:rFonts w:ascii="Times New Roman" w:hAnsi="Times New Roman"/>
          <w:sz w:val="24"/>
          <w:szCs w:val="24"/>
          <w:lang w:val="es-MX"/>
        </w:rPr>
      </w:pPr>
      <w:r w:rsidRPr="006C6B36">
        <w:rPr>
          <w:rFonts w:ascii="Times New Roman" w:hAnsi="Times New Roman"/>
          <w:sz w:val="24"/>
          <w:szCs w:val="24"/>
          <w:lang w:val="es-MX"/>
        </w:rPr>
        <w:t>Revela acerca de las percepciones que las personas sobre sus situaciones de vida. Existen diversas maneras de identificar los indicadores de calidad de vida como por ejemplo la calidad de la salud física, pr</w:t>
      </w:r>
      <w:r w:rsidR="00DB5DDA">
        <w:rPr>
          <w:rFonts w:ascii="Times New Roman" w:hAnsi="Times New Roman"/>
          <w:sz w:val="24"/>
          <w:szCs w:val="24"/>
          <w:lang w:val="es-MX"/>
        </w:rPr>
        <w:t>á</w:t>
      </w:r>
      <w:r w:rsidRPr="006C6B36">
        <w:rPr>
          <w:rFonts w:ascii="Times New Roman" w:hAnsi="Times New Roman"/>
          <w:sz w:val="24"/>
          <w:szCs w:val="24"/>
          <w:lang w:val="es-MX"/>
        </w:rPr>
        <w:t>ctica de ciertas actividades y calidad de las relaciones sociales.</w:t>
      </w:r>
    </w:p>
    <w:p w:rsidR="00B553A4" w:rsidRPr="006C6B36" w:rsidRDefault="00B553A4" w:rsidP="006C6B36">
      <w:pPr>
        <w:tabs>
          <w:tab w:val="left" w:pos="851"/>
          <w:tab w:val="left" w:pos="1843"/>
          <w:tab w:val="left" w:pos="2410"/>
          <w:tab w:val="left" w:pos="2835"/>
        </w:tabs>
        <w:spacing w:before="240" w:after="120" w:line="480" w:lineRule="auto"/>
        <w:ind w:left="284"/>
        <w:jc w:val="both"/>
        <w:rPr>
          <w:rFonts w:ascii="Times New Roman" w:hAnsi="Times New Roman"/>
          <w:sz w:val="24"/>
          <w:szCs w:val="24"/>
          <w:lang w:val="es-MX"/>
        </w:rPr>
      </w:pPr>
      <w:r w:rsidRPr="006C6B36">
        <w:rPr>
          <w:rFonts w:ascii="Times New Roman" w:hAnsi="Times New Roman"/>
          <w:sz w:val="24"/>
          <w:szCs w:val="24"/>
          <w:lang w:val="es-MX"/>
        </w:rPr>
        <w:t>Por lo cual algunos estudios apuntan a señalar las actividades físicas como predictores de la calidad de vida, es por ello que viene dada por el estilo de vidas sedentarias tan comunes en la sociedad actual resultan claramente perjudiciales. Frente a esto tenemos a aquellos estilos de vida activos, que</w:t>
      </w:r>
      <w:r w:rsidR="00BA0C41" w:rsidRPr="006C6B36">
        <w:rPr>
          <w:rFonts w:ascii="Times New Roman" w:hAnsi="Times New Roman"/>
          <w:sz w:val="24"/>
          <w:szCs w:val="24"/>
          <w:lang w:val="es-MX"/>
        </w:rPr>
        <w:t>,</w:t>
      </w:r>
      <w:r w:rsidRPr="006C6B36">
        <w:rPr>
          <w:rFonts w:ascii="Times New Roman" w:hAnsi="Times New Roman"/>
          <w:sz w:val="24"/>
          <w:szCs w:val="24"/>
          <w:lang w:val="es-MX"/>
        </w:rPr>
        <w:t xml:space="preserve"> conllevan a la realización de actividades física, ejercicio físico y/o deporte.</w:t>
      </w:r>
    </w:p>
    <w:p w:rsidR="00B553A4" w:rsidRPr="006C6B36" w:rsidRDefault="00B553A4" w:rsidP="006C6B36">
      <w:pPr>
        <w:tabs>
          <w:tab w:val="left" w:pos="851"/>
          <w:tab w:val="left" w:pos="1843"/>
          <w:tab w:val="left" w:pos="2410"/>
          <w:tab w:val="left" w:pos="2835"/>
        </w:tabs>
        <w:spacing w:before="240" w:after="120" w:line="480" w:lineRule="auto"/>
        <w:ind w:left="284"/>
        <w:jc w:val="both"/>
        <w:rPr>
          <w:rFonts w:ascii="Times New Roman" w:hAnsi="Times New Roman"/>
          <w:sz w:val="24"/>
          <w:szCs w:val="24"/>
          <w:lang w:val="es-MX"/>
        </w:rPr>
      </w:pPr>
      <w:r w:rsidRPr="006C6B36">
        <w:rPr>
          <w:rFonts w:ascii="Times New Roman" w:hAnsi="Times New Roman"/>
          <w:sz w:val="24"/>
          <w:szCs w:val="24"/>
          <w:lang w:val="es-MX"/>
        </w:rPr>
        <w:t>En cuanto a considerar a las relaciones sociales como indicadores de la verdad de vida, se conoce que una de las necesidades elementales del ser humano es la filiación, como red disponible de interacciones en diferentes campos, tales como recreativo, laboral, religioso, afectivo, entre otr</w:t>
      </w:r>
      <w:r w:rsidR="00BA0C41" w:rsidRPr="006C6B36">
        <w:rPr>
          <w:rFonts w:ascii="Times New Roman" w:hAnsi="Times New Roman"/>
          <w:sz w:val="24"/>
          <w:szCs w:val="24"/>
          <w:lang w:val="es-MX"/>
        </w:rPr>
        <w:t>o</w:t>
      </w:r>
      <w:r w:rsidRPr="006C6B36">
        <w:rPr>
          <w:rFonts w:ascii="Times New Roman" w:hAnsi="Times New Roman"/>
          <w:sz w:val="24"/>
          <w:szCs w:val="24"/>
          <w:lang w:val="es-MX"/>
        </w:rPr>
        <w:t xml:space="preserve">s. </w:t>
      </w:r>
    </w:p>
    <w:p w:rsidR="00B553A4" w:rsidRDefault="00B553A4" w:rsidP="006C6B36">
      <w:pPr>
        <w:tabs>
          <w:tab w:val="left" w:pos="851"/>
          <w:tab w:val="left" w:pos="1843"/>
          <w:tab w:val="left" w:pos="2410"/>
          <w:tab w:val="left" w:pos="2835"/>
        </w:tabs>
        <w:spacing w:before="240" w:after="120" w:line="480" w:lineRule="auto"/>
        <w:ind w:left="284"/>
        <w:jc w:val="both"/>
        <w:rPr>
          <w:rFonts w:ascii="Times New Roman" w:hAnsi="Times New Roman"/>
          <w:sz w:val="24"/>
          <w:szCs w:val="24"/>
          <w:lang w:val="es-MX"/>
        </w:rPr>
      </w:pPr>
      <w:r w:rsidRPr="006C6B36">
        <w:rPr>
          <w:rFonts w:ascii="Times New Roman" w:hAnsi="Times New Roman"/>
          <w:sz w:val="24"/>
          <w:szCs w:val="24"/>
          <w:lang w:val="es-MX"/>
        </w:rPr>
        <w:t>Así cuanto más compleja y variada la red disponible de interacciones dentro de un ambiente determinado</w:t>
      </w:r>
      <w:r w:rsidR="00F30674">
        <w:rPr>
          <w:rFonts w:ascii="Times New Roman" w:hAnsi="Times New Roman"/>
          <w:sz w:val="24"/>
          <w:szCs w:val="24"/>
          <w:lang w:val="es-MX"/>
        </w:rPr>
        <w:t xml:space="preserve"> sea</w:t>
      </w:r>
      <w:r w:rsidRPr="006C6B36">
        <w:rPr>
          <w:rFonts w:ascii="Times New Roman" w:hAnsi="Times New Roman"/>
          <w:sz w:val="24"/>
          <w:szCs w:val="24"/>
          <w:lang w:val="es-MX"/>
        </w:rPr>
        <w:t xml:space="preserve">, </w:t>
      </w:r>
      <w:r w:rsidR="00F30674">
        <w:rPr>
          <w:rFonts w:ascii="Times New Roman" w:hAnsi="Times New Roman"/>
          <w:sz w:val="24"/>
          <w:szCs w:val="24"/>
          <w:lang w:val="es-MX"/>
        </w:rPr>
        <w:t xml:space="preserve">habrá </w:t>
      </w:r>
      <w:r w:rsidRPr="006C6B36">
        <w:rPr>
          <w:rFonts w:ascii="Times New Roman" w:hAnsi="Times New Roman"/>
          <w:sz w:val="24"/>
          <w:szCs w:val="24"/>
          <w:lang w:val="es-MX"/>
        </w:rPr>
        <w:t>más calidad de vida para el individuo.</w:t>
      </w:r>
    </w:p>
    <w:p w:rsidR="00B553A4" w:rsidRPr="006C6B36" w:rsidRDefault="00B553A4" w:rsidP="006C6B36">
      <w:pPr>
        <w:pStyle w:val="NormalWeb"/>
        <w:tabs>
          <w:tab w:val="left" w:pos="709"/>
          <w:tab w:val="left" w:pos="851"/>
        </w:tabs>
        <w:spacing w:before="240" w:beforeAutospacing="0" w:after="120" w:afterAutospacing="0" w:line="480" w:lineRule="auto"/>
        <w:ind w:left="284"/>
        <w:jc w:val="both"/>
      </w:pPr>
      <w:r w:rsidRPr="006C6B36">
        <w:rPr>
          <w:b/>
        </w:rPr>
        <w:t xml:space="preserve">Influencia de la familia en la Calidad de Vida </w:t>
      </w:r>
    </w:p>
    <w:p w:rsidR="00AA0B0C" w:rsidRPr="006C6B36" w:rsidRDefault="00B553A4" w:rsidP="006C6B36">
      <w:pPr>
        <w:tabs>
          <w:tab w:val="left" w:pos="851"/>
          <w:tab w:val="left" w:pos="2268"/>
        </w:tabs>
        <w:spacing w:before="240" w:after="120" w:line="480" w:lineRule="auto"/>
        <w:ind w:left="284"/>
        <w:jc w:val="both"/>
        <w:rPr>
          <w:rFonts w:ascii="Times New Roman" w:hAnsi="Times New Roman"/>
          <w:sz w:val="24"/>
          <w:szCs w:val="24"/>
          <w:lang w:val="es-MX"/>
        </w:rPr>
      </w:pPr>
      <w:r w:rsidRPr="006C6B36">
        <w:rPr>
          <w:rFonts w:ascii="Times New Roman" w:hAnsi="Times New Roman"/>
          <w:sz w:val="24"/>
          <w:szCs w:val="24"/>
          <w:lang w:val="es-MX"/>
        </w:rPr>
        <w:t xml:space="preserve">Olson &amp; Barnes, (2003) refiere </w:t>
      </w:r>
      <w:r w:rsidR="00936A13" w:rsidRPr="006C6B36">
        <w:rPr>
          <w:rFonts w:ascii="Times New Roman" w:hAnsi="Times New Roman"/>
          <w:sz w:val="24"/>
          <w:szCs w:val="24"/>
          <w:lang w:val="es-MX"/>
        </w:rPr>
        <w:t>que,</w:t>
      </w:r>
      <w:r w:rsidRPr="006C6B36">
        <w:rPr>
          <w:rFonts w:ascii="Times New Roman" w:hAnsi="Times New Roman"/>
          <w:sz w:val="24"/>
          <w:szCs w:val="24"/>
          <w:lang w:val="es-MX"/>
        </w:rPr>
        <w:t xml:space="preserve"> en cuanto a la familia y su influencia en la percepción de la calidad de vida de la persona, encontramos </w:t>
      </w:r>
      <w:r w:rsidR="001025C4" w:rsidRPr="006C6B36">
        <w:rPr>
          <w:rFonts w:ascii="Times New Roman" w:hAnsi="Times New Roman"/>
          <w:sz w:val="24"/>
          <w:szCs w:val="24"/>
          <w:lang w:val="es-MX"/>
        </w:rPr>
        <w:t>que,</w:t>
      </w:r>
      <w:r w:rsidRPr="006C6B36">
        <w:rPr>
          <w:rFonts w:ascii="Times New Roman" w:hAnsi="Times New Roman"/>
          <w:sz w:val="24"/>
          <w:szCs w:val="24"/>
          <w:lang w:val="es-MX"/>
        </w:rPr>
        <w:t xml:space="preserve"> en el caso del niño, tiene interrelación con el ambiente, pero no puede totalizar directamente la sociedad en su conjunto, viviendo un proceso con dos espacios claramente diferenciados: uno exógeno, en el cual vive las interrelaciones con el ambiente y otro endógeno en el que procesa su ser social, es el procedimiento.</w:t>
      </w:r>
    </w:p>
    <w:p w:rsidR="00AA0B0C" w:rsidRPr="006C6B36" w:rsidRDefault="00B553A4" w:rsidP="006C6B36">
      <w:pPr>
        <w:tabs>
          <w:tab w:val="left" w:pos="851"/>
          <w:tab w:val="left" w:pos="2268"/>
        </w:tabs>
        <w:spacing w:before="240" w:after="120" w:line="480" w:lineRule="auto"/>
        <w:ind w:left="284"/>
        <w:jc w:val="both"/>
        <w:rPr>
          <w:rFonts w:ascii="Times New Roman" w:hAnsi="Times New Roman"/>
          <w:sz w:val="24"/>
          <w:szCs w:val="24"/>
          <w:lang w:val="es-MX"/>
        </w:rPr>
      </w:pPr>
      <w:r w:rsidRPr="006C6B36">
        <w:rPr>
          <w:rFonts w:ascii="Times New Roman" w:hAnsi="Times New Roman"/>
          <w:sz w:val="24"/>
          <w:szCs w:val="24"/>
          <w:lang w:val="es-MX"/>
        </w:rPr>
        <w:t>En el procedimiento endógeno de estas interrelaciones, el niño tiene que vivir las consecuencias de las interrelaciones que cada uno de los que conforman el grupo fami</w:t>
      </w:r>
      <w:r w:rsidR="00AA0B0C" w:rsidRPr="006C6B36">
        <w:rPr>
          <w:rFonts w:ascii="Times New Roman" w:hAnsi="Times New Roman"/>
          <w:sz w:val="24"/>
          <w:szCs w:val="24"/>
          <w:lang w:val="es-MX"/>
        </w:rPr>
        <w:t>liar establece con la sociedad.</w:t>
      </w:r>
    </w:p>
    <w:p w:rsidR="00AA0B0C" w:rsidRPr="006C6B36" w:rsidRDefault="00B553A4" w:rsidP="006C6B36">
      <w:pPr>
        <w:tabs>
          <w:tab w:val="left" w:pos="851"/>
          <w:tab w:val="left" w:pos="2268"/>
        </w:tabs>
        <w:spacing w:before="240" w:after="120" w:line="480" w:lineRule="auto"/>
        <w:ind w:left="284"/>
        <w:jc w:val="both"/>
        <w:rPr>
          <w:rFonts w:ascii="Times New Roman" w:hAnsi="Times New Roman"/>
          <w:sz w:val="24"/>
          <w:szCs w:val="24"/>
          <w:lang w:val="es-MX"/>
        </w:rPr>
      </w:pPr>
      <w:r w:rsidRPr="006C6B36">
        <w:rPr>
          <w:rFonts w:ascii="Times New Roman" w:hAnsi="Times New Roman"/>
          <w:sz w:val="24"/>
          <w:szCs w:val="24"/>
          <w:lang w:val="es-MX"/>
        </w:rPr>
        <w:t xml:space="preserve">En este sentido, la familia cumple un rol de mediador o catalizador social de los factores exógenos que determinan la vida de grupo humano, lo que se expresa en la atención de necesidades de cada uno de sus miembros, así </w:t>
      </w:r>
      <w:r w:rsidR="00936A13" w:rsidRPr="006C6B36">
        <w:rPr>
          <w:rFonts w:ascii="Times New Roman" w:hAnsi="Times New Roman"/>
          <w:sz w:val="24"/>
          <w:szCs w:val="24"/>
          <w:lang w:val="es-MX"/>
        </w:rPr>
        <w:t>estos factores determinan</w:t>
      </w:r>
      <w:r w:rsidRPr="006C6B36">
        <w:rPr>
          <w:rFonts w:ascii="Times New Roman" w:hAnsi="Times New Roman"/>
          <w:sz w:val="24"/>
          <w:szCs w:val="24"/>
          <w:lang w:val="es-MX"/>
        </w:rPr>
        <w:t xml:space="preserve"> cual es localidad de vida y el grado de bienestar que pueden gozar l</w:t>
      </w:r>
      <w:r w:rsidR="00AA0B0C" w:rsidRPr="006C6B36">
        <w:rPr>
          <w:rFonts w:ascii="Times New Roman" w:hAnsi="Times New Roman"/>
          <w:sz w:val="24"/>
          <w:szCs w:val="24"/>
          <w:lang w:val="es-MX"/>
        </w:rPr>
        <w:t>os integrantes de cada familia.</w:t>
      </w:r>
    </w:p>
    <w:p w:rsidR="00AA0B0C" w:rsidRPr="006C6B36" w:rsidRDefault="00B553A4" w:rsidP="006C6B36">
      <w:pPr>
        <w:tabs>
          <w:tab w:val="left" w:pos="851"/>
          <w:tab w:val="left" w:pos="2268"/>
        </w:tabs>
        <w:spacing w:before="240" w:after="120" w:line="480" w:lineRule="auto"/>
        <w:ind w:left="284"/>
        <w:jc w:val="both"/>
        <w:rPr>
          <w:rFonts w:ascii="Times New Roman" w:hAnsi="Times New Roman"/>
          <w:sz w:val="24"/>
          <w:szCs w:val="24"/>
          <w:lang w:val="es-MX"/>
        </w:rPr>
      </w:pPr>
      <w:r w:rsidRPr="006C6B36">
        <w:rPr>
          <w:rFonts w:ascii="Times New Roman" w:hAnsi="Times New Roman"/>
          <w:sz w:val="24"/>
          <w:szCs w:val="24"/>
          <w:lang w:val="es-MX"/>
        </w:rPr>
        <w:t>Por otro, lado es necesario considerar que actualmente las familias viven una crisis debido principalmente a la situación económica p</w:t>
      </w:r>
      <w:r w:rsidR="00AA0B0C" w:rsidRPr="006C6B36">
        <w:rPr>
          <w:rFonts w:ascii="Times New Roman" w:hAnsi="Times New Roman"/>
          <w:sz w:val="24"/>
          <w:szCs w:val="24"/>
          <w:lang w:val="es-MX"/>
        </w:rPr>
        <w:t>olítica que atraviesa el país.</w:t>
      </w:r>
    </w:p>
    <w:p w:rsidR="00B553A4" w:rsidRPr="006C6B36" w:rsidRDefault="00B553A4" w:rsidP="006C6B36">
      <w:pPr>
        <w:tabs>
          <w:tab w:val="left" w:pos="851"/>
          <w:tab w:val="left" w:pos="2268"/>
        </w:tabs>
        <w:spacing w:before="240" w:after="120" w:line="480" w:lineRule="auto"/>
        <w:ind w:left="284"/>
        <w:jc w:val="both"/>
        <w:rPr>
          <w:rFonts w:ascii="Times New Roman" w:hAnsi="Times New Roman"/>
          <w:sz w:val="24"/>
          <w:szCs w:val="24"/>
          <w:lang w:val="es-MX"/>
        </w:rPr>
      </w:pPr>
      <w:r w:rsidRPr="006C6B36">
        <w:rPr>
          <w:rFonts w:ascii="Times New Roman" w:hAnsi="Times New Roman"/>
          <w:sz w:val="24"/>
          <w:szCs w:val="24"/>
          <w:lang w:val="es-MX"/>
        </w:rPr>
        <w:t>Esto es así, ya que la caída del ingreso familiar es el principal mecanismo de transmisión de los efectos de la situación económica sobre los niños y adolescentes, así mismo las familias transmiten y reproducen por medio de sus interrelaciones la violencia estructural que existe en el país; lo que nos explica la presencia de grupos familiares que viven en alto riesgo, porque no se garantiza la calidad de vida y, muchas veces, la supervivencia del grupo familiar como tal de los individuos que la componen.</w:t>
      </w:r>
    </w:p>
    <w:p w:rsidR="00B553A4" w:rsidRPr="005138E1" w:rsidRDefault="00B553A4" w:rsidP="009138A1">
      <w:pPr>
        <w:pStyle w:val="NormalWeb"/>
        <w:tabs>
          <w:tab w:val="left" w:pos="709"/>
          <w:tab w:val="left" w:pos="851"/>
        </w:tabs>
        <w:spacing w:before="240" w:beforeAutospacing="0" w:after="120" w:afterAutospacing="0" w:line="480" w:lineRule="auto"/>
        <w:ind w:left="284"/>
        <w:jc w:val="both"/>
        <w:rPr>
          <w:b/>
        </w:rPr>
      </w:pPr>
      <w:r w:rsidRPr="005138E1">
        <w:rPr>
          <w:b/>
        </w:rPr>
        <w:t>Factores Determinantes de la Calidad de Vida</w:t>
      </w:r>
    </w:p>
    <w:p w:rsidR="00B553A4" w:rsidRDefault="00B553A4" w:rsidP="00CC6F47">
      <w:pPr>
        <w:tabs>
          <w:tab w:val="left" w:pos="851"/>
        </w:tabs>
        <w:spacing w:before="240" w:after="120" w:line="480" w:lineRule="auto"/>
        <w:ind w:left="426"/>
        <w:jc w:val="both"/>
        <w:rPr>
          <w:rFonts w:ascii="Times New Roman" w:hAnsi="Times New Roman"/>
          <w:sz w:val="24"/>
          <w:szCs w:val="24"/>
          <w:lang w:val="es-MX"/>
        </w:rPr>
      </w:pPr>
      <w:r w:rsidRPr="005138E1">
        <w:rPr>
          <w:rFonts w:ascii="Times New Roman" w:hAnsi="Times New Roman"/>
          <w:sz w:val="24"/>
          <w:szCs w:val="24"/>
          <w:lang w:val="es-MX"/>
        </w:rPr>
        <w:t>Olson &amp; Barnes, (2003) considera que la calidad de vida tiene factores importantes como:</w:t>
      </w:r>
    </w:p>
    <w:p w:rsidR="00B553A4" w:rsidRPr="005138E1" w:rsidRDefault="00B553A4" w:rsidP="004974F6">
      <w:pPr>
        <w:numPr>
          <w:ilvl w:val="0"/>
          <w:numId w:val="5"/>
        </w:numPr>
        <w:tabs>
          <w:tab w:val="left" w:pos="567"/>
          <w:tab w:val="left" w:pos="1418"/>
          <w:tab w:val="left" w:pos="1560"/>
          <w:tab w:val="left" w:pos="1701"/>
        </w:tabs>
        <w:spacing w:before="240" w:after="120" w:line="480" w:lineRule="auto"/>
        <w:ind w:left="284" w:firstLine="0"/>
        <w:contextualSpacing/>
        <w:jc w:val="both"/>
        <w:rPr>
          <w:rFonts w:ascii="Times New Roman" w:hAnsi="Times New Roman"/>
          <w:b/>
          <w:sz w:val="24"/>
          <w:szCs w:val="24"/>
          <w:lang w:val="es-MX"/>
        </w:rPr>
      </w:pPr>
      <w:r w:rsidRPr="005138E1">
        <w:rPr>
          <w:rFonts w:ascii="Times New Roman" w:hAnsi="Times New Roman"/>
          <w:b/>
          <w:sz w:val="24"/>
          <w:szCs w:val="24"/>
          <w:lang w:val="es-MX"/>
        </w:rPr>
        <w:t>Factores materiales:</w:t>
      </w:r>
    </w:p>
    <w:p w:rsidR="00B553A4" w:rsidRPr="005138E1" w:rsidRDefault="00B553A4" w:rsidP="009138A1">
      <w:pPr>
        <w:tabs>
          <w:tab w:val="left" w:pos="1418"/>
          <w:tab w:val="left" w:pos="1560"/>
          <w:tab w:val="left" w:pos="1701"/>
        </w:tabs>
        <w:spacing w:before="240" w:after="120" w:line="480" w:lineRule="auto"/>
        <w:ind w:left="284"/>
        <w:jc w:val="both"/>
        <w:rPr>
          <w:rFonts w:ascii="Times New Roman" w:hAnsi="Times New Roman"/>
          <w:sz w:val="24"/>
          <w:szCs w:val="24"/>
          <w:lang w:val="es-MX"/>
        </w:rPr>
      </w:pPr>
      <w:r w:rsidRPr="005138E1">
        <w:rPr>
          <w:rFonts w:ascii="Times New Roman" w:hAnsi="Times New Roman"/>
          <w:sz w:val="24"/>
          <w:szCs w:val="24"/>
          <w:lang w:val="es-MX"/>
        </w:rPr>
        <w:t>Los factores materiales son los recursos que uno tiene.</w:t>
      </w:r>
    </w:p>
    <w:p w:rsidR="00B553A4" w:rsidRPr="005138E1" w:rsidRDefault="00B553A4" w:rsidP="004974F6">
      <w:pPr>
        <w:numPr>
          <w:ilvl w:val="0"/>
          <w:numId w:val="2"/>
        </w:numPr>
        <w:tabs>
          <w:tab w:val="left" w:pos="567"/>
          <w:tab w:val="left" w:pos="1276"/>
          <w:tab w:val="left" w:pos="1418"/>
          <w:tab w:val="left" w:pos="1560"/>
          <w:tab w:val="left" w:pos="1701"/>
        </w:tabs>
        <w:spacing w:before="240" w:after="120" w:line="480" w:lineRule="auto"/>
        <w:ind w:left="284" w:firstLine="0"/>
        <w:contextualSpacing/>
        <w:jc w:val="both"/>
        <w:rPr>
          <w:rFonts w:ascii="Times New Roman" w:hAnsi="Times New Roman"/>
          <w:sz w:val="24"/>
          <w:szCs w:val="24"/>
          <w:lang w:val="es-MX"/>
        </w:rPr>
      </w:pPr>
      <w:r w:rsidRPr="005138E1">
        <w:rPr>
          <w:rFonts w:ascii="Times New Roman" w:hAnsi="Times New Roman"/>
          <w:sz w:val="24"/>
          <w:szCs w:val="24"/>
          <w:lang w:val="es-MX"/>
        </w:rPr>
        <w:t>Ingresos disponibles.</w:t>
      </w:r>
    </w:p>
    <w:p w:rsidR="00B553A4" w:rsidRPr="005138E1" w:rsidRDefault="00B553A4" w:rsidP="004974F6">
      <w:pPr>
        <w:numPr>
          <w:ilvl w:val="0"/>
          <w:numId w:val="2"/>
        </w:numPr>
        <w:tabs>
          <w:tab w:val="left" w:pos="567"/>
          <w:tab w:val="left" w:pos="1276"/>
          <w:tab w:val="left" w:pos="1418"/>
          <w:tab w:val="left" w:pos="1560"/>
          <w:tab w:val="left" w:pos="1701"/>
        </w:tabs>
        <w:spacing w:before="240" w:after="120" w:line="480" w:lineRule="auto"/>
        <w:ind w:left="284" w:firstLine="0"/>
        <w:contextualSpacing/>
        <w:jc w:val="both"/>
        <w:rPr>
          <w:rFonts w:ascii="Times New Roman" w:hAnsi="Times New Roman"/>
          <w:sz w:val="24"/>
          <w:szCs w:val="24"/>
          <w:lang w:val="es-MX"/>
        </w:rPr>
      </w:pPr>
      <w:r w:rsidRPr="005138E1">
        <w:rPr>
          <w:rFonts w:ascii="Times New Roman" w:hAnsi="Times New Roman"/>
          <w:sz w:val="24"/>
          <w:szCs w:val="24"/>
          <w:lang w:val="es-MX"/>
        </w:rPr>
        <w:t>Posición en el mercado de trabajo.</w:t>
      </w:r>
    </w:p>
    <w:p w:rsidR="00402C5C" w:rsidRPr="005138E1" w:rsidRDefault="00B553A4" w:rsidP="004974F6">
      <w:pPr>
        <w:numPr>
          <w:ilvl w:val="0"/>
          <w:numId w:val="2"/>
        </w:numPr>
        <w:tabs>
          <w:tab w:val="left" w:pos="567"/>
          <w:tab w:val="left" w:pos="1276"/>
          <w:tab w:val="left" w:pos="1418"/>
          <w:tab w:val="left" w:pos="1560"/>
          <w:tab w:val="left" w:pos="1701"/>
        </w:tabs>
        <w:spacing w:before="240" w:after="120" w:line="480" w:lineRule="auto"/>
        <w:ind w:left="284" w:firstLine="0"/>
        <w:contextualSpacing/>
        <w:jc w:val="both"/>
        <w:rPr>
          <w:rFonts w:ascii="Times New Roman" w:hAnsi="Times New Roman"/>
          <w:sz w:val="24"/>
          <w:szCs w:val="24"/>
          <w:lang w:val="es-MX"/>
        </w:rPr>
      </w:pPr>
      <w:r w:rsidRPr="005138E1">
        <w:rPr>
          <w:rFonts w:ascii="Times New Roman" w:hAnsi="Times New Roman"/>
          <w:sz w:val="24"/>
          <w:szCs w:val="24"/>
          <w:lang w:val="es-MX"/>
        </w:rPr>
        <w:t>Salud.</w:t>
      </w:r>
    </w:p>
    <w:p w:rsidR="00B553A4" w:rsidRPr="005138E1" w:rsidRDefault="00B553A4" w:rsidP="004974F6">
      <w:pPr>
        <w:numPr>
          <w:ilvl w:val="0"/>
          <w:numId w:val="2"/>
        </w:numPr>
        <w:tabs>
          <w:tab w:val="left" w:pos="567"/>
          <w:tab w:val="left" w:pos="1276"/>
          <w:tab w:val="left" w:pos="1418"/>
          <w:tab w:val="left" w:pos="1560"/>
          <w:tab w:val="left" w:pos="1701"/>
        </w:tabs>
        <w:spacing w:before="240" w:after="120" w:line="480" w:lineRule="auto"/>
        <w:ind w:left="284" w:firstLine="0"/>
        <w:contextualSpacing/>
        <w:jc w:val="both"/>
        <w:rPr>
          <w:rFonts w:ascii="Times New Roman" w:hAnsi="Times New Roman"/>
          <w:sz w:val="24"/>
          <w:szCs w:val="24"/>
          <w:lang w:val="es-MX"/>
        </w:rPr>
      </w:pPr>
      <w:r w:rsidRPr="005138E1">
        <w:rPr>
          <w:rFonts w:ascii="Times New Roman" w:hAnsi="Times New Roman"/>
          <w:sz w:val="24"/>
          <w:szCs w:val="24"/>
          <w:lang w:val="es-MX"/>
        </w:rPr>
        <w:t>Nivel de educación, etc.</w:t>
      </w:r>
    </w:p>
    <w:p w:rsidR="00B553A4" w:rsidRPr="005138E1" w:rsidRDefault="00B553A4" w:rsidP="009138A1">
      <w:pPr>
        <w:tabs>
          <w:tab w:val="left" w:pos="1276"/>
        </w:tabs>
        <w:spacing w:before="240" w:after="120" w:line="480" w:lineRule="auto"/>
        <w:ind w:left="284"/>
        <w:jc w:val="both"/>
        <w:rPr>
          <w:rFonts w:ascii="Times New Roman" w:hAnsi="Times New Roman"/>
          <w:sz w:val="24"/>
          <w:szCs w:val="24"/>
          <w:lang w:val="es-MX"/>
        </w:rPr>
      </w:pPr>
      <w:r w:rsidRPr="005138E1">
        <w:rPr>
          <w:rFonts w:ascii="Times New Roman" w:hAnsi="Times New Roman"/>
          <w:sz w:val="24"/>
          <w:szCs w:val="24"/>
          <w:lang w:val="es-MX"/>
        </w:rPr>
        <w:t>Muchos autores asumen una relación causa efecto entre los recursos y las condiciones de la vida: mientras más y mejores recursos uno tenga mayor es la probabilidad de una buena calidad de vida.</w:t>
      </w:r>
    </w:p>
    <w:p w:rsidR="00B553A4" w:rsidRPr="005138E1" w:rsidRDefault="00B553A4" w:rsidP="004974F6">
      <w:pPr>
        <w:numPr>
          <w:ilvl w:val="0"/>
          <w:numId w:val="5"/>
        </w:numPr>
        <w:tabs>
          <w:tab w:val="left" w:pos="567"/>
          <w:tab w:val="left" w:pos="1560"/>
        </w:tabs>
        <w:spacing w:before="240" w:after="120" w:line="480" w:lineRule="auto"/>
        <w:ind w:left="284" w:firstLine="0"/>
        <w:contextualSpacing/>
        <w:jc w:val="both"/>
        <w:rPr>
          <w:rFonts w:ascii="Times New Roman" w:hAnsi="Times New Roman"/>
          <w:b/>
          <w:sz w:val="24"/>
          <w:szCs w:val="24"/>
          <w:lang w:val="es-MX"/>
        </w:rPr>
      </w:pPr>
      <w:r w:rsidRPr="005138E1">
        <w:rPr>
          <w:rFonts w:ascii="Times New Roman" w:hAnsi="Times New Roman"/>
          <w:b/>
          <w:sz w:val="24"/>
          <w:szCs w:val="24"/>
          <w:lang w:val="es-MX"/>
        </w:rPr>
        <w:t>Factores ambientales:</w:t>
      </w:r>
    </w:p>
    <w:p w:rsidR="00B553A4" w:rsidRPr="005138E1" w:rsidRDefault="00B553A4" w:rsidP="009138A1">
      <w:pPr>
        <w:tabs>
          <w:tab w:val="left" w:pos="851"/>
        </w:tabs>
        <w:spacing w:before="240" w:after="120" w:line="480" w:lineRule="auto"/>
        <w:ind w:left="284"/>
        <w:jc w:val="both"/>
        <w:rPr>
          <w:rFonts w:ascii="Times New Roman" w:hAnsi="Times New Roman"/>
          <w:sz w:val="24"/>
          <w:szCs w:val="24"/>
          <w:lang w:val="es-MX"/>
        </w:rPr>
      </w:pPr>
      <w:r w:rsidRPr="005138E1">
        <w:rPr>
          <w:rFonts w:ascii="Times New Roman" w:hAnsi="Times New Roman"/>
          <w:sz w:val="24"/>
          <w:szCs w:val="24"/>
          <w:lang w:val="es-MX"/>
        </w:rPr>
        <w:t xml:space="preserve">Se pueden definir índices de una operación cuantitativa </w:t>
      </w:r>
      <w:r w:rsidR="00936A13" w:rsidRPr="005138E1">
        <w:rPr>
          <w:rFonts w:ascii="Times New Roman" w:hAnsi="Times New Roman"/>
          <w:sz w:val="24"/>
          <w:szCs w:val="24"/>
          <w:lang w:val="es-MX"/>
        </w:rPr>
        <w:t>como</w:t>
      </w:r>
      <w:r w:rsidR="00936A13">
        <w:rPr>
          <w:rFonts w:ascii="Times New Roman" w:hAnsi="Times New Roman"/>
          <w:sz w:val="24"/>
          <w:szCs w:val="24"/>
          <w:lang w:val="es-MX"/>
        </w:rPr>
        <w:t>:</w:t>
      </w:r>
    </w:p>
    <w:p w:rsidR="00B553A4" w:rsidRPr="005138E1" w:rsidRDefault="00B553A4" w:rsidP="004974F6">
      <w:pPr>
        <w:numPr>
          <w:ilvl w:val="0"/>
          <w:numId w:val="3"/>
        </w:numPr>
        <w:tabs>
          <w:tab w:val="left" w:pos="567"/>
          <w:tab w:val="left" w:pos="993"/>
        </w:tabs>
        <w:spacing w:before="240" w:after="120" w:line="480" w:lineRule="auto"/>
        <w:ind w:left="284" w:firstLine="0"/>
        <w:contextualSpacing/>
        <w:jc w:val="both"/>
        <w:rPr>
          <w:rFonts w:ascii="Times New Roman" w:hAnsi="Times New Roman"/>
          <w:sz w:val="24"/>
          <w:szCs w:val="24"/>
          <w:lang w:val="es-MX"/>
        </w:rPr>
      </w:pPr>
      <w:r w:rsidRPr="005138E1">
        <w:rPr>
          <w:rFonts w:ascii="Times New Roman" w:hAnsi="Times New Roman"/>
          <w:sz w:val="24"/>
          <w:szCs w:val="24"/>
          <w:lang w:val="es-MX"/>
        </w:rPr>
        <w:t>Presencia y acceso a servicios, grado de Seguridad y criminalidad, transporte y movilización, habilidad para servirse de las nuevas tecnologías que hacen la vida más simple.</w:t>
      </w:r>
    </w:p>
    <w:p w:rsidR="00B553A4" w:rsidRPr="005138E1" w:rsidRDefault="00B553A4" w:rsidP="004974F6">
      <w:pPr>
        <w:numPr>
          <w:ilvl w:val="0"/>
          <w:numId w:val="3"/>
        </w:numPr>
        <w:tabs>
          <w:tab w:val="left" w:pos="426"/>
          <w:tab w:val="left" w:pos="993"/>
        </w:tabs>
        <w:spacing w:before="240" w:after="120" w:line="480" w:lineRule="auto"/>
        <w:ind w:left="284" w:firstLine="0"/>
        <w:contextualSpacing/>
        <w:jc w:val="both"/>
        <w:rPr>
          <w:rFonts w:ascii="Times New Roman" w:hAnsi="Times New Roman"/>
          <w:sz w:val="24"/>
          <w:szCs w:val="24"/>
          <w:lang w:val="es-MX"/>
        </w:rPr>
      </w:pPr>
      <w:r w:rsidRPr="005138E1">
        <w:rPr>
          <w:rFonts w:ascii="Times New Roman" w:hAnsi="Times New Roman"/>
          <w:sz w:val="24"/>
          <w:szCs w:val="24"/>
          <w:lang w:val="es-MX"/>
        </w:rPr>
        <w:t>También, las características del hogar son Relevantes en determinar la calidad de las condiciones de vida.</w:t>
      </w:r>
    </w:p>
    <w:p w:rsidR="00B553A4" w:rsidRPr="005138E1" w:rsidRDefault="00B553A4" w:rsidP="004974F6">
      <w:pPr>
        <w:numPr>
          <w:ilvl w:val="0"/>
          <w:numId w:val="5"/>
        </w:numPr>
        <w:tabs>
          <w:tab w:val="left" w:pos="567"/>
          <w:tab w:val="left" w:pos="1701"/>
        </w:tabs>
        <w:spacing w:before="240" w:after="120" w:line="480" w:lineRule="auto"/>
        <w:ind w:left="284" w:firstLine="0"/>
        <w:contextualSpacing/>
        <w:jc w:val="both"/>
        <w:rPr>
          <w:rFonts w:ascii="Times New Roman" w:hAnsi="Times New Roman"/>
          <w:b/>
          <w:sz w:val="24"/>
          <w:szCs w:val="24"/>
          <w:lang w:val="es-MX"/>
        </w:rPr>
      </w:pPr>
      <w:r w:rsidRPr="005138E1">
        <w:rPr>
          <w:rFonts w:ascii="Times New Roman" w:hAnsi="Times New Roman"/>
          <w:b/>
          <w:sz w:val="24"/>
          <w:szCs w:val="24"/>
          <w:lang w:val="es-MX"/>
        </w:rPr>
        <w:t>Factores de relacionamiento:</w:t>
      </w:r>
    </w:p>
    <w:p w:rsidR="00B553A4" w:rsidRPr="005138E1" w:rsidRDefault="00B553A4" w:rsidP="009138A1">
      <w:pPr>
        <w:tabs>
          <w:tab w:val="left" w:pos="1701"/>
        </w:tabs>
        <w:spacing w:before="240" w:after="120" w:line="480" w:lineRule="auto"/>
        <w:ind w:left="284"/>
        <w:contextualSpacing/>
        <w:jc w:val="both"/>
        <w:rPr>
          <w:rFonts w:ascii="Times New Roman" w:hAnsi="Times New Roman"/>
          <w:sz w:val="24"/>
          <w:szCs w:val="24"/>
          <w:lang w:val="es-MX"/>
        </w:rPr>
      </w:pPr>
      <w:r w:rsidRPr="005138E1">
        <w:rPr>
          <w:rFonts w:ascii="Times New Roman" w:hAnsi="Times New Roman"/>
          <w:sz w:val="24"/>
          <w:szCs w:val="24"/>
          <w:lang w:val="es-MX"/>
        </w:rPr>
        <w:t>Incluyen las relaciones con la familia, los amigos y las redes sociales.</w:t>
      </w:r>
    </w:p>
    <w:p w:rsidR="00B553A4" w:rsidRPr="005138E1" w:rsidRDefault="00B553A4" w:rsidP="004974F6">
      <w:pPr>
        <w:numPr>
          <w:ilvl w:val="0"/>
          <w:numId w:val="4"/>
        </w:numPr>
        <w:tabs>
          <w:tab w:val="left" w:pos="567"/>
          <w:tab w:val="left" w:pos="1701"/>
        </w:tabs>
        <w:spacing w:before="240" w:after="120" w:line="480" w:lineRule="auto"/>
        <w:ind w:left="284" w:firstLine="0"/>
        <w:contextualSpacing/>
        <w:jc w:val="both"/>
        <w:rPr>
          <w:rFonts w:ascii="Times New Roman" w:hAnsi="Times New Roman"/>
          <w:sz w:val="24"/>
          <w:szCs w:val="24"/>
          <w:lang w:val="es-MX"/>
        </w:rPr>
      </w:pPr>
      <w:r w:rsidRPr="005138E1">
        <w:rPr>
          <w:rFonts w:ascii="Times New Roman" w:hAnsi="Times New Roman"/>
          <w:sz w:val="24"/>
          <w:szCs w:val="24"/>
          <w:lang w:val="es-MX"/>
        </w:rPr>
        <w:t>La integración a organizaciones sociales y Religiosas, el tiempo libre y el rol social después del retiro de la actividad económica son factores que pueden afectar la calidad de vida en las edades avanzadas en la familia.</w:t>
      </w:r>
    </w:p>
    <w:p w:rsidR="00B553A4" w:rsidRPr="005138E1" w:rsidRDefault="00B553A4" w:rsidP="004974F6">
      <w:pPr>
        <w:numPr>
          <w:ilvl w:val="0"/>
          <w:numId w:val="4"/>
        </w:numPr>
        <w:tabs>
          <w:tab w:val="left" w:pos="567"/>
          <w:tab w:val="left" w:pos="1701"/>
        </w:tabs>
        <w:spacing w:before="240" w:after="120" w:line="480" w:lineRule="auto"/>
        <w:ind w:left="284" w:firstLine="0"/>
        <w:contextualSpacing/>
        <w:jc w:val="both"/>
        <w:rPr>
          <w:rFonts w:ascii="Times New Roman" w:hAnsi="Times New Roman"/>
          <w:sz w:val="24"/>
          <w:szCs w:val="24"/>
          <w:lang w:val="es-MX"/>
        </w:rPr>
      </w:pPr>
      <w:r w:rsidRPr="005138E1">
        <w:rPr>
          <w:rFonts w:ascii="Times New Roman" w:hAnsi="Times New Roman"/>
          <w:sz w:val="24"/>
          <w:szCs w:val="24"/>
          <w:lang w:val="es-MX"/>
        </w:rPr>
        <w:t xml:space="preserve">Cando la familia juega un rol central en la </w:t>
      </w:r>
      <w:r w:rsidR="00936A13" w:rsidRPr="005138E1">
        <w:rPr>
          <w:rFonts w:ascii="Times New Roman" w:hAnsi="Times New Roman"/>
          <w:sz w:val="24"/>
          <w:szCs w:val="24"/>
          <w:lang w:val="es-MX"/>
        </w:rPr>
        <w:t>vida de</w:t>
      </w:r>
      <w:r w:rsidRPr="005138E1">
        <w:rPr>
          <w:rFonts w:ascii="Times New Roman" w:hAnsi="Times New Roman"/>
          <w:sz w:val="24"/>
          <w:szCs w:val="24"/>
          <w:lang w:val="es-MX"/>
        </w:rPr>
        <w:t xml:space="preserve"> las personas adultas mayores, los amigos. </w:t>
      </w:r>
      <w:r w:rsidR="00936A13" w:rsidRPr="005138E1">
        <w:rPr>
          <w:rFonts w:ascii="Times New Roman" w:hAnsi="Times New Roman"/>
          <w:sz w:val="24"/>
          <w:szCs w:val="24"/>
          <w:lang w:val="es-MX"/>
        </w:rPr>
        <w:t>Vecinos otras</w:t>
      </w:r>
      <w:r w:rsidRPr="005138E1">
        <w:rPr>
          <w:rFonts w:ascii="Times New Roman" w:hAnsi="Times New Roman"/>
          <w:sz w:val="24"/>
          <w:szCs w:val="24"/>
          <w:lang w:val="es-MX"/>
        </w:rPr>
        <w:t xml:space="preserve"> redes de apoyo pueden tener un rol modesto.</w:t>
      </w:r>
    </w:p>
    <w:p w:rsidR="00B553A4" w:rsidRDefault="00936A13" w:rsidP="009138A1">
      <w:pPr>
        <w:tabs>
          <w:tab w:val="left" w:pos="567"/>
          <w:tab w:val="left" w:pos="1560"/>
          <w:tab w:val="left" w:pos="1701"/>
          <w:tab w:val="left" w:pos="2410"/>
        </w:tabs>
        <w:spacing w:before="240" w:after="120" w:line="480" w:lineRule="auto"/>
        <w:ind w:left="284"/>
        <w:contextualSpacing/>
        <w:jc w:val="both"/>
        <w:rPr>
          <w:rFonts w:ascii="Times New Roman" w:hAnsi="Times New Roman"/>
          <w:sz w:val="24"/>
          <w:szCs w:val="24"/>
          <w:lang w:val="es-MX"/>
        </w:rPr>
      </w:pPr>
      <w:r w:rsidRPr="005138E1">
        <w:rPr>
          <w:rFonts w:ascii="Times New Roman" w:hAnsi="Times New Roman"/>
          <w:sz w:val="24"/>
          <w:szCs w:val="24"/>
          <w:lang w:val="es-MX"/>
        </w:rPr>
        <w:t>Asimismo,</w:t>
      </w:r>
      <w:r w:rsidR="00B553A4" w:rsidRPr="005138E1">
        <w:rPr>
          <w:rFonts w:ascii="Times New Roman" w:hAnsi="Times New Roman"/>
          <w:sz w:val="24"/>
          <w:szCs w:val="24"/>
          <w:lang w:val="es-MX"/>
        </w:rPr>
        <w:t xml:space="preserve"> Olson &amp;Barnes (2003) menciona que la calidad de vida es la percepción que la persona tiene las posibilidades que el ambiente le brinda para lograr la satisfacción de sus necesidades y el logro de sus intereses en relación a los siguientes factores:</w:t>
      </w:r>
    </w:p>
    <w:p w:rsidR="00B553A4" w:rsidRPr="005138E1" w:rsidRDefault="00231250" w:rsidP="004974F6">
      <w:pPr>
        <w:pStyle w:val="Prrafodelista"/>
        <w:numPr>
          <w:ilvl w:val="0"/>
          <w:numId w:val="41"/>
        </w:numPr>
        <w:tabs>
          <w:tab w:val="left" w:pos="567"/>
          <w:tab w:val="left" w:pos="709"/>
          <w:tab w:val="left" w:pos="851"/>
          <w:tab w:val="left" w:pos="1560"/>
        </w:tabs>
        <w:spacing w:before="240" w:after="120" w:line="480" w:lineRule="auto"/>
        <w:ind w:left="567" w:firstLine="0"/>
        <w:jc w:val="both"/>
        <w:rPr>
          <w:rFonts w:ascii="Times New Roman" w:hAnsi="Times New Roman" w:cs="Times New Roman"/>
          <w:sz w:val="24"/>
          <w:szCs w:val="24"/>
          <w:lang w:val="es-MX"/>
        </w:rPr>
      </w:pPr>
      <w:r>
        <w:rPr>
          <w:rFonts w:ascii="Times New Roman" w:hAnsi="Times New Roman" w:cs="Times New Roman"/>
          <w:b/>
          <w:sz w:val="24"/>
          <w:szCs w:val="24"/>
          <w:lang w:val="es-MX"/>
        </w:rPr>
        <w:t>Factor 1: BIENESTAR ECONÓ</w:t>
      </w:r>
      <w:r w:rsidR="00B553A4" w:rsidRPr="005138E1">
        <w:rPr>
          <w:rFonts w:ascii="Times New Roman" w:hAnsi="Times New Roman" w:cs="Times New Roman"/>
          <w:b/>
          <w:sz w:val="24"/>
          <w:szCs w:val="24"/>
          <w:lang w:val="es-MX"/>
        </w:rPr>
        <w:t>MICO</w:t>
      </w:r>
      <w:r w:rsidR="00B553A4" w:rsidRPr="005138E1">
        <w:rPr>
          <w:rFonts w:ascii="Times New Roman" w:hAnsi="Times New Roman" w:cs="Times New Roman"/>
          <w:sz w:val="24"/>
          <w:szCs w:val="24"/>
          <w:lang w:val="es-MX"/>
        </w:rPr>
        <w:t xml:space="preserve">: </w:t>
      </w:r>
    </w:p>
    <w:p w:rsidR="00EC74FF" w:rsidRDefault="00B553A4" w:rsidP="009C44E5">
      <w:pPr>
        <w:tabs>
          <w:tab w:val="left" w:pos="851"/>
          <w:tab w:val="left" w:pos="1560"/>
        </w:tabs>
        <w:spacing w:before="240" w:after="120" w:line="480" w:lineRule="auto"/>
        <w:ind w:left="851"/>
        <w:contextualSpacing/>
        <w:jc w:val="both"/>
        <w:rPr>
          <w:rFonts w:ascii="Times New Roman" w:hAnsi="Times New Roman"/>
          <w:sz w:val="24"/>
          <w:szCs w:val="24"/>
          <w:lang w:val="es-MX"/>
        </w:rPr>
      </w:pPr>
      <w:r w:rsidRPr="005138E1">
        <w:rPr>
          <w:rFonts w:ascii="Times New Roman" w:hAnsi="Times New Roman"/>
          <w:sz w:val="24"/>
          <w:szCs w:val="24"/>
          <w:lang w:val="es-MX"/>
        </w:rPr>
        <w:t xml:space="preserve">El cual tiene como </w:t>
      </w:r>
      <w:r w:rsidR="00774411">
        <w:rPr>
          <w:rFonts w:ascii="Times New Roman" w:hAnsi="Times New Roman"/>
          <w:sz w:val="24"/>
          <w:szCs w:val="24"/>
          <w:lang w:val="es-MX"/>
        </w:rPr>
        <w:t>i</w:t>
      </w:r>
      <w:r w:rsidRPr="005138E1">
        <w:rPr>
          <w:rFonts w:ascii="Times New Roman" w:hAnsi="Times New Roman"/>
          <w:sz w:val="24"/>
          <w:szCs w:val="24"/>
          <w:lang w:val="es-MX"/>
        </w:rPr>
        <w:t xml:space="preserve">ndicadores condiciones de vida, satisfacción de las necesidades básicas, lujos, dinero para gastar. </w:t>
      </w:r>
    </w:p>
    <w:p w:rsidR="00B553A4" w:rsidRPr="005138E1" w:rsidRDefault="009C44E5" w:rsidP="004974F6">
      <w:pPr>
        <w:pStyle w:val="Prrafodelista"/>
        <w:numPr>
          <w:ilvl w:val="0"/>
          <w:numId w:val="41"/>
        </w:numPr>
        <w:tabs>
          <w:tab w:val="left" w:pos="709"/>
          <w:tab w:val="left" w:pos="851"/>
          <w:tab w:val="left" w:pos="1134"/>
          <w:tab w:val="left" w:pos="1560"/>
        </w:tabs>
        <w:spacing w:before="240" w:after="120" w:line="480" w:lineRule="auto"/>
        <w:ind w:hanging="437"/>
        <w:jc w:val="both"/>
        <w:rPr>
          <w:rFonts w:ascii="Times New Roman" w:hAnsi="Times New Roman" w:cs="Times New Roman"/>
          <w:sz w:val="24"/>
          <w:szCs w:val="24"/>
          <w:lang w:val="es-MX"/>
        </w:rPr>
      </w:pPr>
      <w:r>
        <w:rPr>
          <w:rFonts w:ascii="Times New Roman" w:hAnsi="Times New Roman" w:cs="Times New Roman"/>
          <w:b/>
          <w:sz w:val="24"/>
          <w:szCs w:val="24"/>
          <w:lang w:val="es-MX"/>
        </w:rPr>
        <w:t xml:space="preserve"> </w:t>
      </w:r>
      <w:r w:rsidR="00B553A4" w:rsidRPr="005138E1">
        <w:rPr>
          <w:rFonts w:ascii="Times New Roman" w:hAnsi="Times New Roman" w:cs="Times New Roman"/>
          <w:b/>
          <w:sz w:val="24"/>
          <w:szCs w:val="24"/>
          <w:lang w:val="es-MX"/>
        </w:rPr>
        <w:t>Factor 2: AMIGOS, VECINDARIO Y COM</w:t>
      </w:r>
      <w:r w:rsidR="00231250">
        <w:rPr>
          <w:rFonts w:ascii="Times New Roman" w:hAnsi="Times New Roman" w:cs="Times New Roman"/>
          <w:b/>
          <w:sz w:val="24"/>
          <w:szCs w:val="24"/>
          <w:lang w:val="es-MX"/>
        </w:rPr>
        <w:t>U</w:t>
      </w:r>
      <w:r w:rsidR="00B553A4" w:rsidRPr="005138E1">
        <w:rPr>
          <w:rFonts w:ascii="Times New Roman" w:hAnsi="Times New Roman" w:cs="Times New Roman"/>
          <w:b/>
          <w:sz w:val="24"/>
          <w:szCs w:val="24"/>
          <w:lang w:val="es-MX"/>
        </w:rPr>
        <w:t>NIDAD:</w:t>
      </w:r>
    </w:p>
    <w:p w:rsidR="00B553A4" w:rsidRPr="005138E1" w:rsidRDefault="00B553A4" w:rsidP="009C44E5">
      <w:pPr>
        <w:tabs>
          <w:tab w:val="left" w:pos="851"/>
          <w:tab w:val="left" w:pos="1276"/>
        </w:tabs>
        <w:spacing w:before="240" w:after="120" w:line="480" w:lineRule="auto"/>
        <w:ind w:left="851"/>
        <w:contextualSpacing/>
        <w:jc w:val="both"/>
        <w:rPr>
          <w:rFonts w:ascii="Times New Roman" w:hAnsi="Times New Roman"/>
          <w:sz w:val="24"/>
          <w:szCs w:val="24"/>
          <w:lang w:val="es-MX"/>
        </w:rPr>
      </w:pPr>
      <w:r w:rsidRPr="005138E1">
        <w:rPr>
          <w:rFonts w:ascii="Times New Roman" w:hAnsi="Times New Roman"/>
          <w:sz w:val="24"/>
          <w:szCs w:val="24"/>
          <w:lang w:val="es-MX"/>
        </w:rPr>
        <w:t>El c</w:t>
      </w:r>
      <w:r w:rsidR="00231250">
        <w:rPr>
          <w:rFonts w:ascii="Times New Roman" w:hAnsi="Times New Roman"/>
          <w:sz w:val="24"/>
          <w:szCs w:val="24"/>
          <w:lang w:val="es-MX"/>
        </w:rPr>
        <w:t xml:space="preserve">ual tiene como indicadores: </w:t>
      </w:r>
      <w:r w:rsidRPr="005138E1">
        <w:rPr>
          <w:rFonts w:ascii="Times New Roman" w:hAnsi="Times New Roman"/>
          <w:sz w:val="24"/>
          <w:szCs w:val="24"/>
          <w:lang w:val="es-MX"/>
        </w:rPr>
        <w:t>amigos, felicidad de compra</w:t>
      </w:r>
      <w:r w:rsidR="00231250">
        <w:rPr>
          <w:rFonts w:ascii="Times New Roman" w:hAnsi="Times New Roman"/>
          <w:sz w:val="24"/>
          <w:szCs w:val="24"/>
          <w:lang w:val="es-MX"/>
        </w:rPr>
        <w:t>r</w:t>
      </w:r>
      <w:r w:rsidRPr="005138E1">
        <w:rPr>
          <w:rFonts w:ascii="Times New Roman" w:hAnsi="Times New Roman"/>
          <w:sz w:val="24"/>
          <w:szCs w:val="24"/>
          <w:lang w:val="es-MX"/>
        </w:rPr>
        <w:t xml:space="preserve"> seg</w:t>
      </w:r>
      <w:r w:rsidR="00231250">
        <w:rPr>
          <w:rFonts w:ascii="Times New Roman" w:hAnsi="Times New Roman"/>
          <w:sz w:val="24"/>
          <w:szCs w:val="24"/>
          <w:lang w:val="es-MX"/>
        </w:rPr>
        <w:t xml:space="preserve">uridad vecinal, </w:t>
      </w:r>
      <w:proofErr w:type="gramStart"/>
      <w:r w:rsidR="00231250">
        <w:rPr>
          <w:rFonts w:ascii="Times New Roman" w:hAnsi="Times New Roman"/>
          <w:sz w:val="24"/>
          <w:szCs w:val="24"/>
          <w:lang w:val="es-MX"/>
        </w:rPr>
        <w:t>barrio</w:t>
      </w:r>
      <w:proofErr w:type="gramEnd"/>
      <w:r w:rsidRPr="005138E1">
        <w:rPr>
          <w:rFonts w:ascii="Times New Roman" w:hAnsi="Times New Roman"/>
          <w:sz w:val="24"/>
          <w:szCs w:val="24"/>
          <w:lang w:val="es-MX"/>
        </w:rPr>
        <w:t xml:space="preserve">. </w:t>
      </w:r>
    </w:p>
    <w:p w:rsidR="00AA0B0C" w:rsidRPr="005138E1" w:rsidRDefault="00B553A4" w:rsidP="004974F6">
      <w:pPr>
        <w:pStyle w:val="Prrafodelista"/>
        <w:numPr>
          <w:ilvl w:val="0"/>
          <w:numId w:val="41"/>
        </w:numPr>
        <w:tabs>
          <w:tab w:val="left" w:pos="993"/>
          <w:tab w:val="left" w:pos="1418"/>
        </w:tabs>
        <w:spacing w:before="240" w:after="120" w:line="480" w:lineRule="auto"/>
        <w:jc w:val="both"/>
        <w:rPr>
          <w:rFonts w:ascii="Times New Roman" w:hAnsi="Times New Roman" w:cs="Times New Roman"/>
          <w:sz w:val="24"/>
          <w:szCs w:val="24"/>
          <w:lang w:val="es-MX"/>
        </w:rPr>
      </w:pPr>
      <w:r w:rsidRPr="005138E1">
        <w:rPr>
          <w:rFonts w:ascii="Times New Roman" w:hAnsi="Times New Roman" w:cs="Times New Roman"/>
          <w:b/>
          <w:sz w:val="24"/>
          <w:szCs w:val="24"/>
          <w:lang w:val="es-MX"/>
        </w:rPr>
        <w:t>Factor 3: VIDA FAMILIAR Y FAMILIA EXTENSA:</w:t>
      </w:r>
    </w:p>
    <w:p w:rsidR="00B553A4" w:rsidRDefault="00AA0B0C" w:rsidP="009C44E5">
      <w:pPr>
        <w:tabs>
          <w:tab w:val="left" w:pos="851"/>
          <w:tab w:val="left" w:pos="1418"/>
        </w:tabs>
        <w:spacing w:before="240" w:after="120" w:line="480" w:lineRule="auto"/>
        <w:ind w:left="851"/>
        <w:contextualSpacing/>
        <w:jc w:val="both"/>
        <w:rPr>
          <w:rFonts w:ascii="Times New Roman" w:hAnsi="Times New Roman"/>
          <w:sz w:val="24"/>
          <w:szCs w:val="24"/>
          <w:lang w:val="es-MX"/>
        </w:rPr>
      </w:pPr>
      <w:r w:rsidRPr="005138E1">
        <w:rPr>
          <w:rFonts w:ascii="Times New Roman" w:hAnsi="Times New Roman"/>
          <w:sz w:val="24"/>
          <w:szCs w:val="24"/>
          <w:lang w:val="es-MX"/>
        </w:rPr>
        <w:t>E</w:t>
      </w:r>
      <w:r w:rsidR="00B553A4" w:rsidRPr="005138E1">
        <w:rPr>
          <w:rFonts w:ascii="Times New Roman" w:hAnsi="Times New Roman"/>
          <w:sz w:val="24"/>
          <w:szCs w:val="24"/>
          <w:lang w:val="es-MX"/>
        </w:rPr>
        <w:t xml:space="preserve">l </w:t>
      </w:r>
      <w:r w:rsidRPr="005138E1">
        <w:rPr>
          <w:rFonts w:ascii="Times New Roman" w:hAnsi="Times New Roman"/>
          <w:sz w:val="24"/>
          <w:szCs w:val="24"/>
          <w:lang w:val="es-MX"/>
        </w:rPr>
        <w:t>c</w:t>
      </w:r>
      <w:r w:rsidR="00231250">
        <w:rPr>
          <w:rFonts w:ascii="Times New Roman" w:hAnsi="Times New Roman"/>
          <w:sz w:val="24"/>
          <w:szCs w:val="24"/>
          <w:lang w:val="es-MX"/>
        </w:rPr>
        <w:t>ual tiene como indicadores:</w:t>
      </w:r>
      <w:r w:rsidR="00B553A4" w:rsidRPr="005138E1">
        <w:rPr>
          <w:rFonts w:ascii="Times New Roman" w:hAnsi="Times New Roman"/>
          <w:sz w:val="24"/>
          <w:szCs w:val="24"/>
          <w:lang w:val="es-MX"/>
        </w:rPr>
        <w:t xml:space="preserve"> familia, hermanos, número de </w:t>
      </w:r>
      <w:r w:rsidR="00936A13" w:rsidRPr="005138E1">
        <w:rPr>
          <w:rFonts w:ascii="Times New Roman" w:hAnsi="Times New Roman"/>
          <w:sz w:val="24"/>
          <w:szCs w:val="24"/>
          <w:lang w:val="es-MX"/>
        </w:rPr>
        <w:t>hijos en</w:t>
      </w:r>
      <w:r w:rsidR="00B553A4" w:rsidRPr="005138E1">
        <w:rPr>
          <w:rFonts w:ascii="Times New Roman" w:hAnsi="Times New Roman"/>
          <w:sz w:val="24"/>
          <w:szCs w:val="24"/>
          <w:lang w:val="es-MX"/>
        </w:rPr>
        <w:t xml:space="preserve">  la  familia.</w:t>
      </w:r>
    </w:p>
    <w:p w:rsidR="00B553A4" w:rsidRPr="005138E1" w:rsidRDefault="00774411" w:rsidP="004974F6">
      <w:pPr>
        <w:pStyle w:val="Prrafodelista"/>
        <w:numPr>
          <w:ilvl w:val="0"/>
          <w:numId w:val="41"/>
        </w:numPr>
        <w:tabs>
          <w:tab w:val="left" w:pos="993"/>
          <w:tab w:val="left" w:pos="1418"/>
        </w:tabs>
        <w:spacing w:before="240" w:after="120" w:line="480" w:lineRule="auto"/>
        <w:jc w:val="both"/>
        <w:rPr>
          <w:rFonts w:ascii="Times New Roman" w:hAnsi="Times New Roman" w:cs="Times New Roman"/>
          <w:sz w:val="24"/>
          <w:szCs w:val="24"/>
          <w:lang w:val="es-MX"/>
        </w:rPr>
      </w:pPr>
      <w:r w:rsidRPr="005138E1">
        <w:rPr>
          <w:rFonts w:ascii="Times New Roman" w:hAnsi="Times New Roman" w:cs="Times New Roman"/>
          <w:b/>
          <w:sz w:val="24"/>
          <w:szCs w:val="24"/>
          <w:lang w:val="es-MX"/>
        </w:rPr>
        <w:t>Factor 4</w:t>
      </w:r>
      <w:r w:rsidR="00B553A4" w:rsidRPr="005138E1">
        <w:rPr>
          <w:rFonts w:ascii="Times New Roman" w:hAnsi="Times New Roman" w:cs="Times New Roman"/>
          <w:b/>
          <w:sz w:val="24"/>
          <w:szCs w:val="24"/>
          <w:lang w:val="es-MX"/>
        </w:rPr>
        <w:t>: EDUCACI</w:t>
      </w:r>
      <w:r>
        <w:rPr>
          <w:rFonts w:ascii="Times New Roman" w:hAnsi="Times New Roman" w:cs="Times New Roman"/>
          <w:b/>
          <w:sz w:val="24"/>
          <w:szCs w:val="24"/>
          <w:lang w:val="es-MX"/>
        </w:rPr>
        <w:t>Ó</w:t>
      </w:r>
      <w:r w:rsidR="00B553A4" w:rsidRPr="005138E1">
        <w:rPr>
          <w:rFonts w:ascii="Times New Roman" w:hAnsi="Times New Roman" w:cs="Times New Roman"/>
          <w:b/>
          <w:sz w:val="24"/>
          <w:szCs w:val="24"/>
          <w:lang w:val="es-MX"/>
        </w:rPr>
        <w:t>N Y OCIO:</w:t>
      </w:r>
    </w:p>
    <w:p w:rsidR="00B553A4" w:rsidRDefault="00B553A4" w:rsidP="009C44E5">
      <w:pPr>
        <w:tabs>
          <w:tab w:val="left" w:pos="709"/>
          <w:tab w:val="left" w:pos="1418"/>
        </w:tabs>
        <w:spacing w:before="240" w:after="120" w:line="480" w:lineRule="auto"/>
        <w:ind w:left="851"/>
        <w:contextualSpacing/>
        <w:jc w:val="both"/>
        <w:rPr>
          <w:rFonts w:ascii="Times New Roman" w:hAnsi="Times New Roman"/>
          <w:sz w:val="24"/>
          <w:szCs w:val="24"/>
          <w:lang w:val="es-MX"/>
        </w:rPr>
      </w:pPr>
      <w:r w:rsidRPr="005138E1">
        <w:rPr>
          <w:rFonts w:ascii="Times New Roman" w:hAnsi="Times New Roman"/>
          <w:sz w:val="24"/>
          <w:szCs w:val="24"/>
          <w:lang w:val="es-MX"/>
        </w:rPr>
        <w:t xml:space="preserve">El cual </w:t>
      </w:r>
      <w:r w:rsidR="00EA4267" w:rsidRPr="005138E1">
        <w:rPr>
          <w:rFonts w:ascii="Times New Roman" w:hAnsi="Times New Roman"/>
          <w:sz w:val="24"/>
          <w:szCs w:val="24"/>
          <w:lang w:val="es-MX"/>
        </w:rPr>
        <w:t>tiene como</w:t>
      </w:r>
      <w:r w:rsidRPr="005138E1">
        <w:rPr>
          <w:rFonts w:ascii="Times New Roman" w:hAnsi="Times New Roman"/>
          <w:sz w:val="24"/>
          <w:szCs w:val="24"/>
          <w:lang w:val="es-MX"/>
        </w:rPr>
        <w:t xml:space="preserve"> indicadores: situación escolar, tiempo libre </w:t>
      </w:r>
      <w:r w:rsidR="00774411" w:rsidRPr="005138E1">
        <w:rPr>
          <w:rFonts w:ascii="Times New Roman" w:hAnsi="Times New Roman"/>
          <w:sz w:val="24"/>
          <w:szCs w:val="24"/>
          <w:lang w:val="es-MX"/>
        </w:rPr>
        <w:t>pro</w:t>
      </w:r>
      <w:r w:rsidR="00774411">
        <w:rPr>
          <w:rFonts w:ascii="Times New Roman" w:hAnsi="Times New Roman"/>
          <w:sz w:val="24"/>
          <w:szCs w:val="24"/>
          <w:lang w:val="es-MX"/>
        </w:rPr>
        <w:t>p</w:t>
      </w:r>
      <w:r w:rsidR="00774411" w:rsidRPr="005138E1">
        <w:rPr>
          <w:rFonts w:ascii="Times New Roman" w:hAnsi="Times New Roman"/>
          <w:sz w:val="24"/>
          <w:szCs w:val="24"/>
          <w:lang w:val="es-MX"/>
        </w:rPr>
        <w:t>io</w:t>
      </w:r>
      <w:r w:rsidRPr="005138E1">
        <w:rPr>
          <w:rFonts w:ascii="Times New Roman" w:hAnsi="Times New Roman"/>
          <w:sz w:val="24"/>
          <w:szCs w:val="24"/>
          <w:lang w:val="es-MX"/>
        </w:rPr>
        <w:t xml:space="preserve">, uso del tiempo libre. </w:t>
      </w:r>
    </w:p>
    <w:p w:rsidR="00B553A4" w:rsidRPr="005138E1" w:rsidRDefault="00B553A4" w:rsidP="004974F6">
      <w:pPr>
        <w:pStyle w:val="Prrafodelista"/>
        <w:numPr>
          <w:ilvl w:val="0"/>
          <w:numId w:val="41"/>
        </w:numPr>
        <w:tabs>
          <w:tab w:val="left" w:pos="993"/>
          <w:tab w:val="left" w:pos="1418"/>
        </w:tabs>
        <w:spacing w:before="240" w:after="120" w:line="480" w:lineRule="auto"/>
        <w:jc w:val="both"/>
        <w:rPr>
          <w:rFonts w:ascii="Times New Roman" w:hAnsi="Times New Roman" w:cs="Times New Roman"/>
          <w:sz w:val="24"/>
          <w:szCs w:val="24"/>
          <w:lang w:val="es-MX"/>
        </w:rPr>
      </w:pPr>
      <w:r w:rsidRPr="005138E1">
        <w:rPr>
          <w:rFonts w:ascii="Times New Roman" w:hAnsi="Times New Roman" w:cs="Times New Roman"/>
          <w:b/>
          <w:sz w:val="24"/>
          <w:szCs w:val="24"/>
          <w:lang w:val="es-MX"/>
        </w:rPr>
        <w:t>Factor 5: MEDIOS DE COMUNICACIÓN:</w:t>
      </w:r>
    </w:p>
    <w:p w:rsidR="00B553A4" w:rsidRDefault="00B553A4" w:rsidP="009C44E5">
      <w:pPr>
        <w:tabs>
          <w:tab w:val="left" w:pos="1418"/>
        </w:tabs>
        <w:spacing w:before="240" w:after="120" w:line="480" w:lineRule="auto"/>
        <w:ind w:left="851"/>
        <w:contextualSpacing/>
        <w:jc w:val="both"/>
        <w:rPr>
          <w:rFonts w:ascii="Times New Roman" w:hAnsi="Times New Roman"/>
          <w:sz w:val="24"/>
          <w:szCs w:val="24"/>
          <w:lang w:val="es-MX"/>
        </w:rPr>
      </w:pPr>
      <w:r w:rsidRPr="005138E1">
        <w:rPr>
          <w:rFonts w:ascii="Times New Roman" w:hAnsi="Times New Roman"/>
          <w:sz w:val="24"/>
          <w:szCs w:val="24"/>
          <w:lang w:val="es-MX"/>
        </w:rPr>
        <w:t xml:space="preserve">El cual tiene como indicadores. Calidad de los programas de televisión, calidad de cine, calidad de periódicos y revistas. </w:t>
      </w:r>
    </w:p>
    <w:p w:rsidR="009C44E5" w:rsidRDefault="009C44E5" w:rsidP="009C44E5">
      <w:pPr>
        <w:tabs>
          <w:tab w:val="left" w:pos="1418"/>
        </w:tabs>
        <w:spacing w:before="240" w:after="120" w:line="480" w:lineRule="auto"/>
        <w:ind w:left="851"/>
        <w:contextualSpacing/>
        <w:jc w:val="both"/>
        <w:rPr>
          <w:rFonts w:ascii="Times New Roman" w:hAnsi="Times New Roman"/>
          <w:sz w:val="24"/>
          <w:szCs w:val="24"/>
          <w:lang w:val="es-MX"/>
        </w:rPr>
      </w:pPr>
    </w:p>
    <w:p w:rsidR="009C44E5" w:rsidRDefault="009C44E5" w:rsidP="009C44E5">
      <w:pPr>
        <w:tabs>
          <w:tab w:val="left" w:pos="1418"/>
        </w:tabs>
        <w:spacing w:before="240" w:after="120" w:line="480" w:lineRule="auto"/>
        <w:ind w:left="851"/>
        <w:contextualSpacing/>
        <w:jc w:val="both"/>
        <w:rPr>
          <w:rFonts w:ascii="Times New Roman" w:hAnsi="Times New Roman"/>
          <w:sz w:val="24"/>
          <w:szCs w:val="24"/>
          <w:lang w:val="es-MX"/>
        </w:rPr>
      </w:pPr>
    </w:p>
    <w:p w:rsidR="00B553A4" w:rsidRPr="005138E1" w:rsidRDefault="00B553A4" w:rsidP="004974F6">
      <w:pPr>
        <w:pStyle w:val="Prrafodelista"/>
        <w:numPr>
          <w:ilvl w:val="0"/>
          <w:numId w:val="41"/>
        </w:numPr>
        <w:tabs>
          <w:tab w:val="left" w:pos="993"/>
          <w:tab w:val="left" w:pos="1418"/>
        </w:tabs>
        <w:spacing w:before="240" w:after="120" w:line="480" w:lineRule="auto"/>
        <w:jc w:val="both"/>
        <w:rPr>
          <w:rFonts w:ascii="Times New Roman" w:hAnsi="Times New Roman" w:cs="Times New Roman"/>
          <w:sz w:val="24"/>
          <w:szCs w:val="24"/>
          <w:lang w:val="es-MX"/>
        </w:rPr>
      </w:pPr>
      <w:r w:rsidRPr="005138E1">
        <w:rPr>
          <w:rFonts w:ascii="Times New Roman" w:hAnsi="Times New Roman" w:cs="Times New Roman"/>
          <w:b/>
          <w:sz w:val="24"/>
          <w:szCs w:val="24"/>
          <w:lang w:val="es-MX"/>
        </w:rPr>
        <w:t>Factor 6: RELIGI</w:t>
      </w:r>
      <w:r w:rsidR="00774411">
        <w:rPr>
          <w:rFonts w:ascii="Times New Roman" w:hAnsi="Times New Roman" w:cs="Times New Roman"/>
          <w:b/>
          <w:sz w:val="24"/>
          <w:szCs w:val="24"/>
          <w:lang w:val="es-MX"/>
        </w:rPr>
        <w:t>Ó</w:t>
      </w:r>
      <w:r w:rsidRPr="005138E1">
        <w:rPr>
          <w:rFonts w:ascii="Times New Roman" w:hAnsi="Times New Roman" w:cs="Times New Roman"/>
          <w:b/>
          <w:sz w:val="24"/>
          <w:szCs w:val="24"/>
          <w:lang w:val="es-MX"/>
        </w:rPr>
        <w:t>N:</w:t>
      </w:r>
    </w:p>
    <w:p w:rsidR="00B553A4" w:rsidRPr="005138E1" w:rsidRDefault="00B553A4" w:rsidP="009C44E5">
      <w:pPr>
        <w:tabs>
          <w:tab w:val="left" w:pos="851"/>
          <w:tab w:val="left" w:pos="1418"/>
        </w:tabs>
        <w:spacing w:before="240" w:after="120" w:line="480" w:lineRule="auto"/>
        <w:ind w:left="851"/>
        <w:contextualSpacing/>
        <w:jc w:val="both"/>
        <w:rPr>
          <w:rFonts w:ascii="Times New Roman" w:hAnsi="Times New Roman"/>
          <w:sz w:val="24"/>
          <w:szCs w:val="24"/>
          <w:lang w:val="es-MX"/>
        </w:rPr>
      </w:pPr>
      <w:r w:rsidRPr="005138E1">
        <w:rPr>
          <w:rFonts w:ascii="Times New Roman" w:hAnsi="Times New Roman"/>
          <w:sz w:val="24"/>
          <w:szCs w:val="24"/>
          <w:lang w:val="es-MX"/>
        </w:rPr>
        <w:t xml:space="preserve">El </w:t>
      </w:r>
      <w:r w:rsidR="00936A13" w:rsidRPr="005138E1">
        <w:rPr>
          <w:rFonts w:ascii="Times New Roman" w:hAnsi="Times New Roman"/>
          <w:sz w:val="24"/>
          <w:szCs w:val="24"/>
          <w:lang w:val="es-MX"/>
        </w:rPr>
        <w:t>cual tiene</w:t>
      </w:r>
      <w:r w:rsidRPr="005138E1">
        <w:rPr>
          <w:rFonts w:ascii="Times New Roman" w:hAnsi="Times New Roman"/>
          <w:sz w:val="24"/>
          <w:szCs w:val="24"/>
          <w:lang w:val="es-MX"/>
        </w:rPr>
        <w:t xml:space="preserve"> como indicadores: Vida religiosa en la familia, vida religiosa en la comunidad.  </w:t>
      </w:r>
    </w:p>
    <w:p w:rsidR="00B553A4" w:rsidRPr="005138E1" w:rsidRDefault="00B553A4" w:rsidP="004974F6">
      <w:pPr>
        <w:pStyle w:val="Prrafodelista"/>
        <w:numPr>
          <w:ilvl w:val="0"/>
          <w:numId w:val="41"/>
        </w:numPr>
        <w:tabs>
          <w:tab w:val="left" w:pos="993"/>
          <w:tab w:val="left" w:pos="1418"/>
        </w:tabs>
        <w:spacing w:before="240" w:after="120" w:line="480" w:lineRule="auto"/>
        <w:jc w:val="both"/>
        <w:rPr>
          <w:rFonts w:ascii="Times New Roman" w:hAnsi="Times New Roman" w:cs="Times New Roman"/>
          <w:sz w:val="24"/>
          <w:szCs w:val="24"/>
          <w:lang w:val="es-MX"/>
        </w:rPr>
      </w:pPr>
      <w:r w:rsidRPr="005138E1">
        <w:rPr>
          <w:rFonts w:ascii="Times New Roman" w:hAnsi="Times New Roman" w:cs="Times New Roman"/>
          <w:b/>
          <w:sz w:val="24"/>
          <w:szCs w:val="24"/>
          <w:lang w:val="es-MX"/>
        </w:rPr>
        <w:t>Factor 7: SALUD:</w:t>
      </w:r>
    </w:p>
    <w:p w:rsidR="00B553A4" w:rsidRPr="005138E1" w:rsidRDefault="00B553A4" w:rsidP="009138A1">
      <w:pPr>
        <w:tabs>
          <w:tab w:val="left" w:pos="1418"/>
        </w:tabs>
        <w:spacing w:before="240" w:after="120" w:line="480" w:lineRule="auto"/>
        <w:ind w:left="284" w:firstLine="720"/>
        <w:contextualSpacing/>
        <w:jc w:val="both"/>
        <w:rPr>
          <w:rFonts w:ascii="Times New Roman" w:hAnsi="Times New Roman"/>
          <w:sz w:val="24"/>
          <w:szCs w:val="24"/>
          <w:lang w:val="es-MX"/>
        </w:rPr>
      </w:pPr>
      <w:r w:rsidRPr="005138E1">
        <w:rPr>
          <w:rFonts w:ascii="Times New Roman" w:hAnsi="Times New Roman"/>
          <w:sz w:val="24"/>
          <w:szCs w:val="24"/>
          <w:lang w:val="es-MX"/>
        </w:rPr>
        <w:t>El cual tiene como indicadores: la Propia salud, salud de los familiares.</w:t>
      </w:r>
    </w:p>
    <w:p w:rsidR="00B553A4" w:rsidRPr="005138E1" w:rsidRDefault="00B553A4" w:rsidP="009138A1">
      <w:pPr>
        <w:pStyle w:val="NormalWeb"/>
        <w:tabs>
          <w:tab w:val="left" w:pos="709"/>
        </w:tabs>
        <w:spacing w:before="240" w:beforeAutospacing="0" w:after="120" w:afterAutospacing="0" w:line="480" w:lineRule="auto"/>
        <w:ind w:left="284"/>
        <w:jc w:val="both"/>
        <w:rPr>
          <w:b/>
          <w:bCs/>
        </w:rPr>
      </w:pPr>
      <w:r w:rsidRPr="005138E1">
        <w:rPr>
          <w:b/>
          <w:bCs/>
        </w:rPr>
        <w:t>DEPRESIÓN</w:t>
      </w:r>
    </w:p>
    <w:p w:rsidR="00B553A4" w:rsidRDefault="00B553A4" w:rsidP="009138A1">
      <w:pPr>
        <w:pStyle w:val="NormalWeb"/>
        <w:tabs>
          <w:tab w:val="left" w:pos="709"/>
        </w:tabs>
        <w:spacing w:before="240" w:beforeAutospacing="0" w:after="120" w:afterAutospacing="0" w:line="480" w:lineRule="auto"/>
        <w:ind w:left="284"/>
        <w:jc w:val="both"/>
        <w:rPr>
          <w:b/>
          <w:bCs/>
        </w:rPr>
      </w:pPr>
      <w:r w:rsidRPr="005138E1">
        <w:rPr>
          <w:b/>
          <w:bCs/>
        </w:rPr>
        <w:t>Definición</w:t>
      </w:r>
    </w:p>
    <w:p w:rsidR="0035523F" w:rsidRDefault="0035523F" w:rsidP="0035523F">
      <w:pPr>
        <w:pStyle w:val="Prrafodelista"/>
        <w:tabs>
          <w:tab w:val="left" w:pos="1276"/>
        </w:tabs>
        <w:spacing w:before="240" w:after="120" w:line="480" w:lineRule="auto"/>
        <w:ind w:left="284"/>
        <w:jc w:val="both"/>
        <w:rPr>
          <w:noProof/>
          <w:lang w:eastAsia="es-PE"/>
        </w:rPr>
      </w:pPr>
      <w:r w:rsidRPr="00EB7F84">
        <w:rPr>
          <w:rFonts w:ascii="Times New Roman" w:hAnsi="Times New Roman" w:cs="Times New Roman"/>
          <w:color w:val="000000"/>
          <w:sz w:val="24"/>
          <w:szCs w:val="24"/>
          <w:lang w:val="es-ES"/>
        </w:rPr>
        <w:t xml:space="preserve">Etimológicamente depresión proviene del latín </w:t>
      </w:r>
      <w:proofErr w:type="spellStart"/>
      <w:r w:rsidRPr="00EB7F84">
        <w:rPr>
          <w:rFonts w:ascii="Times New Roman" w:hAnsi="Times New Roman" w:cs="Times New Roman"/>
          <w:color w:val="000000"/>
          <w:sz w:val="24"/>
          <w:szCs w:val="24"/>
          <w:lang w:val="es-ES"/>
        </w:rPr>
        <w:t>depressio</w:t>
      </w:r>
      <w:proofErr w:type="spellEnd"/>
      <w:r w:rsidRPr="00EB7F84">
        <w:rPr>
          <w:rFonts w:ascii="Times New Roman" w:hAnsi="Times New Roman" w:cs="Times New Roman"/>
          <w:color w:val="000000"/>
          <w:sz w:val="24"/>
          <w:szCs w:val="24"/>
          <w:lang w:val="es-ES"/>
        </w:rPr>
        <w:t>: hundimiento; el paciente se siente hundido, con un peso sobre su existencia y devenir vital, que le impide cada vez más vivir con plenitud.</w:t>
      </w:r>
      <w:r w:rsidRPr="00032BB3">
        <w:rPr>
          <w:noProof/>
          <w:lang w:eastAsia="es-PE"/>
        </w:rPr>
        <w:t xml:space="preserve"> </w:t>
      </w:r>
    </w:p>
    <w:p w:rsidR="0035523F" w:rsidRDefault="0035523F" w:rsidP="0035523F">
      <w:pPr>
        <w:tabs>
          <w:tab w:val="left" w:pos="1276"/>
        </w:tabs>
        <w:spacing w:before="240" w:after="120" w:line="480" w:lineRule="auto"/>
        <w:ind w:left="284"/>
        <w:jc w:val="both"/>
        <w:rPr>
          <w:rFonts w:ascii="Times New Roman" w:hAnsi="Times New Roman"/>
          <w:sz w:val="24"/>
          <w:szCs w:val="24"/>
        </w:rPr>
      </w:pPr>
      <w:r w:rsidRPr="002D1179">
        <w:rPr>
          <w:rFonts w:ascii="Times New Roman" w:hAnsi="Times New Roman"/>
          <w:sz w:val="24"/>
          <w:szCs w:val="24"/>
        </w:rPr>
        <w:t>Según Beck en 1976 (citado en Vara, 2006) define a la depresión como un trastorno emocional, manifestado en personas que tienen una visión negativa y errónea de las circunstancias, basándose en esquemas distorsionados de la realidad que permanecen latentes, hasta que una situación estresante lo active.</w:t>
      </w:r>
      <w:r w:rsidRPr="005138E1">
        <w:rPr>
          <w:rFonts w:ascii="Times New Roman" w:hAnsi="Times New Roman"/>
          <w:sz w:val="24"/>
          <w:szCs w:val="24"/>
        </w:rPr>
        <w:t xml:space="preserve"> </w:t>
      </w:r>
    </w:p>
    <w:p w:rsidR="00B553A4" w:rsidRDefault="00E90CBE" w:rsidP="0035523F">
      <w:pPr>
        <w:tabs>
          <w:tab w:val="left" w:pos="1276"/>
        </w:tabs>
        <w:spacing w:before="240" w:after="120" w:line="480" w:lineRule="auto"/>
        <w:ind w:left="284"/>
        <w:jc w:val="both"/>
        <w:rPr>
          <w:rFonts w:ascii="Times New Roman" w:hAnsi="Times New Roman"/>
          <w:color w:val="000000"/>
          <w:sz w:val="24"/>
          <w:szCs w:val="24"/>
          <w:lang w:val="es-ES"/>
        </w:rPr>
      </w:pPr>
      <w:r>
        <w:rPr>
          <w:rFonts w:ascii="Times New Roman" w:hAnsi="Times New Roman"/>
          <w:color w:val="000000"/>
          <w:sz w:val="24"/>
          <w:szCs w:val="24"/>
          <w:lang w:val="es-ES"/>
        </w:rPr>
        <w:t xml:space="preserve">CIE – 10 (1999) Trastornos mentales y de comportamiento de la décima revisión de la clasificación de las enfermedades. Señala </w:t>
      </w:r>
      <w:r w:rsidR="00936A13">
        <w:rPr>
          <w:rFonts w:ascii="Times New Roman" w:hAnsi="Times New Roman"/>
          <w:color w:val="000000"/>
          <w:sz w:val="24"/>
          <w:szCs w:val="24"/>
          <w:lang w:val="es-ES"/>
        </w:rPr>
        <w:t>que,</w:t>
      </w:r>
      <w:r>
        <w:rPr>
          <w:rFonts w:ascii="Times New Roman" w:hAnsi="Times New Roman"/>
          <w:color w:val="000000"/>
          <w:sz w:val="24"/>
          <w:szCs w:val="24"/>
          <w:lang w:val="es-ES"/>
        </w:rPr>
        <w:t xml:space="preserve"> por lo general, el enfermo que las padece sufre un humor depresivo, una pérdida de la capacidad de interesarse y disfrutar de las cosas, una disminución de su vitalidad que lleva a una reducción de su nivel de actividad y a un cansancio exagerado, que aparece incluso tras un esfuerzo mínimo.</w:t>
      </w:r>
    </w:p>
    <w:p w:rsidR="009C44E5" w:rsidRDefault="009C44E5" w:rsidP="0035523F">
      <w:pPr>
        <w:tabs>
          <w:tab w:val="left" w:pos="1276"/>
        </w:tabs>
        <w:spacing w:before="240" w:after="120" w:line="480" w:lineRule="auto"/>
        <w:ind w:left="284"/>
        <w:jc w:val="both"/>
        <w:rPr>
          <w:rFonts w:ascii="Times New Roman" w:hAnsi="Times New Roman"/>
          <w:color w:val="000000"/>
          <w:sz w:val="24"/>
          <w:szCs w:val="24"/>
          <w:lang w:val="es-ES"/>
        </w:rPr>
      </w:pPr>
    </w:p>
    <w:p w:rsidR="00CC5F4F" w:rsidRDefault="00CC5F4F" w:rsidP="00CC5F4F">
      <w:pPr>
        <w:pStyle w:val="Prrafodelista"/>
        <w:tabs>
          <w:tab w:val="left" w:pos="1276"/>
        </w:tabs>
        <w:spacing w:before="240" w:after="120" w:line="480" w:lineRule="auto"/>
        <w:ind w:left="284"/>
        <w:jc w:val="both"/>
        <w:rPr>
          <w:rFonts w:ascii="Times New Roman" w:hAnsi="Times New Roman" w:cs="Times New Roman"/>
          <w:color w:val="000000"/>
          <w:sz w:val="24"/>
          <w:szCs w:val="24"/>
          <w:lang w:val="es-ES"/>
        </w:rPr>
      </w:pPr>
      <w:r w:rsidRPr="00032BB3">
        <w:rPr>
          <w:rFonts w:ascii="Times New Roman" w:hAnsi="Times New Roman" w:cs="Times New Roman"/>
          <w:color w:val="000000"/>
          <w:sz w:val="24"/>
          <w:szCs w:val="24"/>
          <w:lang w:val="es-ES"/>
        </w:rPr>
        <w:t>Azabache, Iglesias (2003)</w:t>
      </w:r>
      <w:r>
        <w:rPr>
          <w:rFonts w:ascii="Times New Roman" w:hAnsi="Times New Roman" w:cs="Times New Roman"/>
          <w:color w:val="000000"/>
          <w:sz w:val="24"/>
          <w:szCs w:val="24"/>
          <w:lang w:val="es-ES"/>
        </w:rPr>
        <w:t xml:space="preserve"> </w:t>
      </w:r>
      <w:r w:rsidRPr="00032BB3">
        <w:rPr>
          <w:rFonts w:ascii="Times New Roman" w:hAnsi="Times New Roman" w:cs="Times New Roman"/>
          <w:color w:val="000000"/>
          <w:sz w:val="24"/>
          <w:szCs w:val="24"/>
          <w:lang w:val="es-ES"/>
        </w:rPr>
        <w:t>Refiere que la depresión es un Trastorno del Estado del Animo el cual caracteriza por un procedimiento negativo distorsionado de la información de sí mismo, de las cosas que suceden en su alrededor y del futuro, lo cual conducen a síntomas afectivos, conductuales, motivacionales y fisiológicos.</w:t>
      </w:r>
    </w:p>
    <w:p w:rsidR="00CC5F4F" w:rsidRDefault="00CC5F4F" w:rsidP="00CC5F4F">
      <w:pPr>
        <w:pStyle w:val="Prrafodelista"/>
        <w:tabs>
          <w:tab w:val="left" w:pos="1276"/>
        </w:tabs>
        <w:spacing w:before="240" w:after="120" w:line="480" w:lineRule="auto"/>
        <w:ind w:left="284"/>
        <w:jc w:val="both"/>
        <w:rPr>
          <w:rFonts w:ascii="Times New Roman" w:hAnsi="Times New Roman" w:cs="Times New Roman"/>
          <w:color w:val="000000"/>
          <w:sz w:val="24"/>
          <w:szCs w:val="24"/>
          <w:lang w:val="es-ES"/>
        </w:rPr>
      </w:pPr>
      <w:r w:rsidRPr="001A70D2">
        <w:rPr>
          <w:rFonts w:ascii="Times New Roman" w:hAnsi="Times New Roman" w:cs="Times New Roman"/>
          <w:sz w:val="24"/>
          <w:szCs w:val="24"/>
        </w:rPr>
        <w:t xml:space="preserve">Alarcón Prada </w:t>
      </w:r>
      <w:r>
        <w:rPr>
          <w:rFonts w:ascii="Times New Roman" w:hAnsi="Times New Roman" w:cs="Times New Roman"/>
          <w:sz w:val="24"/>
          <w:szCs w:val="24"/>
        </w:rPr>
        <w:t>(</w:t>
      </w:r>
      <w:r w:rsidRPr="001A70D2">
        <w:rPr>
          <w:rFonts w:ascii="Times New Roman" w:hAnsi="Times New Roman" w:cs="Times New Roman"/>
          <w:sz w:val="24"/>
          <w:szCs w:val="24"/>
        </w:rPr>
        <w:t>2004</w:t>
      </w:r>
      <w:r>
        <w:rPr>
          <w:rFonts w:ascii="Times New Roman" w:hAnsi="Times New Roman" w:cs="Times New Roman"/>
          <w:sz w:val="24"/>
          <w:szCs w:val="24"/>
        </w:rPr>
        <w:t xml:space="preserve">) </w:t>
      </w:r>
      <w:r w:rsidRPr="001A70D2">
        <w:rPr>
          <w:rFonts w:ascii="Times New Roman" w:hAnsi="Times New Roman" w:cs="Times New Roman"/>
          <w:sz w:val="24"/>
          <w:szCs w:val="24"/>
        </w:rPr>
        <w:t xml:space="preserve">La depresión es la alteración psiquiátrica más común en pacientes con insuficiencia renal terminal tratados con hemodiálisis, puede tener efectos adversos sobre los resultados y eleva las tasas de morbimortalidad, dado que influye negativamente sobre diversos factores somáticos y emocionales del paciente, definitivos para su recuperación, teniendo un impacto negativo ésta sobre el curso de la enfermedad, la adherencia al tratamiento, el sistema inmune y la mortalidad de los pacientes con problema renal. </w:t>
      </w:r>
    </w:p>
    <w:p w:rsidR="00CC5F4F" w:rsidRDefault="00CC5F4F" w:rsidP="00CC5F4F">
      <w:pPr>
        <w:pStyle w:val="Prrafodelista"/>
        <w:tabs>
          <w:tab w:val="left" w:pos="1276"/>
        </w:tabs>
        <w:spacing w:before="240" w:after="120" w:line="480" w:lineRule="auto"/>
        <w:ind w:left="284"/>
        <w:jc w:val="both"/>
        <w:outlineLvl w:val="2"/>
        <w:rPr>
          <w:rFonts w:ascii="Times New Roman" w:hAnsi="Times New Roman" w:cs="Times New Roman"/>
          <w:sz w:val="24"/>
          <w:szCs w:val="24"/>
        </w:rPr>
      </w:pPr>
      <w:r w:rsidRPr="002D1179">
        <w:rPr>
          <w:rFonts w:ascii="Times New Roman" w:hAnsi="Times New Roman" w:cs="Times New Roman"/>
          <w:sz w:val="24"/>
          <w:szCs w:val="24"/>
        </w:rPr>
        <w:t>La depresión es la alteración psiquiátrica más común en pacientes con insuficiencia renal terminal tratados con hemodiálisis, puede tener efectos adversos sobre los resultados y eleva las tasas de morbimortalidad, dado que influye negativamente sobre diversos factores somáticos y emocionales del paciente, definitivos para su recuperación, teniendo un impacto negativo ésta sobre el curso de la enfermedad, la adherencia al tratamiento, el sistema inmune y la mortalidad de los pacientes con problema renal. (Alarcón Prada 2004).</w:t>
      </w:r>
    </w:p>
    <w:p w:rsidR="00E00C12" w:rsidRDefault="00B553A4" w:rsidP="009138A1">
      <w:pPr>
        <w:pStyle w:val="Prrafodelista"/>
        <w:tabs>
          <w:tab w:val="left" w:pos="1276"/>
        </w:tabs>
        <w:spacing w:before="240" w:after="120" w:line="480" w:lineRule="auto"/>
        <w:ind w:left="284"/>
        <w:jc w:val="both"/>
        <w:rPr>
          <w:rFonts w:ascii="Times New Roman" w:hAnsi="Times New Roman" w:cs="Times New Roman"/>
          <w:color w:val="000000"/>
          <w:sz w:val="24"/>
          <w:szCs w:val="24"/>
          <w:lang w:val="es-ES"/>
        </w:rPr>
      </w:pPr>
      <w:r w:rsidRPr="00CD3EA4">
        <w:rPr>
          <w:rFonts w:ascii="Times New Roman" w:hAnsi="Times New Roman" w:cs="Times New Roman"/>
          <w:color w:val="000000"/>
          <w:sz w:val="24"/>
          <w:szCs w:val="24"/>
          <w:lang w:val="es-ES"/>
        </w:rPr>
        <w:t xml:space="preserve">Alarcón; </w:t>
      </w:r>
      <w:proofErr w:type="spellStart"/>
      <w:r w:rsidRPr="00CD3EA4">
        <w:rPr>
          <w:rFonts w:ascii="Times New Roman" w:hAnsi="Times New Roman" w:cs="Times New Roman"/>
          <w:color w:val="000000"/>
          <w:sz w:val="24"/>
          <w:szCs w:val="24"/>
          <w:lang w:val="es-ES"/>
        </w:rPr>
        <w:t>Mazzotti</w:t>
      </w:r>
      <w:proofErr w:type="spellEnd"/>
      <w:r w:rsidRPr="00CD3EA4">
        <w:rPr>
          <w:rFonts w:ascii="Times New Roman" w:hAnsi="Times New Roman" w:cs="Times New Roman"/>
          <w:color w:val="000000"/>
          <w:sz w:val="24"/>
          <w:szCs w:val="24"/>
          <w:lang w:val="es-ES"/>
        </w:rPr>
        <w:t xml:space="preserve"> y </w:t>
      </w:r>
      <w:proofErr w:type="spellStart"/>
      <w:r w:rsidRPr="00CD3EA4">
        <w:rPr>
          <w:rFonts w:ascii="Times New Roman" w:hAnsi="Times New Roman" w:cs="Times New Roman"/>
          <w:color w:val="000000"/>
          <w:sz w:val="24"/>
          <w:szCs w:val="24"/>
          <w:lang w:val="es-ES"/>
        </w:rPr>
        <w:t>Nicolini</w:t>
      </w:r>
      <w:proofErr w:type="spellEnd"/>
      <w:r w:rsidRPr="00CD3EA4">
        <w:rPr>
          <w:rFonts w:ascii="Times New Roman" w:hAnsi="Times New Roman" w:cs="Times New Roman"/>
          <w:color w:val="000000"/>
          <w:sz w:val="24"/>
          <w:szCs w:val="24"/>
          <w:lang w:val="es-ES"/>
        </w:rPr>
        <w:t xml:space="preserve">, (2005). Se define como un síndrome caracterizado por el decaimiento del estado de ánimo, la disminución de la capacidad de experimentar placer y de la autoestima, con manifestaciones afectivas, </w:t>
      </w:r>
      <w:proofErr w:type="spellStart"/>
      <w:r w:rsidRPr="00CD3EA4">
        <w:rPr>
          <w:rFonts w:ascii="Times New Roman" w:hAnsi="Times New Roman" w:cs="Times New Roman"/>
          <w:color w:val="000000"/>
          <w:sz w:val="24"/>
          <w:szCs w:val="24"/>
          <w:lang w:val="es-ES"/>
        </w:rPr>
        <w:t>ideativas</w:t>
      </w:r>
      <w:proofErr w:type="spellEnd"/>
      <w:r w:rsidRPr="00CD3EA4">
        <w:rPr>
          <w:rFonts w:ascii="Times New Roman" w:hAnsi="Times New Roman" w:cs="Times New Roman"/>
          <w:color w:val="000000"/>
          <w:sz w:val="24"/>
          <w:szCs w:val="24"/>
          <w:lang w:val="es-ES"/>
        </w:rPr>
        <w:t>, conductuales, cognitivas, vegetativas y m</w:t>
      </w:r>
      <w:r w:rsidRPr="00EB7F84">
        <w:rPr>
          <w:rFonts w:ascii="Times New Roman" w:hAnsi="Times New Roman" w:cs="Times New Roman"/>
          <w:color w:val="000000"/>
          <w:sz w:val="24"/>
          <w:szCs w:val="24"/>
          <w:lang w:val="es-ES"/>
        </w:rPr>
        <w:t xml:space="preserve">otoras, con </w:t>
      </w:r>
      <w:r w:rsidR="00E90CBE" w:rsidRPr="00EB7F84">
        <w:rPr>
          <w:rFonts w:ascii="Times New Roman" w:hAnsi="Times New Roman" w:cs="Times New Roman"/>
          <w:color w:val="000000"/>
          <w:sz w:val="24"/>
          <w:szCs w:val="24"/>
          <w:lang w:val="es-ES"/>
        </w:rPr>
        <w:t>serias</w:t>
      </w:r>
      <w:r w:rsidRPr="00EB7F84">
        <w:rPr>
          <w:rFonts w:ascii="Times New Roman" w:hAnsi="Times New Roman" w:cs="Times New Roman"/>
          <w:color w:val="000000"/>
          <w:sz w:val="24"/>
          <w:szCs w:val="24"/>
          <w:lang w:val="es-ES"/>
        </w:rPr>
        <w:t xml:space="preserve"> repercusiones sobre la calidad de vida y </w:t>
      </w:r>
      <w:r w:rsidR="00E00C12">
        <w:rPr>
          <w:rFonts w:ascii="Times New Roman" w:hAnsi="Times New Roman" w:cs="Times New Roman"/>
          <w:color w:val="000000"/>
          <w:sz w:val="24"/>
          <w:szCs w:val="24"/>
          <w:lang w:val="es-ES"/>
        </w:rPr>
        <w:t>el desempeño social-ocupacional.</w:t>
      </w:r>
    </w:p>
    <w:p w:rsidR="00B553A4" w:rsidRDefault="00B553A4" w:rsidP="00D3133A">
      <w:pPr>
        <w:pStyle w:val="Prrafodelista"/>
        <w:tabs>
          <w:tab w:val="left" w:pos="1276"/>
        </w:tabs>
        <w:spacing w:before="240" w:after="120" w:line="480" w:lineRule="auto"/>
        <w:ind w:left="142"/>
        <w:jc w:val="both"/>
        <w:rPr>
          <w:rFonts w:ascii="Times New Roman" w:hAnsi="Times New Roman" w:cs="Times New Roman"/>
          <w:color w:val="000000"/>
          <w:sz w:val="24"/>
          <w:szCs w:val="24"/>
          <w:lang w:val="es-ES"/>
        </w:rPr>
      </w:pPr>
      <w:proofErr w:type="spellStart"/>
      <w:r w:rsidRPr="00EB7F84">
        <w:rPr>
          <w:rFonts w:ascii="Times New Roman" w:hAnsi="Times New Roman" w:cs="Times New Roman"/>
          <w:color w:val="000000"/>
          <w:sz w:val="24"/>
          <w:szCs w:val="24"/>
          <w:lang w:val="es-ES"/>
        </w:rPr>
        <w:t>Rojtenberg</w:t>
      </w:r>
      <w:proofErr w:type="spellEnd"/>
      <w:r w:rsidRPr="00EB7F84">
        <w:rPr>
          <w:rFonts w:ascii="Times New Roman" w:hAnsi="Times New Roman" w:cs="Times New Roman"/>
          <w:color w:val="000000"/>
          <w:sz w:val="24"/>
          <w:szCs w:val="24"/>
          <w:lang w:val="es-ES"/>
        </w:rPr>
        <w:t xml:space="preserve"> (2008), La depresión es un trastorno con un alto índice de frecuencia en la consulta diaria, se considera que actualmente de cada 10 pacientes que llegan al consultorio del médico general</w:t>
      </w:r>
      <w:r w:rsidR="00EB7F84" w:rsidRPr="00EB7F84">
        <w:rPr>
          <w:rFonts w:ascii="Times New Roman" w:hAnsi="Times New Roman" w:cs="Times New Roman"/>
          <w:color w:val="000000"/>
          <w:sz w:val="24"/>
          <w:szCs w:val="24"/>
          <w:lang w:val="es-ES"/>
        </w:rPr>
        <w:t>,</w:t>
      </w:r>
      <w:r w:rsidRPr="00EB7F84">
        <w:rPr>
          <w:rFonts w:ascii="Times New Roman" w:hAnsi="Times New Roman" w:cs="Times New Roman"/>
          <w:color w:val="000000"/>
          <w:sz w:val="24"/>
          <w:szCs w:val="24"/>
          <w:lang w:val="es-ES"/>
        </w:rPr>
        <w:t xml:space="preserve"> uno la padece. </w:t>
      </w:r>
      <w:r w:rsidR="00EC446D" w:rsidRPr="00EB7F84">
        <w:rPr>
          <w:rFonts w:ascii="Times New Roman" w:hAnsi="Times New Roman" w:cs="Times New Roman"/>
          <w:color w:val="000000"/>
          <w:sz w:val="24"/>
          <w:szCs w:val="24"/>
          <w:lang w:val="es-ES"/>
        </w:rPr>
        <w:t>Además,</w:t>
      </w:r>
      <w:r w:rsidRPr="00EB7F84">
        <w:rPr>
          <w:rFonts w:ascii="Times New Roman" w:hAnsi="Times New Roman" w:cs="Times New Roman"/>
          <w:color w:val="000000"/>
          <w:sz w:val="24"/>
          <w:szCs w:val="24"/>
          <w:lang w:val="es-ES"/>
        </w:rPr>
        <w:t xml:space="preserve"> constituye junto con los trastornos adaptativos el motivo más frecuente de consulta psiquiátrica en asistencia primaria. </w:t>
      </w:r>
    </w:p>
    <w:p w:rsidR="00281596" w:rsidRPr="005138E1" w:rsidRDefault="00281596" w:rsidP="00D3133A">
      <w:pPr>
        <w:tabs>
          <w:tab w:val="left" w:pos="1276"/>
        </w:tabs>
        <w:spacing w:before="240" w:after="120" w:line="480" w:lineRule="auto"/>
        <w:ind w:left="142"/>
        <w:jc w:val="both"/>
        <w:rPr>
          <w:rFonts w:ascii="Times New Roman" w:hAnsi="Times New Roman"/>
          <w:sz w:val="24"/>
          <w:szCs w:val="24"/>
        </w:rPr>
      </w:pPr>
      <w:r w:rsidRPr="005138E1">
        <w:rPr>
          <w:rFonts w:ascii="Times New Roman" w:hAnsi="Times New Roman"/>
          <w:b/>
          <w:sz w:val="24"/>
          <w:szCs w:val="24"/>
        </w:rPr>
        <w:t>Según Vara (2006)</w:t>
      </w:r>
      <w:r w:rsidRPr="005138E1">
        <w:rPr>
          <w:rFonts w:ascii="Times New Roman" w:hAnsi="Times New Roman"/>
          <w:sz w:val="24"/>
          <w:szCs w:val="24"/>
        </w:rPr>
        <w:t xml:space="preserve"> se plantea 3 niveles de gravedad de la depresión.</w:t>
      </w:r>
    </w:p>
    <w:p w:rsidR="00281596" w:rsidRPr="005138E1" w:rsidRDefault="00281596" w:rsidP="004974F6">
      <w:pPr>
        <w:pStyle w:val="Prrafodelista"/>
        <w:numPr>
          <w:ilvl w:val="0"/>
          <w:numId w:val="37"/>
        </w:numPr>
        <w:tabs>
          <w:tab w:val="left" w:pos="1276"/>
        </w:tabs>
        <w:spacing w:before="240" w:after="120" w:line="480" w:lineRule="auto"/>
        <w:ind w:left="142"/>
        <w:jc w:val="both"/>
        <w:rPr>
          <w:rFonts w:ascii="Times New Roman" w:hAnsi="Times New Roman" w:cs="Times New Roman"/>
          <w:color w:val="FF0000"/>
          <w:sz w:val="24"/>
          <w:szCs w:val="24"/>
        </w:rPr>
      </w:pPr>
      <w:r w:rsidRPr="005138E1">
        <w:rPr>
          <w:rFonts w:ascii="Times New Roman" w:hAnsi="Times New Roman" w:cs="Times New Roman"/>
          <w:b/>
          <w:sz w:val="24"/>
          <w:szCs w:val="24"/>
        </w:rPr>
        <w:t>Depresión Leve:</w:t>
      </w:r>
      <w:r w:rsidRPr="005138E1">
        <w:rPr>
          <w:rFonts w:ascii="Times New Roman" w:hAnsi="Times New Roman" w:cs="Times New Roman"/>
          <w:sz w:val="24"/>
          <w:szCs w:val="24"/>
        </w:rPr>
        <w:t xml:space="preserve"> “En este nivel de depresión el paciente generalmente es capaz de contemplar sus pensamientos negativos con una cierta objetividad. Suele ser desencadenada por sucesos o situaciones vitales externas al individuo. En este tipo de depresión, la persona suele comunicar que se siente perdida, defraudada o desilusionada”.</w:t>
      </w:r>
    </w:p>
    <w:p w:rsidR="00281596" w:rsidRPr="005138E1" w:rsidRDefault="00281596" w:rsidP="004974F6">
      <w:pPr>
        <w:pStyle w:val="Prrafodelista"/>
        <w:numPr>
          <w:ilvl w:val="0"/>
          <w:numId w:val="37"/>
        </w:numPr>
        <w:tabs>
          <w:tab w:val="left" w:pos="1276"/>
        </w:tabs>
        <w:spacing w:before="240" w:after="120" w:line="480" w:lineRule="auto"/>
        <w:ind w:left="142"/>
        <w:jc w:val="both"/>
        <w:rPr>
          <w:rFonts w:ascii="Times New Roman" w:hAnsi="Times New Roman" w:cs="Times New Roman"/>
          <w:sz w:val="24"/>
          <w:szCs w:val="24"/>
        </w:rPr>
      </w:pPr>
      <w:r w:rsidRPr="005138E1">
        <w:rPr>
          <w:rFonts w:ascii="Times New Roman" w:hAnsi="Times New Roman" w:cs="Times New Roman"/>
          <w:b/>
          <w:color w:val="000000" w:themeColor="text1"/>
          <w:sz w:val="24"/>
          <w:szCs w:val="24"/>
        </w:rPr>
        <w:t>Depresión Moderada:</w:t>
      </w:r>
      <w:r>
        <w:rPr>
          <w:rFonts w:ascii="Times New Roman" w:hAnsi="Times New Roman" w:cs="Times New Roman"/>
          <w:b/>
          <w:color w:val="000000" w:themeColor="text1"/>
          <w:sz w:val="24"/>
          <w:szCs w:val="24"/>
        </w:rPr>
        <w:t xml:space="preserve"> </w:t>
      </w:r>
      <w:r w:rsidRPr="005138E1">
        <w:rPr>
          <w:rFonts w:ascii="Times New Roman" w:hAnsi="Times New Roman" w:cs="Times New Roman"/>
          <w:sz w:val="24"/>
          <w:szCs w:val="24"/>
        </w:rPr>
        <w:t xml:space="preserve">En el aspecto físico se sienten fatigados, se mueven muy despacio y tienen dificultades para comer y dormir, así como modificaciones en su función sexual y en los ciclos menstruales. Desde el punto de vista emocional se sienten sin fuerzas, abatidos, desanimados y desgraciados. Los sentimientos de impotencia, baja autoestima e ineficacia refuerzan sus puntos de vista negativos. La desgracia nubla su capacidad de juicio y de decisión. En la depresión moderada, el aspecto intelectual se dedica a demostrar lo malo que es la realidad del individuo. </w:t>
      </w:r>
    </w:p>
    <w:p w:rsidR="00281596" w:rsidRPr="005138E1" w:rsidRDefault="00281596" w:rsidP="004974F6">
      <w:pPr>
        <w:pStyle w:val="Prrafodelista"/>
        <w:numPr>
          <w:ilvl w:val="0"/>
          <w:numId w:val="37"/>
        </w:numPr>
        <w:tabs>
          <w:tab w:val="left" w:pos="1276"/>
        </w:tabs>
        <w:spacing w:before="240" w:after="120" w:line="480" w:lineRule="auto"/>
        <w:ind w:left="142"/>
        <w:jc w:val="both"/>
        <w:rPr>
          <w:rFonts w:ascii="Times New Roman" w:hAnsi="Times New Roman" w:cs="Times New Roman"/>
          <w:sz w:val="24"/>
          <w:szCs w:val="24"/>
        </w:rPr>
      </w:pPr>
      <w:r w:rsidRPr="005138E1">
        <w:rPr>
          <w:rFonts w:ascii="Times New Roman" w:hAnsi="Times New Roman" w:cs="Times New Roman"/>
          <w:b/>
          <w:color w:val="000000" w:themeColor="text1"/>
          <w:sz w:val="24"/>
          <w:szCs w:val="24"/>
        </w:rPr>
        <w:t>Depresión Grave:</w:t>
      </w:r>
      <w:r w:rsidRPr="005138E1">
        <w:rPr>
          <w:rFonts w:ascii="Times New Roman" w:hAnsi="Times New Roman" w:cs="Times New Roman"/>
          <w:sz w:val="24"/>
          <w:szCs w:val="24"/>
        </w:rPr>
        <w:t xml:space="preserve"> “Aquí el pensamiento del paciente está totalmente absorto en pensamientos negativos, repetitivos, perseverantes y puede encontrar extremadamente difícil la forma de concentrarse en estímulos mentales voluntarios. La apariencia física decae. La mala concentración y la Calidad de vida y depresión”.</w:t>
      </w:r>
    </w:p>
    <w:p w:rsidR="00281596" w:rsidRPr="005138E1" w:rsidRDefault="00281596" w:rsidP="00D3133A">
      <w:pPr>
        <w:tabs>
          <w:tab w:val="left" w:pos="1276"/>
        </w:tabs>
        <w:spacing w:before="240" w:after="120" w:line="480" w:lineRule="auto"/>
        <w:ind w:left="142"/>
        <w:jc w:val="both"/>
        <w:rPr>
          <w:rFonts w:ascii="Times New Roman" w:hAnsi="Times New Roman"/>
          <w:sz w:val="24"/>
          <w:szCs w:val="24"/>
        </w:rPr>
      </w:pPr>
      <w:r w:rsidRPr="005138E1">
        <w:rPr>
          <w:rFonts w:ascii="Times New Roman" w:hAnsi="Times New Roman"/>
          <w:sz w:val="24"/>
          <w:szCs w:val="24"/>
        </w:rPr>
        <w:t xml:space="preserve">Los indicadores de la sintomatología depresiva según Beck en 1983 (citado en Hernández, 2010) son: tristeza, pesimismo, sensación de fracaso, insatisfacción, culpa, expectativa de castigo, auto desagrado, auto acusaciones, ideas suicidas, llanto, irritabilidad, separación social, indecisión, cambio de la imagen corporal, retardo laboral, insomnio, depresión, fatigabilidad, anorexia o bulimia, pérdida de peso, preocupación psicosomática, pérdida de libido. </w:t>
      </w:r>
    </w:p>
    <w:p w:rsidR="00281596" w:rsidRPr="005138E1" w:rsidRDefault="00281596" w:rsidP="00D3133A">
      <w:pPr>
        <w:tabs>
          <w:tab w:val="left" w:pos="1276"/>
        </w:tabs>
        <w:spacing w:before="240" w:after="120" w:line="480" w:lineRule="auto"/>
        <w:ind w:left="142"/>
        <w:jc w:val="both"/>
        <w:rPr>
          <w:rFonts w:ascii="Times New Roman" w:hAnsi="Times New Roman"/>
          <w:sz w:val="24"/>
          <w:szCs w:val="24"/>
        </w:rPr>
      </w:pPr>
      <w:r w:rsidRPr="005138E1">
        <w:rPr>
          <w:rFonts w:ascii="Times New Roman" w:hAnsi="Times New Roman"/>
          <w:sz w:val="24"/>
          <w:szCs w:val="24"/>
        </w:rPr>
        <w:t xml:space="preserve">A </w:t>
      </w:r>
      <w:r w:rsidR="00EC446D" w:rsidRPr="005138E1">
        <w:rPr>
          <w:rFonts w:ascii="Times New Roman" w:hAnsi="Times New Roman"/>
          <w:sz w:val="24"/>
          <w:szCs w:val="24"/>
        </w:rPr>
        <w:t>continuación,</w:t>
      </w:r>
      <w:r w:rsidRPr="005138E1">
        <w:rPr>
          <w:rFonts w:ascii="Times New Roman" w:hAnsi="Times New Roman"/>
          <w:sz w:val="24"/>
          <w:szCs w:val="24"/>
        </w:rPr>
        <w:t xml:space="preserve"> se explicará cada uno de los indicadores de la depresión según Beck: </w:t>
      </w:r>
    </w:p>
    <w:p w:rsidR="00281596" w:rsidRPr="005138E1" w:rsidRDefault="00281596" w:rsidP="004974F6">
      <w:pPr>
        <w:pStyle w:val="Prrafodelista"/>
        <w:numPr>
          <w:ilvl w:val="0"/>
          <w:numId w:val="38"/>
        </w:numPr>
        <w:tabs>
          <w:tab w:val="left" w:pos="1276"/>
        </w:tabs>
        <w:spacing w:before="240" w:after="120" w:line="480" w:lineRule="auto"/>
        <w:ind w:left="142"/>
        <w:jc w:val="both"/>
        <w:rPr>
          <w:rFonts w:ascii="Times New Roman" w:hAnsi="Times New Roman" w:cs="Times New Roman"/>
          <w:sz w:val="24"/>
          <w:szCs w:val="24"/>
        </w:rPr>
      </w:pPr>
      <w:r w:rsidRPr="005138E1">
        <w:rPr>
          <w:rFonts w:ascii="Times New Roman" w:hAnsi="Times New Roman" w:cs="Times New Roman"/>
          <w:b/>
          <w:sz w:val="24"/>
          <w:szCs w:val="24"/>
        </w:rPr>
        <w:t>Tristeza.</w:t>
      </w:r>
      <w:r w:rsidRPr="005138E1">
        <w:rPr>
          <w:rFonts w:ascii="Times New Roman" w:hAnsi="Times New Roman" w:cs="Times New Roman"/>
          <w:sz w:val="24"/>
          <w:szCs w:val="24"/>
        </w:rPr>
        <w:t xml:space="preserve"> La tristeza constituye el síntoma nuclear de la depresión, factor negativo en la dinámica existencial, que paraliza o inhibe el desarrollo de las energías y cualidades madurativas del ser humano. </w:t>
      </w:r>
    </w:p>
    <w:p w:rsidR="00281596" w:rsidRPr="005138E1" w:rsidRDefault="00281596" w:rsidP="004974F6">
      <w:pPr>
        <w:pStyle w:val="Prrafodelista"/>
        <w:numPr>
          <w:ilvl w:val="0"/>
          <w:numId w:val="38"/>
        </w:numPr>
        <w:tabs>
          <w:tab w:val="left" w:pos="1276"/>
        </w:tabs>
        <w:spacing w:before="240" w:after="120" w:line="480" w:lineRule="auto"/>
        <w:ind w:left="142"/>
        <w:jc w:val="both"/>
        <w:rPr>
          <w:rFonts w:ascii="Times New Roman" w:hAnsi="Times New Roman" w:cs="Times New Roman"/>
          <w:sz w:val="24"/>
          <w:szCs w:val="24"/>
        </w:rPr>
      </w:pPr>
      <w:r w:rsidRPr="005138E1">
        <w:rPr>
          <w:rFonts w:ascii="Times New Roman" w:hAnsi="Times New Roman" w:cs="Times New Roman"/>
          <w:b/>
          <w:sz w:val="24"/>
          <w:szCs w:val="24"/>
        </w:rPr>
        <w:t>Sensación de fracaso.</w:t>
      </w:r>
      <w:r w:rsidRPr="005138E1">
        <w:rPr>
          <w:rFonts w:ascii="Times New Roman" w:hAnsi="Times New Roman" w:cs="Times New Roman"/>
          <w:sz w:val="24"/>
          <w:szCs w:val="24"/>
        </w:rPr>
        <w:t xml:space="preserve"> La persona depresiva exagera sus dificultades interpersonales lo que le lleva a subestimar su capacidad para hacer frente a distintas situaciones. </w:t>
      </w:r>
    </w:p>
    <w:p w:rsidR="00281596" w:rsidRPr="005138E1" w:rsidRDefault="00281596" w:rsidP="004974F6">
      <w:pPr>
        <w:pStyle w:val="Prrafodelista"/>
        <w:numPr>
          <w:ilvl w:val="0"/>
          <w:numId w:val="38"/>
        </w:numPr>
        <w:tabs>
          <w:tab w:val="left" w:pos="1276"/>
        </w:tabs>
        <w:spacing w:before="240" w:after="120" w:line="480" w:lineRule="auto"/>
        <w:ind w:left="142"/>
        <w:jc w:val="both"/>
        <w:rPr>
          <w:rFonts w:ascii="Times New Roman" w:hAnsi="Times New Roman" w:cs="Times New Roman"/>
          <w:sz w:val="24"/>
          <w:szCs w:val="24"/>
        </w:rPr>
      </w:pPr>
      <w:r w:rsidRPr="005138E1">
        <w:rPr>
          <w:rFonts w:ascii="Times New Roman" w:hAnsi="Times New Roman" w:cs="Times New Roman"/>
          <w:b/>
          <w:sz w:val="24"/>
          <w:szCs w:val="24"/>
        </w:rPr>
        <w:t>Separación social.</w:t>
      </w:r>
      <w:r w:rsidRPr="005138E1">
        <w:rPr>
          <w:rFonts w:ascii="Times New Roman" w:hAnsi="Times New Roman" w:cs="Times New Roman"/>
          <w:sz w:val="24"/>
          <w:szCs w:val="24"/>
        </w:rPr>
        <w:t xml:space="preserve"> El excesivo criticismo, el rechazo social y aislamiento, las pérdidas de figuras parentales entre otros, dentro de la etapa de niñez o adolescencia, pueden emerger en la persona ante situaciones parecidas y conducirlo a la depresión, repercutiendo en sus relaciones interpersonales. </w:t>
      </w:r>
    </w:p>
    <w:p w:rsidR="00281596" w:rsidRPr="005138E1" w:rsidRDefault="00281596" w:rsidP="004974F6">
      <w:pPr>
        <w:pStyle w:val="Prrafodelista"/>
        <w:numPr>
          <w:ilvl w:val="0"/>
          <w:numId w:val="38"/>
        </w:numPr>
        <w:tabs>
          <w:tab w:val="left" w:pos="1276"/>
        </w:tabs>
        <w:spacing w:before="240" w:after="120" w:line="480" w:lineRule="auto"/>
        <w:ind w:left="142"/>
        <w:jc w:val="both"/>
        <w:rPr>
          <w:rFonts w:ascii="Times New Roman" w:hAnsi="Times New Roman" w:cs="Times New Roman"/>
          <w:sz w:val="24"/>
          <w:szCs w:val="24"/>
        </w:rPr>
      </w:pPr>
      <w:r w:rsidRPr="005138E1">
        <w:rPr>
          <w:rFonts w:ascii="Times New Roman" w:hAnsi="Times New Roman" w:cs="Times New Roman"/>
          <w:b/>
          <w:sz w:val="24"/>
          <w:szCs w:val="24"/>
        </w:rPr>
        <w:t>Culpa.</w:t>
      </w:r>
      <w:r w:rsidRPr="005138E1">
        <w:rPr>
          <w:rFonts w:ascii="Times New Roman" w:hAnsi="Times New Roman" w:cs="Times New Roman"/>
          <w:sz w:val="24"/>
          <w:szCs w:val="24"/>
        </w:rPr>
        <w:t xml:space="preserve"> Este sentimiento de culpa se debe frecuentemente porque se </w:t>
      </w:r>
      <w:proofErr w:type="spellStart"/>
      <w:r>
        <w:rPr>
          <w:rFonts w:ascii="Times New Roman" w:hAnsi="Times New Roman" w:cs="Times New Roman"/>
          <w:sz w:val="24"/>
          <w:szCs w:val="24"/>
        </w:rPr>
        <w:t>auto</w:t>
      </w:r>
      <w:r w:rsidRPr="005138E1">
        <w:rPr>
          <w:rFonts w:ascii="Times New Roman" w:hAnsi="Times New Roman" w:cs="Times New Roman"/>
          <w:sz w:val="24"/>
          <w:szCs w:val="24"/>
        </w:rPr>
        <w:t>recrimina</w:t>
      </w:r>
      <w:proofErr w:type="spellEnd"/>
      <w:r w:rsidRPr="005138E1">
        <w:rPr>
          <w:rFonts w:ascii="Times New Roman" w:hAnsi="Times New Roman" w:cs="Times New Roman"/>
          <w:sz w:val="24"/>
          <w:szCs w:val="24"/>
        </w:rPr>
        <w:t xml:space="preserve">; de forma poco realista se hace responsable de la conducta de otras personas. Algunos pacientes creen que el sentimiento de culpa les impide llevar a cabo conductas antisociales y contraproducentes, lo que muchas veces añaden una carga innecesaria. </w:t>
      </w:r>
    </w:p>
    <w:p w:rsidR="00281596" w:rsidRPr="005138E1" w:rsidRDefault="00281596" w:rsidP="004974F6">
      <w:pPr>
        <w:pStyle w:val="Prrafodelista"/>
        <w:numPr>
          <w:ilvl w:val="0"/>
          <w:numId w:val="38"/>
        </w:numPr>
        <w:tabs>
          <w:tab w:val="left" w:pos="1276"/>
        </w:tabs>
        <w:spacing w:before="240" w:after="120" w:line="480" w:lineRule="auto"/>
        <w:ind w:left="142"/>
        <w:jc w:val="both"/>
        <w:rPr>
          <w:rFonts w:ascii="Times New Roman" w:hAnsi="Times New Roman" w:cs="Times New Roman"/>
          <w:sz w:val="24"/>
          <w:szCs w:val="24"/>
        </w:rPr>
      </w:pPr>
      <w:r w:rsidRPr="005138E1">
        <w:rPr>
          <w:rFonts w:ascii="Times New Roman" w:hAnsi="Times New Roman" w:cs="Times New Roman"/>
          <w:b/>
          <w:sz w:val="24"/>
          <w:szCs w:val="24"/>
        </w:rPr>
        <w:t>Expectativa de castigo.</w:t>
      </w:r>
      <w:r w:rsidRPr="005138E1">
        <w:rPr>
          <w:rFonts w:ascii="Times New Roman" w:hAnsi="Times New Roman" w:cs="Times New Roman"/>
          <w:sz w:val="24"/>
          <w:szCs w:val="24"/>
        </w:rPr>
        <w:t xml:space="preserve"> Su visión negativa del mundo conlleva a la persona a aceptar castigos en respuesta a sus conductas. </w:t>
      </w:r>
    </w:p>
    <w:p w:rsidR="00281596" w:rsidRPr="005138E1" w:rsidRDefault="00281596" w:rsidP="004974F6">
      <w:pPr>
        <w:pStyle w:val="Prrafodelista"/>
        <w:numPr>
          <w:ilvl w:val="0"/>
          <w:numId w:val="38"/>
        </w:numPr>
        <w:tabs>
          <w:tab w:val="left" w:pos="1276"/>
        </w:tabs>
        <w:spacing w:before="240" w:after="120" w:line="480" w:lineRule="auto"/>
        <w:ind w:left="142"/>
        <w:jc w:val="both"/>
        <w:rPr>
          <w:rFonts w:ascii="Times New Roman" w:hAnsi="Times New Roman" w:cs="Times New Roman"/>
          <w:sz w:val="24"/>
          <w:szCs w:val="24"/>
        </w:rPr>
      </w:pPr>
      <w:r w:rsidRPr="005138E1">
        <w:rPr>
          <w:rFonts w:ascii="Times New Roman" w:hAnsi="Times New Roman" w:cs="Times New Roman"/>
          <w:b/>
          <w:sz w:val="24"/>
          <w:szCs w:val="24"/>
        </w:rPr>
        <w:t>Auto desagrado.</w:t>
      </w:r>
      <w:r w:rsidRPr="005138E1">
        <w:rPr>
          <w:rFonts w:ascii="Times New Roman" w:hAnsi="Times New Roman" w:cs="Times New Roman"/>
          <w:sz w:val="24"/>
          <w:szCs w:val="24"/>
        </w:rPr>
        <w:t xml:space="preserve"> La persona carece de un sentimiento de control y competencia. La falta de propósito le quita el significado y el sentido de la vida.</w:t>
      </w:r>
    </w:p>
    <w:p w:rsidR="00281596" w:rsidRPr="005138E1" w:rsidRDefault="00281596" w:rsidP="004974F6">
      <w:pPr>
        <w:pStyle w:val="Prrafodelista"/>
        <w:numPr>
          <w:ilvl w:val="0"/>
          <w:numId w:val="38"/>
        </w:numPr>
        <w:tabs>
          <w:tab w:val="left" w:pos="1276"/>
        </w:tabs>
        <w:spacing w:before="240" w:after="120" w:line="480" w:lineRule="auto"/>
        <w:ind w:left="142"/>
        <w:jc w:val="both"/>
        <w:rPr>
          <w:rFonts w:ascii="Times New Roman" w:hAnsi="Times New Roman" w:cs="Times New Roman"/>
          <w:sz w:val="24"/>
          <w:szCs w:val="24"/>
        </w:rPr>
      </w:pPr>
      <w:r w:rsidRPr="005138E1">
        <w:rPr>
          <w:rFonts w:ascii="Times New Roman" w:hAnsi="Times New Roman" w:cs="Times New Roman"/>
          <w:b/>
          <w:sz w:val="24"/>
          <w:szCs w:val="24"/>
        </w:rPr>
        <w:t>Autoacusaciones.</w:t>
      </w:r>
      <w:r w:rsidRPr="005138E1">
        <w:rPr>
          <w:rFonts w:ascii="Times New Roman" w:hAnsi="Times New Roman" w:cs="Times New Roman"/>
          <w:sz w:val="24"/>
          <w:szCs w:val="24"/>
        </w:rPr>
        <w:t xml:space="preserve"> La persona se auto inculpa debido a sus percepciones distorsionadas, las que lo obligan a responsabilizarse de todos los males que ocurren y pueda ocurrir. </w:t>
      </w:r>
    </w:p>
    <w:p w:rsidR="00281596" w:rsidRPr="005138E1" w:rsidRDefault="00281596" w:rsidP="004974F6">
      <w:pPr>
        <w:pStyle w:val="Prrafodelista"/>
        <w:numPr>
          <w:ilvl w:val="0"/>
          <w:numId w:val="38"/>
        </w:numPr>
        <w:tabs>
          <w:tab w:val="left" w:pos="1276"/>
        </w:tabs>
        <w:spacing w:before="240" w:after="120" w:line="480" w:lineRule="auto"/>
        <w:ind w:left="142"/>
        <w:jc w:val="both"/>
        <w:rPr>
          <w:rFonts w:ascii="Times New Roman" w:hAnsi="Times New Roman" w:cs="Times New Roman"/>
          <w:sz w:val="24"/>
          <w:szCs w:val="24"/>
        </w:rPr>
      </w:pPr>
      <w:r w:rsidRPr="005138E1">
        <w:rPr>
          <w:rFonts w:ascii="Times New Roman" w:hAnsi="Times New Roman" w:cs="Times New Roman"/>
          <w:b/>
          <w:sz w:val="24"/>
          <w:szCs w:val="24"/>
        </w:rPr>
        <w:t>Ideas suicidas.</w:t>
      </w:r>
      <w:r w:rsidRPr="005138E1">
        <w:rPr>
          <w:rFonts w:ascii="Times New Roman" w:hAnsi="Times New Roman" w:cs="Times New Roman"/>
          <w:sz w:val="24"/>
          <w:szCs w:val="24"/>
        </w:rPr>
        <w:t xml:space="preserve"> Las ideas o pensamientos de quitarse la vida, es un problema prevalente y potencialmente letal en pacientes depresivos. </w:t>
      </w:r>
    </w:p>
    <w:p w:rsidR="00281596" w:rsidRPr="005138E1" w:rsidRDefault="00281596" w:rsidP="004974F6">
      <w:pPr>
        <w:pStyle w:val="Prrafodelista"/>
        <w:numPr>
          <w:ilvl w:val="0"/>
          <w:numId w:val="38"/>
        </w:numPr>
        <w:tabs>
          <w:tab w:val="left" w:pos="1276"/>
        </w:tabs>
        <w:spacing w:before="240" w:after="120" w:line="480" w:lineRule="auto"/>
        <w:ind w:left="142"/>
        <w:jc w:val="both"/>
        <w:rPr>
          <w:rFonts w:ascii="Times New Roman" w:hAnsi="Times New Roman" w:cs="Times New Roman"/>
          <w:sz w:val="24"/>
          <w:szCs w:val="24"/>
        </w:rPr>
      </w:pPr>
      <w:r w:rsidRPr="005138E1">
        <w:rPr>
          <w:rFonts w:ascii="Times New Roman" w:hAnsi="Times New Roman" w:cs="Times New Roman"/>
          <w:b/>
          <w:sz w:val="24"/>
          <w:szCs w:val="24"/>
        </w:rPr>
        <w:t>Llanto.</w:t>
      </w:r>
      <w:r w:rsidRPr="005138E1">
        <w:rPr>
          <w:rFonts w:ascii="Times New Roman" w:hAnsi="Times New Roman" w:cs="Times New Roman"/>
          <w:sz w:val="24"/>
          <w:szCs w:val="24"/>
        </w:rPr>
        <w:t xml:space="preserve"> Cuando una persona llora es posible que sienta lastima de sí misma. De este modo sus cogniciones referentes pasan de ser actitudes de rechazo o menosprecio a ser actitudes de compasión o lastima. </w:t>
      </w:r>
    </w:p>
    <w:p w:rsidR="00281596" w:rsidRPr="005138E1" w:rsidRDefault="00281596" w:rsidP="004974F6">
      <w:pPr>
        <w:pStyle w:val="Prrafodelista"/>
        <w:numPr>
          <w:ilvl w:val="0"/>
          <w:numId w:val="38"/>
        </w:numPr>
        <w:tabs>
          <w:tab w:val="left" w:pos="1276"/>
        </w:tabs>
        <w:spacing w:before="240" w:after="120" w:line="480" w:lineRule="auto"/>
        <w:ind w:left="142"/>
        <w:jc w:val="both"/>
        <w:rPr>
          <w:rFonts w:ascii="Times New Roman" w:hAnsi="Times New Roman" w:cs="Times New Roman"/>
          <w:sz w:val="24"/>
          <w:szCs w:val="24"/>
        </w:rPr>
      </w:pPr>
      <w:r w:rsidRPr="005138E1">
        <w:rPr>
          <w:rFonts w:ascii="Times New Roman" w:hAnsi="Times New Roman" w:cs="Times New Roman"/>
          <w:b/>
          <w:sz w:val="24"/>
          <w:szCs w:val="24"/>
        </w:rPr>
        <w:t>Irritabilidad.</w:t>
      </w:r>
      <w:r w:rsidRPr="005138E1">
        <w:rPr>
          <w:rFonts w:ascii="Times New Roman" w:hAnsi="Times New Roman" w:cs="Times New Roman"/>
          <w:sz w:val="24"/>
          <w:szCs w:val="24"/>
        </w:rPr>
        <w:t xml:space="preserve"> La persona depresiva, cuando tiene que enfrentar alguna experiencia adversa, ve afectada su autoestima y podría responder de manera agresiva. </w:t>
      </w:r>
    </w:p>
    <w:p w:rsidR="00281596" w:rsidRPr="005138E1" w:rsidRDefault="00281596" w:rsidP="004974F6">
      <w:pPr>
        <w:pStyle w:val="Prrafodelista"/>
        <w:numPr>
          <w:ilvl w:val="0"/>
          <w:numId w:val="38"/>
        </w:numPr>
        <w:tabs>
          <w:tab w:val="left" w:pos="1276"/>
        </w:tabs>
        <w:spacing w:before="240" w:after="120" w:line="480" w:lineRule="auto"/>
        <w:ind w:left="142"/>
        <w:jc w:val="both"/>
        <w:rPr>
          <w:rFonts w:ascii="Times New Roman" w:hAnsi="Times New Roman" w:cs="Times New Roman"/>
          <w:sz w:val="24"/>
          <w:szCs w:val="24"/>
        </w:rPr>
      </w:pPr>
      <w:r w:rsidRPr="005138E1">
        <w:rPr>
          <w:rFonts w:ascii="Times New Roman" w:hAnsi="Times New Roman" w:cs="Times New Roman"/>
          <w:b/>
          <w:sz w:val="24"/>
          <w:szCs w:val="24"/>
        </w:rPr>
        <w:t>Retardo laboral.</w:t>
      </w:r>
      <w:r w:rsidRPr="005138E1">
        <w:rPr>
          <w:rFonts w:ascii="Times New Roman" w:hAnsi="Times New Roman" w:cs="Times New Roman"/>
          <w:sz w:val="24"/>
          <w:szCs w:val="24"/>
        </w:rPr>
        <w:t xml:space="preserve"> Las consecuencias psicológicas de la depresión pueden disminuir considerablemente su capacidad para el trabajo; se siente incapaz, no solo para interactuar con los demás, sino dudar de sus propias capacidades, debido a la pobre percepción de sí misma. </w:t>
      </w:r>
    </w:p>
    <w:p w:rsidR="00281596" w:rsidRPr="005138E1" w:rsidRDefault="00281596" w:rsidP="004974F6">
      <w:pPr>
        <w:pStyle w:val="Prrafodelista"/>
        <w:numPr>
          <w:ilvl w:val="0"/>
          <w:numId w:val="38"/>
        </w:numPr>
        <w:tabs>
          <w:tab w:val="left" w:pos="1276"/>
        </w:tabs>
        <w:spacing w:before="240" w:after="120" w:line="480" w:lineRule="auto"/>
        <w:ind w:left="142"/>
        <w:jc w:val="both"/>
        <w:rPr>
          <w:rFonts w:ascii="Times New Roman" w:hAnsi="Times New Roman" w:cs="Times New Roman"/>
          <w:sz w:val="24"/>
          <w:szCs w:val="24"/>
        </w:rPr>
      </w:pPr>
      <w:r w:rsidRPr="005138E1">
        <w:rPr>
          <w:rFonts w:ascii="Times New Roman" w:hAnsi="Times New Roman" w:cs="Times New Roman"/>
          <w:b/>
          <w:sz w:val="24"/>
          <w:szCs w:val="24"/>
        </w:rPr>
        <w:t>Sueño.</w:t>
      </w:r>
      <w:r w:rsidRPr="005138E1">
        <w:rPr>
          <w:rFonts w:ascii="Times New Roman" w:hAnsi="Times New Roman" w:cs="Times New Roman"/>
          <w:sz w:val="24"/>
          <w:szCs w:val="24"/>
        </w:rPr>
        <w:t xml:space="preserve"> Es uno de los síntomas más acusados de la depresión. La mayoría de las personas depresivas presentan algún tipo de alteración del sueño. Entre los problemas se incluye la dificultad para conciliar el sueño, las interrupciones frecuentes del mismo y despertar demasiado temprano por la mañana. Por regla general recuperan su patrón de sueño habitual cuando desaparece la depresión. </w:t>
      </w:r>
    </w:p>
    <w:p w:rsidR="00281596" w:rsidRPr="005138E1" w:rsidRDefault="00281596" w:rsidP="004974F6">
      <w:pPr>
        <w:pStyle w:val="Prrafodelista"/>
        <w:numPr>
          <w:ilvl w:val="0"/>
          <w:numId w:val="38"/>
        </w:numPr>
        <w:tabs>
          <w:tab w:val="left" w:pos="1276"/>
        </w:tabs>
        <w:spacing w:before="240" w:after="120" w:line="480" w:lineRule="auto"/>
        <w:ind w:left="142"/>
        <w:jc w:val="both"/>
        <w:rPr>
          <w:rFonts w:ascii="Times New Roman" w:hAnsi="Times New Roman" w:cs="Times New Roman"/>
          <w:sz w:val="24"/>
          <w:szCs w:val="24"/>
        </w:rPr>
      </w:pPr>
      <w:r w:rsidRPr="005138E1">
        <w:rPr>
          <w:rFonts w:ascii="Times New Roman" w:hAnsi="Times New Roman" w:cs="Times New Roman"/>
          <w:b/>
          <w:sz w:val="24"/>
          <w:szCs w:val="24"/>
        </w:rPr>
        <w:t>Fatigabilidad.</w:t>
      </w:r>
      <w:r w:rsidRPr="005138E1">
        <w:rPr>
          <w:rFonts w:ascii="Times New Roman" w:hAnsi="Times New Roman" w:cs="Times New Roman"/>
          <w:sz w:val="24"/>
          <w:szCs w:val="24"/>
        </w:rPr>
        <w:t xml:space="preserve"> La persona se siente sin energía para actuar, lo cual afecta su vida personal, laboral, social y sexual.</w:t>
      </w:r>
    </w:p>
    <w:p w:rsidR="00281596" w:rsidRPr="005138E1" w:rsidRDefault="00281596" w:rsidP="004974F6">
      <w:pPr>
        <w:pStyle w:val="Prrafodelista"/>
        <w:numPr>
          <w:ilvl w:val="0"/>
          <w:numId w:val="38"/>
        </w:numPr>
        <w:tabs>
          <w:tab w:val="left" w:pos="1276"/>
        </w:tabs>
        <w:spacing w:before="240" w:after="120" w:line="480" w:lineRule="auto"/>
        <w:ind w:left="142"/>
        <w:jc w:val="both"/>
        <w:rPr>
          <w:rFonts w:ascii="Times New Roman" w:hAnsi="Times New Roman" w:cs="Times New Roman"/>
          <w:sz w:val="24"/>
          <w:szCs w:val="24"/>
        </w:rPr>
      </w:pPr>
      <w:r w:rsidRPr="005138E1">
        <w:rPr>
          <w:rFonts w:ascii="Times New Roman" w:hAnsi="Times New Roman" w:cs="Times New Roman"/>
          <w:b/>
          <w:sz w:val="24"/>
          <w:szCs w:val="24"/>
        </w:rPr>
        <w:t>Pérdida de peso.</w:t>
      </w:r>
      <w:r w:rsidRPr="005138E1">
        <w:rPr>
          <w:rFonts w:ascii="Times New Roman" w:hAnsi="Times New Roman" w:cs="Times New Roman"/>
          <w:sz w:val="24"/>
          <w:szCs w:val="24"/>
        </w:rPr>
        <w:t xml:space="preserve"> Algunas personas optan por dejar de comer y otras por comer en exceso. </w:t>
      </w:r>
    </w:p>
    <w:p w:rsidR="00281596" w:rsidRPr="005138E1" w:rsidRDefault="00281596" w:rsidP="00D3133A">
      <w:pPr>
        <w:pStyle w:val="Prrafodelista"/>
        <w:tabs>
          <w:tab w:val="left" w:pos="1276"/>
        </w:tabs>
        <w:spacing w:before="240" w:after="120" w:line="480" w:lineRule="auto"/>
        <w:ind w:left="142"/>
        <w:jc w:val="both"/>
        <w:outlineLvl w:val="2"/>
        <w:rPr>
          <w:rFonts w:ascii="Times New Roman" w:hAnsi="Times New Roman" w:cs="Times New Roman"/>
          <w:sz w:val="24"/>
          <w:szCs w:val="24"/>
        </w:rPr>
      </w:pPr>
      <w:r w:rsidRPr="005138E1">
        <w:rPr>
          <w:rFonts w:ascii="Times New Roman" w:hAnsi="Times New Roman" w:cs="Times New Roman"/>
          <w:b/>
          <w:sz w:val="24"/>
          <w:szCs w:val="24"/>
        </w:rPr>
        <w:t>Pérdida de la libido.</w:t>
      </w:r>
      <w:r w:rsidRPr="005138E1">
        <w:rPr>
          <w:rFonts w:ascii="Times New Roman" w:hAnsi="Times New Roman" w:cs="Times New Roman"/>
          <w:sz w:val="24"/>
          <w:szCs w:val="24"/>
        </w:rPr>
        <w:t xml:space="preserve"> Es uno de los primeros síntomas de la depresión y se expresa una manifestación de pérdida de placer generalizada, lo cual no suele preocupar demasiado</w:t>
      </w:r>
    </w:p>
    <w:p w:rsidR="00CC4087" w:rsidRPr="005138E1" w:rsidRDefault="00C56991" w:rsidP="009138A1">
      <w:pPr>
        <w:tabs>
          <w:tab w:val="left" w:pos="1276"/>
        </w:tabs>
        <w:spacing w:before="240" w:after="120" w:line="480" w:lineRule="auto"/>
        <w:jc w:val="both"/>
        <w:rPr>
          <w:rFonts w:ascii="Times New Roman" w:hAnsi="Times New Roman"/>
          <w:b/>
          <w:sz w:val="24"/>
          <w:szCs w:val="24"/>
        </w:rPr>
      </w:pPr>
      <w:r>
        <w:rPr>
          <w:rFonts w:ascii="Times New Roman" w:hAnsi="Times New Roman"/>
          <w:b/>
          <w:bCs/>
          <w:sz w:val="24"/>
          <w:szCs w:val="24"/>
        </w:rPr>
        <w:t xml:space="preserve">   </w:t>
      </w:r>
      <w:r w:rsidR="00F203C4">
        <w:rPr>
          <w:rFonts w:ascii="Times New Roman" w:hAnsi="Times New Roman"/>
          <w:b/>
          <w:bCs/>
          <w:sz w:val="24"/>
          <w:szCs w:val="24"/>
        </w:rPr>
        <w:t>BASE TEÓRICA- CIENTÍ</w:t>
      </w:r>
      <w:r w:rsidR="00CC4087" w:rsidRPr="005138E1">
        <w:rPr>
          <w:rFonts w:ascii="Times New Roman" w:hAnsi="Times New Roman"/>
          <w:b/>
          <w:bCs/>
          <w:sz w:val="24"/>
          <w:szCs w:val="24"/>
        </w:rPr>
        <w:t>FICA</w:t>
      </w:r>
    </w:p>
    <w:p w:rsidR="00B553A4" w:rsidRPr="005138E1" w:rsidRDefault="00B553A4" w:rsidP="009138A1">
      <w:pPr>
        <w:spacing w:before="240" w:after="120" w:line="480" w:lineRule="auto"/>
        <w:ind w:left="851"/>
        <w:jc w:val="both"/>
        <w:rPr>
          <w:rFonts w:ascii="Times New Roman" w:hAnsi="Times New Roman"/>
          <w:b/>
          <w:sz w:val="24"/>
          <w:szCs w:val="24"/>
        </w:rPr>
      </w:pPr>
      <w:r w:rsidRPr="00EC446D">
        <w:rPr>
          <w:rFonts w:ascii="Times New Roman" w:hAnsi="Times New Roman"/>
          <w:b/>
          <w:sz w:val="24"/>
          <w:szCs w:val="24"/>
        </w:rPr>
        <w:t xml:space="preserve">Teorías </w:t>
      </w:r>
      <w:r w:rsidR="00EC446D" w:rsidRPr="00EC446D">
        <w:rPr>
          <w:rFonts w:ascii="Times New Roman" w:hAnsi="Times New Roman"/>
          <w:b/>
          <w:sz w:val="24"/>
          <w:szCs w:val="24"/>
        </w:rPr>
        <w:t>s</w:t>
      </w:r>
      <w:r w:rsidRPr="00EC446D">
        <w:rPr>
          <w:rFonts w:ascii="Times New Roman" w:hAnsi="Times New Roman"/>
          <w:b/>
          <w:sz w:val="24"/>
          <w:szCs w:val="24"/>
        </w:rPr>
        <w:t xml:space="preserve">obre </w:t>
      </w:r>
      <w:r w:rsidRPr="005138E1">
        <w:rPr>
          <w:rFonts w:ascii="Times New Roman" w:hAnsi="Times New Roman"/>
          <w:b/>
          <w:sz w:val="24"/>
          <w:szCs w:val="24"/>
        </w:rPr>
        <w:t xml:space="preserve">Calidad de Vida </w:t>
      </w:r>
    </w:p>
    <w:p w:rsidR="00B553A4" w:rsidRPr="005138E1" w:rsidRDefault="00B553A4" w:rsidP="004974F6">
      <w:pPr>
        <w:pStyle w:val="Prrafodelista"/>
        <w:numPr>
          <w:ilvl w:val="0"/>
          <w:numId w:val="39"/>
        </w:numPr>
        <w:spacing w:before="240" w:after="120" w:line="480" w:lineRule="auto"/>
        <w:rPr>
          <w:rFonts w:ascii="Times New Roman" w:hAnsi="Times New Roman" w:cs="Times New Roman"/>
          <w:b/>
          <w:sz w:val="24"/>
          <w:szCs w:val="24"/>
        </w:rPr>
      </w:pPr>
      <w:r w:rsidRPr="005138E1">
        <w:rPr>
          <w:rFonts w:ascii="Times New Roman" w:hAnsi="Times New Roman" w:cs="Times New Roman"/>
          <w:b/>
          <w:sz w:val="24"/>
          <w:szCs w:val="24"/>
        </w:rPr>
        <w:t xml:space="preserve">Teorías de los Dominios </w:t>
      </w:r>
    </w:p>
    <w:p w:rsidR="00B553A4" w:rsidRDefault="00B553A4" w:rsidP="009138A1">
      <w:pPr>
        <w:pStyle w:val="Prrafodelista"/>
        <w:spacing w:before="240" w:after="120" w:line="480" w:lineRule="auto"/>
        <w:ind w:left="851"/>
        <w:jc w:val="both"/>
        <w:rPr>
          <w:rFonts w:ascii="Times New Roman" w:hAnsi="Times New Roman" w:cs="Times New Roman"/>
          <w:sz w:val="24"/>
          <w:szCs w:val="24"/>
        </w:rPr>
      </w:pPr>
      <w:r w:rsidRPr="00A4182F">
        <w:rPr>
          <w:rFonts w:ascii="Times New Roman" w:hAnsi="Times New Roman" w:cs="Times New Roman"/>
          <w:sz w:val="24"/>
          <w:szCs w:val="24"/>
        </w:rPr>
        <w:t>Olson &amp; Barnes (1982</w:t>
      </w:r>
      <w:r w:rsidR="00EC446D" w:rsidRPr="00A4182F">
        <w:rPr>
          <w:rFonts w:ascii="Times New Roman" w:hAnsi="Times New Roman" w:cs="Times New Roman"/>
          <w:sz w:val="24"/>
          <w:szCs w:val="24"/>
        </w:rPr>
        <w:t>), citado</w:t>
      </w:r>
      <w:r w:rsidRPr="00A4182F">
        <w:rPr>
          <w:rFonts w:ascii="Times New Roman" w:hAnsi="Times New Roman" w:cs="Times New Roman"/>
          <w:sz w:val="24"/>
          <w:szCs w:val="24"/>
        </w:rPr>
        <w:t xml:space="preserve"> por Grimaldo (2012</w:t>
      </w:r>
      <w:r w:rsidR="00EC446D" w:rsidRPr="00A4182F">
        <w:rPr>
          <w:rFonts w:ascii="Times New Roman" w:hAnsi="Times New Roman" w:cs="Times New Roman"/>
          <w:sz w:val="24"/>
          <w:szCs w:val="24"/>
        </w:rPr>
        <w:t>) plantean</w:t>
      </w:r>
      <w:r w:rsidRPr="00A4182F">
        <w:rPr>
          <w:rFonts w:ascii="Times New Roman" w:hAnsi="Times New Roman" w:cs="Times New Roman"/>
          <w:sz w:val="24"/>
          <w:szCs w:val="24"/>
        </w:rPr>
        <w:t xml:space="preserve"> que una característica común de los estudios de calidad de vida, constituye la elevación de la satisfacción como dominios de las experiencias vitales de los individuos. Cada dominio se enfoca sobre una faceta particular de la experiencia vital, como por ejemplo vida marital y familiar, amigos, domicilio y facilidades de vivienda, educación, empleo, religión, etc. Dentro de esta línea, existen diversos estudios de calidad de vida que establecen la relación entre la satisfacción individual y los dominios específicos. Así, la manera como cada persona logra satisfacer estos </w:t>
      </w:r>
      <w:r w:rsidR="00EC446D" w:rsidRPr="00A4182F">
        <w:rPr>
          <w:rFonts w:ascii="Times New Roman" w:hAnsi="Times New Roman" w:cs="Times New Roman"/>
          <w:sz w:val="24"/>
          <w:szCs w:val="24"/>
        </w:rPr>
        <w:t>dominios</w:t>
      </w:r>
      <w:r w:rsidRPr="00A4182F">
        <w:rPr>
          <w:rFonts w:ascii="Times New Roman" w:hAnsi="Times New Roman" w:cs="Times New Roman"/>
          <w:sz w:val="24"/>
          <w:szCs w:val="24"/>
        </w:rPr>
        <w:t xml:space="preserve"> constituye un juicio individual y subjetivo de la forma como satisface sus necesidades y logra sus intereses en el ambiente. Es la percepción que esta persona tiene de las posibilidades que el ambiente le brinda para lograr dicha satisfacción. De la misma manera, Olson &amp; Barnes (1982, citado en </w:t>
      </w:r>
      <w:proofErr w:type="spellStart"/>
      <w:r w:rsidRPr="00A4182F">
        <w:rPr>
          <w:rFonts w:ascii="Times New Roman" w:hAnsi="Times New Roman" w:cs="Times New Roman"/>
          <w:sz w:val="24"/>
          <w:szCs w:val="24"/>
        </w:rPr>
        <w:t>Summers</w:t>
      </w:r>
      <w:proofErr w:type="spellEnd"/>
      <w:r w:rsidRPr="00A4182F">
        <w:rPr>
          <w:rFonts w:ascii="Times New Roman" w:hAnsi="Times New Roman" w:cs="Times New Roman"/>
          <w:sz w:val="24"/>
          <w:szCs w:val="24"/>
        </w:rPr>
        <w:t xml:space="preserve">, 2005 y </w:t>
      </w:r>
      <w:proofErr w:type="spellStart"/>
      <w:r w:rsidRPr="00A4182F">
        <w:rPr>
          <w:rFonts w:ascii="Times New Roman" w:hAnsi="Times New Roman" w:cs="Times New Roman"/>
          <w:sz w:val="24"/>
          <w:szCs w:val="24"/>
        </w:rPr>
        <w:t>Grimaldo</w:t>
      </w:r>
      <w:proofErr w:type="spellEnd"/>
      <w:r w:rsidRPr="00A4182F">
        <w:rPr>
          <w:rFonts w:ascii="Times New Roman" w:hAnsi="Times New Roman" w:cs="Times New Roman"/>
          <w:sz w:val="24"/>
          <w:szCs w:val="24"/>
        </w:rPr>
        <w:t xml:space="preserve"> 2012) establecen dos tipos de calidad de vida: Una objetiva, determinada por la conexión que tiene con las relaciones de producción, formas de organización de una sociedad, patrones de trabajo y consumo que caracterizan a los distintos grupos sociales y Subjetiva, la cual es la resultante del grado de satisfacción – insatisfacción que la persona alcanza en su vida.</w:t>
      </w:r>
    </w:p>
    <w:p w:rsidR="00B553A4" w:rsidRDefault="00B553A4" w:rsidP="009138A1">
      <w:pPr>
        <w:pStyle w:val="Prrafodelista"/>
        <w:spacing w:before="240" w:after="120" w:line="480" w:lineRule="auto"/>
        <w:ind w:left="851"/>
        <w:rPr>
          <w:rFonts w:ascii="Times New Roman" w:hAnsi="Times New Roman" w:cs="Times New Roman"/>
          <w:sz w:val="24"/>
          <w:szCs w:val="24"/>
        </w:rPr>
      </w:pPr>
      <w:r w:rsidRPr="005138E1">
        <w:rPr>
          <w:rFonts w:ascii="Times New Roman" w:hAnsi="Times New Roman" w:cs="Times New Roman"/>
          <w:sz w:val="24"/>
          <w:szCs w:val="24"/>
        </w:rPr>
        <w:t xml:space="preserve">Nava; G. (2012), menciona diferentes teorías, para referirse a las personas que utilizan estrategias o recursos cognitivos y conductuales, para </w:t>
      </w:r>
      <w:r w:rsidR="00445C3A" w:rsidRPr="005138E1">
        <w:rPr>
          <w:rFonts w:ascii="Times New Roman" w:hAnsi="Times New Roman" w:cs="Times New Roman"/>
          <w:sz w:val="24"/>
          <w:szCs w:val="24"/>
        </w:rPr>
        <w:t>poder enfrentarse</w:t>
      </w:r>
      <w:r w:rsidRPr="005138E1">
        <w:rPr>
          <w:rFonts w:ascii="Times New Roman" w:hAnsi="Times New Roman" w:cs="Times New Roman"/>
          <w:sz w:val="24"/>
          <w:szCs w:val="24"/>
        </w:rPr>
        <w:t xml:space="preserve"> y evaluarse con respecto al manejo en su calidad de vida: </w:t>
      </w:r>
    </w:p>
    <w:p w:rsidR="00B553A4" w:rsidRPr="005138E1" w:rsidRDefault="00B553A4" w:rsidP="004974F6">
      <w:pPr>
        <w:pStyle w:val="Prrafodelista"/>
        <w:numPr>
          <w:ilvl w:val="0"/>
          <w:numId w:val="39"/>
        </w:numPr>
        <w:spacing w:before="240" w:after="120" w:line="480" w:lineRule="auto"/>
        <w:jc w:val="both"/>
        <w:rPr>
          <w:rFonts w:ascii="Times New Roman" w:hAnsi="Times New Roman" w:cs="Times New Roman"/>
          <w:sz w:val="24"/>
          <w:szCs w:val="24"/>
        </w:rPr>
      </w:pPr>
      <w:r w:rsidRPr="005138E1">
        <w:rPr>
          <w:rFonts w:ascii="Times New Roman" w:hAnsi="Times New Roman" w:cs="Times New Roman"/>
          <w:b/>
          <w:sz w:val="24"/>
          <w:szCs w:val="24"/>
        </w:rPr>
        <w:t>Teoría de una buena vida</w:t>
      </w:r>
    </w:p>
    <w:p w:rsidR="00B15C20" w:rsidRDefault="00B553A4" w:rsidP="009138A1">
      <w:pPr>
        <w:pStyle w:val="Prrafodelista"/>
        <w:spacing w:before="240" w:after="120" w:line="480" w:lineRule="auto"/>
        <w:ind w:left="851"/>
        <w:jc w:val="both"/>
        <w:rPr>
          <w:rFonts w:ascii="Times New Roman" w:hAnsi="Times New Roman" w:cs="Times New Roman"/>
          <w:sz w:val="24"/>
          <w:szCs w:val="24"/>
        </w:rPr>
      </w:pPr>
      <w:r w:rsidRPr="005138E1">
        <w:rPr>
          <w:rFonts w:ascii="Times New Roman" w:hAnsi="Times New Roman" w:cs="Times New Roman"/>
          <w:sz w:val="24"/>
          <w:szCs w:val="24"/>
        </w:rPr>
        <w:t>En esta teoría se deben realizar ideales específicos, explícitamente normativos como la autodeterminación o autonomía. El elemento formal para estos componentes son vectores y ponderaciones independientes para que puedan enmarcarse como una descripción general en la calidad de vida. Se enfoca principalmente sobre las capacidades para hacer ciertas cosas básicas.</w:t>
      </w:r>
      <w:r w:rsidR="00B272FE">
        <w:rPr>
          <w:rFonts w:ascii="Times New Roman" w:hAnsi="Times New Roman" w:cs="Times New Roman"/>
          <w:sz w:val="24"/>
          <w:szCs w:val="24"/>
        </w:rPr>
        <w:t xml:space="preserve"> </w:t>
      </w:r>
    </w:p>
    <w:p w:rsidR="00B553A4" w:rsidRPr="005138E1" w:rsidRDefault="00B553A4" w:rsidP="009138A1">
      <w:pPr>
        <w:pStyle w:val="Prrafodelista"/>
        <w:spacing w:before="240" w:after="120" w:line="480" w:lineRule="auto"/>
        <w:ind w:left="851"/>
        <w:jc w:val="both"/>
        <w:rPr>
          <w:rFonts w:ascii="Times New Roman" w:hAnsi="Times New Roman" w:cs="Times New Roman"/>
          <w:sz w:val="24"/>
          <w:szCs w:val="24"/>
        </w:rPr>
      </w:pPr>
      <w:r w:rsidRPr="005138E1">
        <w:rPr>
          <w:rFonts w:ascii="Times New Roman" w:hAnsi="Times New Roman" w:cs="Times New Roman"/>
          <w:sz w:val="24"/>
          <w:szCs w:val="24"/>
        </w:rPr>
        <w:t>La capacidad refleja la libertad de una persona para elegir entre diferentes formas de vida. También existen diversas teorías cognitivas que consideran la calidad de vida.</w:t>
      </w:r>
    </w:p>
    <w:p w:rsidR="00B553A4" w:rsidRPr="005138E1" w:rsidRDefault="00B553A4" w:rsidP="004974F6">
      <w:pPr>
        <w:pStyle w:val="Prrafodelista"/>
        <w:numPr>
          <w:ilvl w:val="0"/>
          <w:numId w:val="39"/>
        </w:numPr>
        <w:spacing w:before="240" w:after="120" w:line="480" w:lineRule="auto"/>
        <w:jc w:val="both"/>
        <w:rPr>
          <w:rFonts w:ascii="Times New Roman" w:hAnsi="Times New Roman" w:cs="Times New Roman"/>
          <w:b/>
          <w:sz w:val="24"/>
          <w:szCs w:val="24"/>
        </w:rPr>
      </w:pPr>
      <w:r w:rsidRPr="005138E1">
        <w:rPr>
          <w:rFonts w:ascii="Times New Roman" w:hAnsi="Times New Roman" w:cs="Times New Roman"/>
          <w:b/>
          <w:sz w:val="24"/>
          <w:szCs w:val="24"/>
        </w:rPr>
        <w:t xml:space="preserve">Teoría de Afrontamiento </w:t>
      </w:r>
    </w:p>
    <w:p w:rsidR="00B553A4" w:rsidRDefault="00B553A4" w:rsidP="009138A1">
      <w:pPr>
        <w:pStyle w:val="Prrafodelista"/>
        <w:spacing w:before="240" w:after="120" w:line="480" w:lineRule="auto"/>
        <w:ind w:left="851"/>
        <w:jc w:val="both"/>
        <w:rPr>
          <w:rFonts w:ascii="Times New Roman" w:hAnsi="Times New Roman" w:cs="Times New Roman"/>
          <w:b/>
          <w:sz w:val="24"/>
          <w:szCs w:val="24"/>
        </w:rPr>
      </w:pPr>
      <w:r w:rsidRPr="005138E1">
        <w:rPr>
          <w:rFonts w:ascii="Times New Roman" w:hAnsi="Times New Roman" w:cs="Times New Roman"/>
          <w:sz w:val="24"/>
          <w:szCs w:val="24"/>
        </w:rPr>
        <w:t xml:space="preserve">Para </w:t>
      </w:r>
      <w:proofErr w:type="spellStart"/>
      <w:r w:rsidRPr="005138E1">
        <w:rPr>
          <w:rFonts w:ascii="Times New Roman" w:hAnsi="Times New Roman" w:cs="Times New Roman"/>
          <w:sz w:val="24"/>
          <w:szCs w:val="24"/>
        </w:rPr>
        <w:t>Lazarus</w:t>
      </w:r>
      <w:proofErr w:type="spellEnd"/>
      <w:r w:rsidRPr="005138E1">
        <w:rPr>
          <w:rFonts w:ascii="Times New Roman" w:hAnsi="Times New Roman" w:cs="Times New Roman"/>
          <w:sz w:val="24"/>
          <w:szCs w:val="24"/>
        </w:rPr>
        <w:t xml:space="preserve"> y </w:t>
      </w:r>
      <w:proofErr w:type="spellStart"/>
      <w:r w:rsidRPr="005138E1">
        <w:rPr>
          <w:rFonts w:ascii="Times New Roman" w:hAnsi="Times New Roman" w:cs="Times New Roman"/>
          <w:sz w:val="24"/>
          <w:szCs w:val="24"/>
        </w:rPr>
        <w:t>Folkman</w:t>
      </w:r>
      <w:proofErr w:type="spellEnd"/>
      <w:r w:rsidRPr="005138E1">
        <w:rPr>
          <w:rFonts w:ascii="Times New Roman" w:hAnsi="Times New Roman" w:cs="Times New Roman"/>
          <w:sz w:val="24"/>
          <w:szCs w:val="24"/>
        </w:rPr>
        <w:t>, el individuo enfrenta el estrés a través del enjuiciamiento funcional de la actividad psíquica, y depende de fuerzas conscientes que se configuran como producto de una apreciación intuitiva de las demandas, recursos y resultados predecibles de la interacción con el medio, con modos peculiares de procesar la información y de integrar las experiencias. La evaluación cognitiva es el proceso que determina por qué y hasta qué punto una relación o una serie de relaciones entre el individuo y el entorno son estresantes. Éstas determinan las consecuencias en un acontecimiento dado en el individuo. La respuesta emocional y conductual del enfermo ante un acontecimiento depende de la forma en que éste lo analice</w:t>
      </w:r>
      <w:r w:rsidRPr="005138E1">
        <w:rPr>
          <w:rFonts w:ascii="Times New Roman" w:hAnsi="Times New Roman" w:cs="Times New Roman"/>
          <w:b/>
          <w:sz w:val="24"/>
          <w:szCs w:val="24"/>
        </w:rPr>
        <w:t xml:space="preserve">. </w:t>
      </w:r>
    </w:p>
    <w:p w:rsidR="00B96557" w:rsidRDefault="00B96557" w:rsidP="009138A1">
      <w:pPr>
        <w:pStyle w:val="Prrafodelista"/>
        <w:spacing w:before="240" w:after="120" w:line="480" w:lineRule="auto"/>
        <w:ind w:left="851"/>
        <w:jc w:val="both"/>
        <w:rPr>
          <w:rFonts w:ascii="Times New Roman" w:hAnsi="Times New Roman" w:cs="Times New Roman"/>
          <w:b/>
          <w:sz w:val="24"/>
          <w:szCs w:val="24"/>
        </w:rPr>
      </w:pPr>
    </w:p>
    <w:p w:rsidR="00BB79AB" w:rsidRDefault="00BB79AB" w:rsidP="009138A1">
      <w:pPr>
        <w:pStyle w:val="Prrafodelista"/>
        <w:spacing w:before="240" w:after="120" w:line="480" w:lineRule="auto"/>
        <w:ind w:left="851"/>
        <w:jc w:val="both"/>
        <w:rPr>
          <w:rFonts w:ascii="Times New Roman" w:hAnsi="Times New Roman" w:cs="Times New Roman"/>
          <w:b/>
          <w:sz w:val="24"/>
          <w:szCs w:val="24"/>
        </w:rPr>
      </w:pPr>
      <w:r>
        <w:rPr>
          <w:rFonts w:ascii="Times New Roman" w:hAnsi="Times New Roman" w:cs="Times New Roman"/>
          <w:b/>
          <w:sz w:val="24"/>
          <w:szCs w:val="24"/>
        </w:rPr>
        <w:t xml:space="preserve">TEORICAS Y MODELOS DE DEPRESIÓN </w:t>
      </w:r>
    </w:p>
    <w:p w:rsidR="00B553A4" w:rsidRDefault="00B553A4" w:rsidP="004974F6">
      <w:pPr>
        <w:pStyle w:val="Prrafodelista"/>
        <w:numPr>
          <w:ilvl w:val="0"/>
          <w:numId w:val="39"/>
        </w:numPr>
        <w:spacing w:before="240" w:after="120" w:line="480" w:lineRule="auto"/>
        <w:ind w:left="1134" w:hanging="141"/>
        <w:jc w:val="both"/>
        <w:rPr>
          <w:rFonts w:ascii="Times New Roman" w:hAnsi="Times New Roman" w:cs="Times New Roman"/>
          <w:b/>
          <w:sz w:val="24"/>
          <w:szCs w:val="24"/>
        </w:rPr>
      </w:pPr>
      <w:r w:rsidRPr="005138E1">
        <w:rPr>
          <w:rFonts w:ascii="Times New Roman" w:hAnsi="Times New Roman" w:cs="Times New Roman"/>
          <w:b/>
          <w:sz w:val="24"/>
          <w:szCs w:val="24"/>
        </w:rPr>
        <w:t>MODELOS DE DEPRESIÓN</w:t>
      </w:r>
    </w:p>
    <w:p w:rsidR="001B36D8" w:rsidRDefault="001B36D8" w:rsidP="001B36D8">
      <w:pPr>
        <w:pStyle w:val="Prrafodelista"/>
        <w:spacing w:before="240" w:after="120" w:line="480" w:lineRule="auto"/>
        <w:ind w:left="851"/>
        <w:jc w:val="both"/>
        <w:rPr>
          <w:rFonts w:ascii="Times New Roman" w:eastAsia="Times New Roman" w:hAnsi="Times New Roman" w:cs="Times New Roman"/>
          <w:color w:val="000000" w:themeColor="text1"/>
          <w:sz w:val="24"/>
          <w:szCs w:val="24"/>
          <w:lang w:eastAsia="es-PE"/>
        </w:rPr>
      </w:pPr>
      <w:r w:rsidRPr="001B36D8">
        <w:rPr>
          <w:rFonts w:ascii="Times New Roman" w:eastAsia="Times New Roman" w:hAnsi="Times New Roman" w:cs="Times New Roman"/>
          <w:color w:val="000000" w:themeColor="text1"/>
          <w:sz w:val="24"/>
          <w:szCs w:val="24"/>
          <w:lang w:eastAsia="es-PE"/>
        </w:rPr>
        <w:t>Para explicar la depresión este modelo postula 3 conceptos</w:t>
      </w:r>
    </w:p>
    <w:p w:rsidR="001B36D8" w:rsidRDefault="001B36D8" w:rsidP="001B36D8">
      <w:pPr>
        <w:pStyle w:val="Prrafodelista"/>
        <w:spacing w:before="240" w:after="120" w:line="480" w:lineRule="auto"/>
        <w:ind w:left="851"/>
        <w:jc w:val="both"/>
        <w:rPr>
          <w:rFonts w:ascii="Times New Roman" w:hAnsi="Times New Roman"/>
          <w:sz w:val="24"/>
          <w:szCs w:val="24"/>
        </w:rPr>
      </w:pPr>
      <w:r w:rsidRPr="001B36D8">
        <w:rPr>
          <w:rFonts w:ascii="Times New Roman" w:hAnsi="Times New Roman" w:cs="Times New Roman"/>
          <w:sz w:val="24"/>
          <w:szCs w:val="24"/>
        </w:rPr>
        <w:t>La tríada cognitiva, los esquemas y las distorsiones negativas.</w:t>
      </w:r>
      <w:r>
        <w:rPr>
          <w:rFonts w:ascii="Times New Roman" w:hAnsi="Times New Roman"/>
          <w:sz w:val="24"/>
          <w:szCs w:val="24"/>
        </w:rPr>
        <w:t xml:space="preserve"> </w:t>
      </w:r>
    </w:p>
    <w:p w:rsidR="001B36D8" w:rsidRDefault="001B36D8" w:rsidP="001B36D8">
      <w:pPr>
        <w:tabs>
          <w:tab w:val="left" w:pos="993"/>
          <w:tab w:val="left" w:pos="1134"/>
        </w:tabs>
        <w:spacing w:before="240" w:after="120" w:line="480" w:lineRule="auto"/>
        <w:ind w:left="851"/>
        <w:jc w:val="both"/>
        <w:rPr>
          <w:rFonts w:ascii="Times New Roman" w:eastAsiaTheme="minorHAnsi" w:hAnsi="Times New Roman"/>
          <w:sz w:val="24"/>
          <w:szCs w:val="24"/>
          <w:lang w:eastAsia="en-US"/>
        </w:rPr>
      </w:pPr>
      <w:r w:rsidRPr="001B36D8">
        <w:rPr>
          <w:rFonts w:ascii="Times New Roman" w:eastAsiaTheme="minorHAnsi" w:hAnsi="Times New Roman"/>
          <w:sz w:val="24"/>
          <w:szCs w:val="24"/>
          <w:lang w:eastAsia="en-US"/>
        </w:rPr>
        <w:t xml:space="preserve">En la tríada cognitiva </w:t>
      </w:r>
    </w:p>
    <w:p w:rsidR="001B36D8" w:rsidRDefault="001B36D8" w:rsidP="001B36D8">
      <w:pPr>
        <w:tabs>
          <w:tab w:val="left" w:pos="993"/>
          <w:tab w:val="left" w:pos="1134"/>
        </w:tabs>
        <w:spacing w:before="240" w:after="120" w:line="480" w:lineRule="auto"/>
        <w:ind w:left="851"/>
        <w:jc w:val="both"/>
        <w:rPr>
          <w:rFonts w:ascii="Times New Roman" w:hAnsi="Times New Roman"/>
          <w:b/>
          <w:sz w:val="24"/>
          <w:szCs w:val="24"/>
        </w:rPr>
      </w:pPr>
      <w:r>
        <w:rPr>
          <w:rFonts w:ascii="Times New Roman" w:hAnsi="Times New Roman"/>
          <w:b/>
          <w:sz w:val="24"/>
          <w:szCs w:val="24"/>
        </w:rPr>
        <w:t>L</w:t>
      </w:r>
      <w:r w:rsidRPr="005269AD">
        <w:rPr>
          <w:rFonts w:ascii="Times New Roman" w:hAnsi="Times New Roman"/>
          <w:b/>
          <w:sz w:val="24"/>
          <w:szCs w:val="24"/>
        </w:rPr>
        <w:t xml:space="preserve">a Triada Cognitiva: </w:t>
      </w:r>
    </w:p>
    <w:p w:rsidR="001B36D8" w:rsidRPr="001B36D8" w:rsidRDefault="001B36D8" w:rsidP="001B36D8">
      <w:pPr>
        <w:shd w:val="clear" w:color="auto" w:fill="FFFFFF"/>
        <w:spacing w:before="100" w:beforeAutospacing="1" w:after="100" w:afterAutospacing="1" w:line="480" w:lineRule="auto"/>
        <w:ind w:left="851"/>
        <w:jc w:val="both"/>
        <w:rPr>
          <w:rFonts w:ascii="Times New Roman" w:eastAsiaTheme="minorHAnsi" w:hAnsi="Times New Roman"/>
          <w:sz w:val="24"/>
          <w:szCs w:val="24"/>
          <w:lang w:eastAsia="en-US"/>
        </w:rPr>
      </w:pPr>
      <w:r w:rsidRPr="001B36D8">
        <w:rPr>
          <w:rFonts w:ascii="Times New Roman" w:hAnsi="Times New Roman"/>
          <w:sz w:val="24"/>
          <w:szCs w:val="24"/>
        </w:rPr>
        <w:t>La tríada cognitiva consiste en tres patrones cognitivos principales que inducen al depresivo a considerarse a sí mismo, su vida y su futuro, totalmente negativas y como si de un patrón se tratase no pueden escapar de él.</w:t>
      </w:r>
    </w:p>
    <w:p w:rsidR="001B36D8" w:rsidRDefault="001B36D8" w:rsidP="001B36D8">
      <w:pPr>
        <w:pStyle w:val="Prrafodelista"/>
        <w:spacing w:before="240" w:after="120" w:line="480" w:lineRule="auto"/>
        <w:ind w:left="851"/>
        <w:jc w:val="both"/>
        <w:rPr>
          <w:rFonts w:ascii="Times New Roman" w:hAnsi="Times New Roman" w:cs="Times New Roman"/>
          <w:sz w:val="24"/>
          <w:szCs w:val="24"/>
        </w:rPr>
      </w:pPr>
      <w:r w:rsidRPr="0032131B">
        <w:rPr>
          <w:rFonts w:ascii="Times New Roman" w:hAnsi="Times New Roman" w:cs="Times New Roman"/>
          <w:sz w:val="24"/>
          <w:szCs w:val="24"/>
        </w:rPr>
        <w:t xml:space="preserve">Beck A (1961), postula tres componentes específicos para explicar el suscrito psicológico de la depresión </w:t>
      </w:r>
    </w:p>
    <w:p w:rsidR="001B36D8" w:rsidRDefault="001B36D8" w:rsidP="001B36D8">
      <w:pPr>
        <w:pStyle w:val="Prrafodelista"/>
        <w:spacing w:before="240" w:after="120" w:line="480" w:lineRule="auto"/>
        <w:ind w:left="851"/>
        <w:jc w:val="both"/>
        <w:rPr>
          <w:rFonts w:ascii="Times New Roman" w:hAnsi="Times New Roman" w:cs="Times New Roman"/>
          <w:sz w:val="24"/>
          <w:szCs w:val="24"/>
        </w:rPr>
      </w:pPr>
      <w:r w:rsidRPr="005269AD">
        <w:rPr>
          <w:rFonts w:ascii="Times New Roman" w:hAnsi="Times New Roman" w:cs="Times New Roman"/>
          <w:sz w:val="24"/>
          <w:szCs w:val="24"/>
        </w:rPr>
        <w:t xml:space="preserve">El </w:t>
      </w:r>
      <w:r w:rsidRPr="005269AD">
        <w:rPr>
          <w:rFonts w:ascii="Times New Roman" w:hAnsi="Times New Roman" w:cs="Times New Roman"/>
          <w:b/>
          <w:sz w:val="24"/>
          <w:szCs w:val="24"/>
          <w:u w:val="single"/>
        </w:rPr>
        <w:t>primer componente</w:t>
      </w:r>
      <w:r w:rsidRPr="005269AD">
        <w:rPr>
          <w:rFonts w:ascii="Times New Roman" w:hAnsi="Times New Roman" w:cs="Times New Roman"/>
          <w:sz w:val="24"/>
          <w:szCs w:val="24"/>
        </w:rPr>
        <w:t xml:space="preserve"> de la tríada se centra en la visión negativa de sí mismo. Tendencia a atribuir sus experiencias desagradables de todo tipo, a un defecto suyo de tipo psíquico, moral o físico. Por esto cree que a causa de estos defectos es un inútil carente de ningún valor. También piensa que carece de lo que se necesita para lograr la alegría y la felicidad. (“algo no funciona bien en mí”).</w:t>
      </w:r>
    </w:p>
    <w:p w:rsidR="001B36D8" w:rsidRDefault="001B36D8" w:rsidP="001B36D8">
      <w:pPr>
        <w:pStyle w:val="Prrafodelista"/>
        <w:spacing w:before="240" w:after="120" w:line="480" w:lineRule="auto"/>
        <w:ind w:left="851"/>
        <w:jc w:val="both"/>
        <w:rPr>
          <w:rFonts w:ascii="Times New Roman" w:hAnsi="Times New Roman" w:cs="Times New Roman"/>
          <w:sz w:val="24"/>
          <w:szCs w:val="24"/>
        </w:rPr>
      </w:pPr>
      <w:r w:rsidRPr="005269AD">
        <w:rPr>
          <w:rFonts w:ascii="Times New Roman" w:hAnsi="Times New Roman" w:cs="Times New Roman"/>
          <w:sz w:val="24"/>
          <w:szCs w:val="24"/>
        </w:rPr>
        <w:t xml:space="preserve">El </w:t>
      </w:r>
      <w:r w:rsidRPr="005269AD">
        <w:rPr>
          <w:rFonts w:ascii="Times New Roman" w:hAnsi="Times New Roman" w:cs="Times New Roman"/>
          <w:b/>
          <w:sz w:val="24"/>
          <w:szCs w:val="24"/>
          <w:u w:val="single"/>
        </w:rPr>
        <w:t>segundo componente</w:t>
      </w:r>
      <w:r w:rsidRPr="005269AD">
        <w:rPr>
          <w:rFonts w:ascii="Times New Roman" w:hAnsi="Times New Roman" w:cs="Times New Roman"/>
          <w:sz w:val="24"/>
          <w:szCs w:val="24"/>
        </w:rPr>
        <w:t xml:space="preserve"> se centra en interpretar sus experiencias personales y su vida de una manera negativa. Le parece que el mundo es demasiado difícil e interpreta sus relaciones con el entorno en términos de derrota o frustración. Aun cuando se pudieran encontrar ostras interpretaciones más positivas, les es casi imposible lograr unas atribuciones más realistas. (“nunca he estado bien”).</w:t>
      </w:r>
      <w:r w:rsidRPr="005269AD">
        <w:rPr>
          <w:rFonts w:ascii="Times New Roman" w:hAnsi="Times New Roman" w:cs="Times New Roman"/>
          <w:sz w:val="24"/>
          <w:szCs w:val="24"/>
        </w:rPr>
        <w:br/>
      </w:r>
    </w:p>
    <w:p w:rsidR="001B36D8" w:rsidRPr="005269AD" w:rsidRDefault="001B36D8" w:rsidP="001B36D8">
      <w:pPr>
        <w:pStyle w:val="Prrafodelista"/>
        <w:spacing w:before="240" w:after="120" w:line="480" w:lineRule="auto"/>
        <w:ind w:left="851"/>
        <w:jc w:val="both"/>
        <w:rPr>
          <w:rFonts w:ascii="Times New Roman" w:hAnsi="Times New Roman" w:cs="Times New Roman"/>
          <w:sz w:val="24"/>
          <w:szCs w:val="24"/>
        </w:rPr>
      </w:pPr>
      <w:r w:rsidRPr="005269AD">
        <w:rPr>
          <w:rFonts w:ascii="Times New Roman" w:hAnsi="Times New Roman" w:cs="Times New Roman"/>
          <w:sz w:val="24"/>
          <w:szCs w:val="24"/>
        </w:rPr>
        <w:t xml:space="preserve">El </w:t>
      </w:r>
      <w:r w:rsidRPr="005269AD">
        <w:rPr>
          <w:rFonts w:ascii="Times New Roman" w:hAnsi="Times New Roman" w:cs="Times New Roman"/>
          <w:b/>
          <w:sz w:val="24"/>
          <w:szCs w:val="24"/>
          <w:u w:val="single"/>
        </w:rPr>
        <w:t>tercer componente</w:t>
      </w:r>
      <w:r w:rsidRPr="005269AD">
        <w:rPr>
          <w:rFonts w:ascii="Times New Roman" w:hAnsi="Times New Roman" w:cs="Times New Roman"/>
          <w:sz w:val="24"/>
          <w:szCs w:val="24"/>
        </w:rPr>
        <w:t xml:space="preserve"> de la tríada cognitiva depresiva, se centra en la visión negativa sobre el futuro. Espera penas, frustraciones y privaciones interminables. Cuando piensa en hacerse cargo de una determinada tarea en un futuro cercano, inevitablemente sus expectativas son de fracaso. </w:t>
      </w:r>
    </w:p>
    <w:p w:rsidR="00B96557" w:rsidRDefault="001B36D8" w:rsidP="00B96557">
      <w:pPr>
        <w:pStyle w:val="Prrafodelista"/>
        <w:spacing w:before="240" w:after="120" w:line="480" w:lineRule="auto"/>
        <w:ind w:left="851"/>
        <w:jc w:val="both"/>
        <w:rPr>
          <w:rFonts w:ascii="Times New Roman" w:hAnsi="Times New Roman" w:cs="Times New Roman"/>
          <w:sz w:val="24"/>
          <w:szCs w:val="24"/>
        </w:rPr>
      </w:pPr>
      <w:r w:rsidRPr="005269AD">
        <w:rPr>
          <w:rFonts w:ascii="Times New Roman" w:hAnsi="Times New Roman" w:cs="Times New Roman"/>
          <w:sz w:val="24"/>
          <w:szCs w:val="24"/>
        </w:rPr>
        <w:t>Los bajos estados de ánimo unido a esta triada cognitiva aceleran una depresión latente, provocan la conversión en una depresión mayor y también son el causante de la</w:t>
      </w:r>
      <w:r w:rsidR="00B96557">
        <w:rPr>
          <w:rFonts w:ascii="Times New Roman" w:hAnsi="Times New Roman" w:cs="Times New Roman"/>
          <w:sz w:val="24"/>
          <w:szCs w:val="24"/>
        </w:rPr>
        <w:t>s recaídas de estos trastornos.</w:t>
      </w:r>
    </w:p>
    <w:p w:rsidR="001B36D8" w:rsidRPr="00B96557" w:rsidRDefault="001B36D8" w:rsidP="00B96557">
      <w:pPr>
        <w:pStyle w:val="Prrafodelista"/>
        <w:spacing w:before="240" w:after="120" w:line="480" w:lineRule="auto"/>
        <w:ind w:left="851"/>
        <w:jc w:val="both"/>
        <w:rPr>
          <w:rFonts w:ascii="Times New Roman" w:hAnsi="Times New Roman" w:cs="Times New Roman"/>
          <w:sz w:val="24"/>
          <w:szCs w:val="24"/>
        </w:rPr>
      </w:pPr>
      <w:r w:rsidRPr="001B36D8">
        <w:rPr>
          <w:rFonts w:ascii="Times New Roman" w:hAnsi="Times New Roman"/>
          <w:sz w:val="24"/>
          <w:szCs w:val="24"/>
        </w:rPr>
        <w:t>La persona se ve desgraciada, torpe, con poca valía. Tiende a subestimarse, a criticarse a sí mismo en base a esos defectos que se ha adjudicado. Cree que el mundo le interpone obstáculos insalvables, el entorno le frustra continuamente. Del futuro solo espera penas, frustraciones y privaciones interminables.</w:t>
      </w:r>
    </w:p>
    <w:p w:rsidR="00A268BA" w:rsidRDefault="001B36D8" w:rsidP="001B36D8">
      <w:pPr>
        <w:shd w:val="clear" w:color="auto" w:fill="FFFFFF"/>
        <w:spacing w:before="100" w:beforeAutospacing="1" w:after="100" w:afterAutospacing="1" w:line="480" w:lineRule="auto"/>
        <w:ind w:left="851"/>
        <w:jc w:val="both"/>
        <w:rPr>
          <w:rFonts w:ascii="Times New Roman" w:eastAsiaTheme="minorHAnsi" w:hAnsi="Times New Roman"/>
          <w:sz w:val="24"/>
          <w:szCs w:val="24"/>
          <w:lang w:eastAsia="en-US"/>
        </w:rPr>
      </w:pPr>
      <w:r w:rsidRPr="001B36D8">
        <w:rPr>
          <w:rFonts w:ascii="Times New Roman" w:eastAsiaTheme="minorHAnsi" w:hAnsi="Times New Roman"/>
          <w:sz w:val="24"/>
          <w:szCs w:val="24"/>
          <w:lang w:eastAsia="en-US"/>
        </w:rPr>
        <w:t xml:space="preserve">Cuando una persona se enfrenta a una circunstancia, el esquema (patrones cognitivos estables) es la base para transformar los datos en cogniciones. Los esquemas activados en una situación específica determinan la manera de responder de una persona. </w:t>
      </w:r>
    </w:p>
    <w:p w:rsidR="001B36D8" w:rsidRDefault="001B36D8" w:rsidP="001B36D8">
      <w:pPr>
        <w:shd w:val="clear" w:color="auto" w:fill="FFFFFF"/>
        <w:spacing w:before="100" w:beforeAutospacing="1" w:after="100" w:afterAutospacing="1" w:line="480" w:lineRule="auto"/>
        <w:ind w:left="851"/>
        <w:jc w:val="both"/>
        <w:rPr>
          <w:rFonts w:ascii="Times New Roman" w:eastAsiaTheme="minorHAnsi" w:hAnsi="Times New Roman"/>
          <w:sz w:val="24"/>
          <w:szCs w:val="24"/>
          <w:lang w:eastAsia="en-US"/>
        </w:rPr>
      </w:pPr>
      <w:r w:rsidRPr="001B36D8">
        <w:rPr>
          <w:rFonts w:ascii="Times New Roman" w:eastAsiaTheme="minorHAnsi" w:hAnsi="Times New Roman"/>
          <w:sz w:val="24"/>
          <w:szCs w:val="24"/>
          <w:lang w:eastAsia="en-US"/>
        </w:rPr>
        <w:t>En la depresión estos esquemas son inadecuados. El sujeto pierde gran parte del control voluntario sobre sus procesos de pensamiento y es incapaz de acudir a otros esquemas más adecuados.</w:t>
      </w:r>
    </w:p>
    <w:p w:rsidR="001B36D8" w:rsidRPr="001B36D8" w:rsidRDefault="001B36D8" w:rsidP="001B36D8">
      <w:pPr>
        <w:shd w:val="clear" w:color="auto" w:fill="FFFFFF"/>
        <w:spacing w:before="100" w:beforeAutospacing="1" w:after="100" w:afterAutospacing="1" w:line="480" w:lineRule="auto"/>
        <w:ind w:left="851"/>
        <w:jc w:val="both"/>
        <w:rPr>
          <w:rFonts w:ascii="Times New Roman" w:eastAsiaTheme="minorHAnsi" w:hAnsi="Times New Roman"/>
          <w:sz w:val="24"/>
          <w:szCs w:val="24"/>
          <w:lang w:eastAsia="en-US"/>
        </w:rPr>
      </w:pPr>
      <w:r w:rsidRPr="001B36D8">
        <w:rPr>
          <w:rFonts w:ascii="Times New Roman" w:eastAsiaTheme="minorHAnsi" w:hAnsi="Times New Roman"/>
          <w:sz w:val="24"/>
          <w:szCs w:val="24"/>
          <w:lang w:eastAsia="en-US"/>
        </w:rPr>
        <w:t>A medida que la depresión se agrava el pensamiento está cada vez más dominado por ideas negativas. En los estados depresivos más graves, el pensamiento del sujeto puede llegar a estar totalmente absorto en pensamientos negativos, repetitivos, perseverantes encontrando extremadamente difícil concentrarse en estímulos externos (por ejemplo, leer) o emprender actividades mentales voluntarias (solución de problemas, recuerdos,…).</w:t>
      </w:r>
    </w:p>
    <w:p w:rsidR="001B36D8" w:rsidRPr="00A268BA" w:rsidRDefault="00A268BA" w:rsidP="004974F6">
      <w:pPr>
        <w:pStyle w:val="Prrafodelista"/>
        <w:numPr>
          <w:ilvl w:val="0"/>
          <w:numId w:val="39"/>
        </w:numPr>
        <w:shd w:val="clear" w:color="auto" w:fill="FFFFFF"/>
        <w:spacing w:before="100" w:beforeAutospacing="1" w:after="100" w:afterAutospacing="1" w:line="480" w:lineRule="auto"/>
        <w:jc w:val="both"/>
        <w:rPr>
          <w:rFonts w:ascii="Times New Roman" w:hAnsi="Times New Roman" w:cs="Times New Roman"/>
          <w:b/>
          <w:sz w:val="24"/>
          <w:szCs w:val="24"/>
        </w:rPr>
      </w:pPr>
      <w:r w:rsidRPr="00A268BA">
        <w:rPr>
          <w:rFonts w:ascii="Times New Roman" w:hAnsi="Times New Roman"/>
          <w:b/>
          <w:sz w:val="24"/>
          <w:szCs w:val="24"/>
        </w:rPr>
        <w:t xml:space="preserve">Errores En El Pensamiento de la Información </w:t>
      </w:r>
    </w:p>
    <w:p w:rsidR="000054FA" w:rsidRDefault="00A268BA" w:rsidP="000054FA">
      <w:pPr>
        <w:shd w:val="clear" w:color="auto" w:fill="FFFFFF"/>
        <w:tabs>
          <w:tab w:val="left" w:pos="1276"/>
        </w:tabs>
        <w:spacing w:before="100" w:beforeAutospacing="1" w:after="100" w:afterAutospacing="1" w:line="480" w:lineRule="auto"/>
        <w:ind w:left="851"/>
        <w:jc w:val="both"/>
        <w:rPr>
          <w:rFonts w:ascii="Times New Roman" w:eastAsiaTheme="minorHAnsi" w:hAnsi="Times New Roman"/>
          <w:sz w:val="24"/>
          <w:szCs w:val="24"/>
        </w:rPr>
      </w:pPr>
      <w:r>
        <w:rPr>
          <w:rFonts w:ascii="Times New Roman" w:eastAsiaTheme="minorHAnsi" w:hAnsi="Times New Roman"/>
          <w:b/>
          <w:sz w:val="24"/>
          <w:szCs w:val="24"/>
        </w:rPr>
        <w:t xml:space="preserve">        </w:t>
      </w:r>
      <w:r w:rsidRPr="000054FA">
        <w:rPr>
          <w:rFonts w:ascii="Times New Roman" w:eastAsiaTheme="minorHAnsi" w:hAnsi="Times New Roman"/>
          <w:sz w:val="24"/>
          <w:szCs w:val="24"/>
        </w:rPr>
        <w:t xml:space="preserve">Según Beck (1967) refieren que los errores sistemáticos que se dan en el pensamiento del depresivo mantienen la creencia del paciente a la validez de sus conceptos negativo, incluso a pesar de la existencia de evidencia contraria, aquí se considera: </w:t>
      </w:r>
    </w:p>
    <w:p w:rsidR="00A268BA" w:rsidRPr="007340FD" w:rsidRDefault="000054FA" w:rsidP="004974F6">
      <w:pPr>
        <w:pStyle w:val="Prrafodelista"/>
        <w:numPr>
          <w:ilvl w:val="0"/>
          <w:numId w:val="49"/>
        </w:numPr>
        <w:shd w:val="clear" w:color="auto" w:fill="FFFFFF"/>
        <w:tabs>
          <w:tab w:val="left" w:pos="1276"/>
        </w:tabs>
        <w:spacing w:before="100" w:beforeAutospacing="1" w:after="100" w:afterAutospacing="1" w:line="480" w:lineRule="auto"/>
        <w:jc w:val="both"/>
        <w:rPr>
          <w:rFonts w:ascii="Times New Roman" w:hAnsi="Times New Roman"/>
          <w:sz w:val="24"/>
          <w:szCs w:val="24"/>
          <w:lang w:eastAsia="es-PE"/>
        </w:rPr>
      </w:pPr>
      <w:r w:rsidRPr="007340FD">
        <w:rPr>
          <w:rFonts w:ascii="Times New Roman" w:hAnsi="Times New Roman"/>
          <w:b/>
          <w:sz w:val="24"/>
          <w:szCs w:val="24"/>
          <w:lang w:eastAsia="es-PE"/>
        </w:rPr>
        <w:t>I</w:t>
      </w:r>
      <w:r w:rsidRPr="007340FD">
        <w:rPr>
          <w:rFonts w:ascii="Times New Roman" w:hAnsi="Times New Roman"/>
          <w:b/>
          <w:sz w:val="24"/>
          <w:szCs w:val="24"/>
        </w:rPr>
        <w:t>nferencia arbitraria:</w:t>
      </w:r>
      <w:r w:rsidRPr="007340FD">
        <w:rPr>
          <w:rFonts w:ascii="Times New Roman" w:hAnsi="Times New Roman"/>
          <w:sz w:val="24"/>
          <w:szCs w:val="24"/>
        </w:rPr>
        <w:t xml:space="preserve"> Sacar una determinada conclusión en ausencia de evidencia que la apoye o cuando la evidencia es contraria a la conclusión.</w:t>
      </w:r>
    </w:p>
    <w:p w:rsidR="000054FA" w:rsidRPr="007340FD" w:rsidRDefault="000054FA" w:rsidP="004974F6">
      <w:pPr>
        <w:pStyle w:val="Prrafodelista"/>
        <w:numPr>
          <w:ilvl w:val="0"/>
          <w:numId w:val="49"/>
        </w:numPr>
        <w:shd w:val="clear" w:color="auto" w:fill="FFFFFF"/>
        <w:spacing w:after="0" w:line="480" w:lineRule="auto"/>
        <w:jc w:val="both"/>
        <w:rPr>
          <w:rFonts w:ascii="Times New Roman" w:hAnsi="Times New Roman"/>
          <w:sz w:val="24"/>
          <w:szCs w:val="24"/>
        </w:rPr>
      </w:pPr>
      <w:r w:rsidRPr="007340FD">
        <w:rPr>
          <w:rFonts w:ascii="Times New Roman" w:hAnsi="Times New Roman"/>
          <w:b/>
          <w:sz w:val="24"/>
          <w:szCs w:val="24"/>
        </w:rPr>
        <w:t>Abstracción selectiva:</w:t>
      </w:r>
      <w:r w:rsidRPr="007340FD">
        <w:rPr>
          <w:rFonts w:ascii="Times New Roman" w:hAnsi="Times New Roman"/>
          <w:sz w:val="24"/>
          <w:szCs w:val="24"/>
        </w:rPr>
        <w:t xml:space="preserve"> Centrarse en un detalle extraído fuera de su contexto, ignorando otras características más relevantes de la situación, conceptualizando toda la experiencia con base en ese fragmento de la realidad.</w:t>
      </w:r>
    </w:p>
    <w:p w:rsidR="000054FA" w:rsidRPr="007340FD" w:rsidRDefault="000054FA" w:rsidP="004974F6">
      <w:pPr>
        <w:pStyle w:val="Prrafodelista"/>
        <w:numPr>
          <w:ilvl w:val="0"/>
          <w:numId w:val="49"/>
        </w:numPr>
        <w:shd w:val="clear" w:color="auto" w:fill="FFFFFF"/>
        <w:spacing w:after="0" w:line="480" w:lineRule="auto"/>
        <w:jc w:val="both"/>
        <w:rPr>
          <w:rFonts w:ascii="Times New Roman" w:hAnsi="Times New Roman"/>
          <w:sz w:val="24"/>
          <w:szCs w:val="24"/>
        </w:rPr>
      </w:pPr>
      <w:r w:rsidRPr="007340FD">
        <w:rPr>
          <w:rFonts w:ascii="Times New Roman" w:hAnsi="Times New Roman" w:cs="Times New Roman"/>
          <w:b/>
          <w:iCs/>
          <w:color w:val="1D2129"/>
          <w:sz w:val="24"/>
          <w:szCs w:val="21"/>
        </w:rPr>
        <w:t>Generalización Excesiva</w:t>
      </w:r>
      <w:r w:rsidRPr="007340FD">
        <w:rPr>
          <w:rFonts w:ascii="Times New Roman" w:hAnsi="Times New Roman" w:cs="Times New Roman"/>
          <w:b/>
          <w:color w:val="1D2129"/>
          <w:sz w:val="24"/>
          <w:szCs w:val="21"/>
        </w:rPr>
        <w:t>:</w:t>
      </w:r>
      <w:r w:rsidRPr="007340FD">
        <w:rPr>
          <w:rFonts w:ascii="Times New Roman" w:hAnsi="Times New Roman" w:cs="Times New Roman"/>
          <w:color w:val="1D2129"/>
          <w:sz w:val="24"/>
          <w:szCs w:val="21"/>
        </w:rPr>
        <w:t xml:space="preserve"> Elaborar una regla general o una conclusión a partir de uno o varios hechos aislados y de aplicar el concepto tanto a situaciones relacionadas como inconexas.</w:t>
      </w:r>
      <w:r w:rsidRPr="007340FD">
        <w:t xml:space="preserve"> </w:t>
      </w:r>
      <w:r w:rsidRPr="007340FD">
        <w:rPr>
          <w:rFonts w:ascii="Times New Roman" w:hAnsi="Times New Roman" w:cs="Times New Roman"/>
        </w:rPr>
        <w:t>Consiste en que tomamos un acontecimiento negativo que nos ha ocurrido puntualmente y lo generalizamos, dando por hecho que va a repetirse siempre.</w:t>
      </w:r>
    </w:p>
    <w:p w:rsidR="000054FA" w:rsidRPr="007340FD" w:rsidRDefault="000054FA" w:rsidP="004974F6">
      <w:pPr>
        <w:pStyle w:val="Prrafodelista"/>
        <w:numPr>
          <w:ilvl w:val="0"/>
          <w:numId w:val="49"/>
        </w:numPr>
        <w:shd w:val="clear" w:color="auto" w:fill="FFFFFF"/>
        <w:spacing w:after="0" w:line="480" w:lineRule="auto"/>
        <w:jc w:val="both"/>
        <w:rPr>
          <w:rFonts w:ascii="Times New Roman" w:hAnsi="Times New Roman" w:cs="Times New Roman"/>
          <w:sz w:val="24"/>
        </w:rPr>
      </w:pPr>
      <w:r w:rsidRPr="007340FD">
        <w:rPr>
          <w:rFonts w:ascii="Times New Roman" w:hAnsi="Times New Roman" w:cs="Times New Roman"/>
          <w:b/>
          <w:iCs/>
          <w:sz w:val="24"/>
        </w:rPr>
        <w:t>Maximización y Minimización</w:t>
      </w:r>
      <w:r w:rsidRPr="007340FD">
        <w:rPr>
          <w:rFonts w:ascii="Times New Roman" w:hAnsi="Times New Roman" w:cs="Times New Roman"/>
          <w:b/>
          <w:sz w:val="24"/>
        </w:rPr>
        <w:t>:</w:t>
      </w:r>
      <w:r w:rsidRPr="007340FD">
        <w:rPr>
          <w:rFonts w:ascii="Times New Roman" w:hAnsi="Times New Roman" w:cs="Times New Roman"/>
          <w:sz w:val="24"/>
        </w:rPr>
        <w:t xml:space="preserve"> Incrementar o disminuir el grado de significación de un suceso o una conducta hasta el punto de distorsionarlo.</w:t>
      </w:r>
    </w:p>
    <w:p w:rsidR="000054FA" w:rsidRPr="007340FD" w:rsidRDefault="000054FA" w:rsidP="004974F6">
      <w:pPr>
        <w:pStyle w:val="Prrafodelista"/>
        <w:numPr>
          <w:ilvl w:val="0"/>
          <w:numId w:val="49"/>
        </w:numPr>
        <w:shd w:val="clear" w:color="auto" w:fill="FFFFFF"/>
        <w:spacing w:after="0" w:line="480" w:lineRule="auto"/>
        <w:jc w:val="both"/>
        <w:rPr>
          <w:rFonts w:ascii="Times New Roman" w:hAnsi="Times New Roman" w:cs="Times New Roman"/>
          <w:sz w:val="32"/>
        </w:rPr>
      </w:pPr>
      <w:r w:rsidRPr="007340FD">
        <w:rPr>
          <w:rStyle w:val="nfasis"/>
          <w:rFonts w:ascii="Times New Roman" w:hAnsi="Times New Roman" w:cs="Times New Roman"/>
          <w:b/>
          <w:i w:val="0"/>
          <w:color w:val="1D2129"/>
          <w:sz w:val="24"/>
          <w:szCs w:val="21"/>
          <w:shd w:val="clear" w:color="auto" w:fill="FFFFFF"/>
        </w:rPr>
        <w:t>Personalización</w:t>
      </w:r>
      <w:r w:rsidRPr="007340FD">
        <w:rPr>
          <w:rFonts w:ascii="Times New Roman" w:hAnsi="Times New Roman" w:cs="Times New Roman"/>
          <w:b/>
          <w:color w:val="1D2129"/>
          <w:sz w:val="24"/>
          <w:szCs w:val="21"/>
          <w:shd w:val="clear" w:color="auto" w:fill="FFFFFF"/>
        </w:rPr>
        <w:t>:</w:t>
      </w:r>
      <w:r w:rsidRPr="007340FD">
        <w:rPr>
          <w:rFonts w:ascii="Times New Roman" w:hAnsi="Times New Roman" w:cs="Times New Roman"/>
          <w:color w:val="1D2129"/>
          <w:sz w:val="24"/>
          <w:szCs w:val="21"/>
          <w:shd w:val="clear" w:color="auto" w:fill="FFFFFF"/>
        </w:rPr>
        <w:t xml:space="preserve"> Tendencia y facilidad del cliente para atribuirse a </w:t>
      </w:r>
      <w:proofErr w:type="spellStart"/>
      <w:r w:rsidRPr="007340FD">
        <w:rPr>
          <w:rFonts w:ascii="Times New Roman" w:hAnsi="Times New Roman" w:cs="Times New Roman"/>
          <w:color w:val="1D2129"/>
          <w:sz w:val="24"/>
          <w:szCs w:val="21"/>
          <w:shd w:val="clear" w:color="auto" w:fill="FFFFFF"/>
        </w:rPr>
        <w:t>si</w:t>
      </w:r>
      <w:proofErr w:type="spellEnd"/>
      <w:r w:rsidRPr="007340FD">
        <w:rPr>
          <w:rFonts w:ascii="Times New Roman" w:hAnsi="Times New Roman" w:cs="Times New Roman"/>
          <w:color w:val="1D2129"/>
          <w:sz w:val="24"/>
          <w:szCs w:val="21"/>
          <w:shd w:val="clear" w:color="auto" w:fill="FFFFFF"/>
        </w:rPr>
        <w:t xml:space="preserve"> mismo fenómenos externos cuando no existe una base firme para hacer tal conexión.</w:t>
      </w:r>
    </w:p>
    <w:p w:rsidR="000054FA" w:rsidRPr="007340FD" w:rsidRDefault="000054FA" w:rsidP="004974F6">
      <w:pPr>
        <w:pStyle w:val="Prrafodelista"/>
        <w:numPr>
          <w:ilvl w:val="0"/>
          <w:numId w:val="49"/>
        </w:numPr>
        <w:shd w:val="clear" w:color="auto" w:fill="FFFFFF"/>
        <w:spacing w:after="0" w:line="480" w:lineRule="auto"/>
        <w:jc w:val="both"/>
        <w:rPr>
          <w:rFonts w:ascii="Times New Roman" w:hAnsi="Times New Roman" w:cs="Times New Roman"/>
          <w:sz w:val="24"/>
          <w:szCs w:val="24"/>
        </w:rPr>
      </w:pPr>
      <w:r w:rsidRPr="007340FD">
        <w:rPr>
          <w:rFonts w:ascii="Times New Roman" w:hAnsi="Times New Roman" w:cs="Times New Roman"/>
          <w:b/>
          <w:iCs/>
          <w:sz w:val="24"/>
          <w:szCs w:val="24"/>
        </w:rPr>
        <w:t>Pensamiento Absolutista y Dicotómico</w:t>
      </w:r>
      <w:r w:rsidRPr="007340FD">
        <w:rPr>
          <w:rFonts w:ascii="Times New Roman" w:hAnsi="Times New Roman" w:cs="Times New Roman"/>
          <w:b/>
          <w:sz w:val="24"/>
          <w:szCs w:val="24"/>
        </w:rPr>
        <w:t>:</w:t>
      </w:r>
      <w:r w:rsidRPr="007340FD">
        <w:rPr>
          <w:rFonts w:ascii="Times New Roman" w:hAnsi="Times New Roman" w:cs="Times New Roman"/>
          <w:sz w:val="24"/>
          <w:szCs w:val="24"/>
        </w:rPr>
        <w:t xml:space="preserve"> </w:t>
      </w:r>
      <w:r w:rsidR="00BB79AB" w:rsidRPr="007340FD">
        <w:rPr>
          <w:rFonts w:ascii="Times New Roman" w:hAnsi="Times New Roman" w:cs="Times New Roman"/>
          <w:sz w:val="24"/>
          <w:szCs w:val="24"/>
        </w:rPr>
        <w:t>T</w:t>
      </w:r>
      <w:r w:rsidRPr="007340FD">
        <w:rPr>
          <w:rFonts w:ascii="Times New Roman" w:hAnsi="Times New Roman" w:cs="Times New Roman"/>
          <w:sz w:val="24"/>
          <w:szCs w:val="24"/>
        </w:rPr>
        <w:t>endencia a clasificar todas las experiencias según una o dos categorías opuestas sin tener en cuenta los puntos intermedios.</w:t>
      </w:r>
      <w:r w:rsidR="00BB79AB" w:rsidRPr="007340FD">
        <w:rPr>
          <w:rFonts w:ascii="Times New Roman" w:hAnsi="Times New Roman" w:cs="Times New Roman"/>
          <w:sz w:val="24"/>
          <w:szCs w:val="24"/>
        </w:rPr>
        <w:t xml:space="preserve"> valuar las experiencias o cualidades personales a partir de categorías extremas, sin tener en cuenta los puntos intermedios. Ejemplos: alguien que comete un pequeño error piensa “soy estúpido” (esta persona considera que la gente es estúpida o inteligente y ella, al definirse, se sitúa en el extremo negativo sin pensar que tiene muchas cualidades).</w:t>
      </w:r>
    </w:p>
    <w:p w:rsidR="00B553A4" w:rsidRPr="005138E1" w:rsidRDefault="00B553A4" w:rsidP="004974F6">
      <w:pPr>
        <w:pStyle w:val="Prrafodelista"/>
        <w:numPr>
          <w:ilvl w:val="0"/>
          <w:numId w:val="39"/>
        </w:numPr>
        <w:spacing w:before="240" w:after="120" w:line="480" w:lineRule="auto"/>
        <w:jc w:val="both"/>
        <w:rPr>
          <w:rFonts w:ascii="Times New Roman" w:hAnsi="Times New Roman" w:cs="Times New Roman"/>
          <w:b/>
          <w:sz w:val="24"/>
          <w:szCs w:val="24"/>
        </w:rPr>
      </w:pPr>
      <w:r w:rsidRPr="005138E1">
        <w:rPr>
          <w:rFonts w:ascii="Times New Roman" w:hAnsi="Times New Roman" w:cs="Times New Roman"/>
          <w:b/>
          <w:sz w:val="24"/>
          <w:szCs w:val="24"/>
        </w:rPr>
        <w:t>Teoría psicoanalítica de la Depresión.</w:t>
      </w:r>
    </w:p>
    <w:p w:rsidR="00B553A4" w:rsidRDefault="00B553A4" w:rsidP="009138A1">
      <w:pPr>
        <w:pStyle w:val="Prrafodelista"/>
        <w:spacing w:before="240" w:after="120" w:line="480" w:lineRule="auto"/>
        <w:ind w:left="851"/>
        <w:jc w:val="both"/>
        <w:rPr>
          <w:rFonts w:ascii="Times New Roman" w:hAnsi="Times New Roman" w:cs="Times New Roman"/>
          <w:sz w:val="24"/>
          <w:szCs w:val="24"/>
        </w:rPr>
      </w:pPr>
      <w:r w:rsidRPr="00D547E7">
        <w:rPr>
          <w:rFonts w:ascii="Times New Roman" w:hAnsi="Times New Roman" w:cs="Times New Roman"/>
          <w:sz w:val="24"/>
          <w:szCs w:val="24"/>
        </w:rPr>
        <w:t xml:space="preserve">Freud desarrolla las particularidades del fenómeno depresivo en Duelo y Melancolía (1915). El estado de melancolía se singulariza por una desazón profundamente dolida, una cancelación del interés por el mundo exterior, la pérdida de la capacidad de amar, la inhibición de la productividad y una rebaja en el sentimiento de sí que se manifiesta como </w:t>
      </w:r>
      <w:proofErr w:type="spellStart"/>
      <w:r w:rsidR="00A75887" w:rsidRPr="00D547E7">
        <w:rPr>
          <w:rFonts w:ascii="Times New Roman" w:hAnsi="Times New Roman" w:cs="Times New Roman"/>
          <w:sz w:val="24"/>
          <w:szCs w:val="24"/>
        </w:rPr>
        <w:t>autoreproches</w:t>
      </w:r>
      <w:proofErr w:type="spellEnd"/>
      <w:r w:rsidRPr="00D547E7">
        <w:rPr>
          <w:rFonts w:ascii="Times New Roman" w:hAnsi="Times New Roman" w:cs="Times New Roman"/>
          <w:sz w:val="24"/>
          <w:szCs w:val="24"/>
        </w:rPr>
        <w:t xml:space="preserve"> y </w:t>
      </w:r>
      <w:proofErr w:type="spellStart"/>
      <w:r w:rsidRPr="00D547E7">
        <w:rPr>
          <w:rFonts w:ascii="Times New Roman" w:hAnsi="Times New Roman" w:cs="Times New Roman"/>
          <w:sz w:val="24"/>
          <w:szCs w:val="24"/>
        </w:rPr>
        <w:t>autodenigraciones</w:t>
      </w:r>
      <w:proofErr w:type="spellEnd"/>
      <w:r w:rsidRPr="00D547E7">
        <w:rPr>
          <w:rFonts w:ascii="Times New Roman" w:hAnsi="Times New Roman" w:cs="Times New Roman"/>
          <w:sz w:val="24"/>
          <w:szCs w:val="24"/>
        </w:rPr>
        <w:t xml:space="preserve">. El rasgo particular que lo distingue del duelo sería que en este último no se observa la perturbación del sentimiento de sí. De acuerdo con Freud, </w:t>
      </w:r>
      <w:proofErr w:type="gramStart"/>
      <w:r w:rsidRPr="00D547E7">
        <w:rPr>
          <w:rFonts w:ascii="Times New Roman" w:hAnsi="Times New Roman" w:cs="Times New Roman"/>
          <w:sz w:val="24"/>
          <w:szCs w:val="24"/>
        </w:rPr>
        <w:t>el melancólico</w:t>
      </w:r>
      <w:proofErr w:type="gramEnd"/>
      <w:r w:rsidR="00A4182F" w:rsidRPr="00D547E7">
        <w:rPr>
          <w:rFonts w:ascii="Times New Roman" w:hAnsi="Times New Roman" w:cs="Times New Roman"/>
          <w:sz w:val="24"/>
          <w:szCs w:val="24"/>
        </w:rPr>
        <w:t xml:space="preserve"> </w:t>
      </w:r>
      <w:r w:rsidRPr="00D547E7">
        <w:rPr>
          <w:rFonts w:ascii="Times New Roman" w:hAnsi="Times New Roman" w:cs="Times New Roman"/>
          <w:sz w:val="24"/>
          <w:szCs w:val="24"/>
        </w:rPr>
        <w:t xml:space="preserve">muestra algo que falta en el duelo: una extraordinaria rebaja en su sentimiento </w:t>
      </w:r>
      <w:proofErr w:type="spellStart"/>
      <w:r w:rsidRPr="00D547E7">
        <w:rPr>
          <w:rFonts w:ascii="Times New Roman" w:hAnsi="Times New Roman" w:cs="Times New Roman"/>
          <w:sz w:val="24"/>
          <w:szCs w:val="24"/>
        </w:rPr>
        <w:t>yoico</w:t>
      </w:r>
      <w:proofErr w:type="spellEnd"/>
      <w:r w:rsidRPr="00D547E7">
        <w:rPr>
          <w:rFonts w:ascii="Times New Roman" w:hAnsi="Times New Roman" w:cs="Times New Roman"/>
          <w:sz w:val="24"/>
          <w:szCs w:val="24"/>
        </w:rPr>
        <w:t>, un enorme empobrecimiento del yo. En el duelo, el mundo se ha hecho pobre y vacío; en la melancolía, eso le ocurre al Yo mismo.</w:t>
      </w:r>
      <w:r w:rsidR="00D547E7" w:rsidRPr="00D547E7">
        <w:rPr>
          <w:rFonts w:ascii="Times New Roman" w:hAnsi="Times New Roman" w:cs="Times New Roman"/>
          <w:sz w:val="24"/>
          <w:szCs w:val="24"/>
        </w:rPr>
        <w:t xml:space="preserve"> </w:t>
      </w:r>
      <w:r w:rsidRPr="00D547E7">
        <w:rPr>
          <w:rFonts w:ascii="Times New Roman" w:hAnsi="Times New Roman" w:cs="Times New Roman"/>
          <w:sz w:val="24"/>
          <w:szCs w:val="24"/>
        </w:rPr>
        <w:t>(</w:t>
      </w:r>
      <w:proofErr w:type="spellStart"/>
      <w:r w:rsidRPr="00D547E7">
        <w:rPr>
          <w:rFonts w:ascii="Times New Roman" w:hAnsi="Times New Roman" w:cs="Times New Roman"/>
          <w:sz w:val="24"/>
          <w:szCs w:val="24"/>
        </w:rPr>
        <w:t>Korman</w:t>
      </w:r>
      <w:proofErr w:type="spellEnd"/>
      <w:r w:rsidRPr="00D547E7">
        <w:rPr>
          <w:rFonts w:ascii="Times New Roman" w:hAnsi="Times New Roman" w:cs="Times New Roman"/>
          <w:sz w:val="24"/>
          <w:szCs w:val="24"/>
        </w:rPr>
        <w:t xml:space="preserve"> y </w:t>
      </w:r>
      <w:proofErr w:type="spellStart"/>
      <w:r w:rsidRPr="00D547E7">
        <w:rPr>
          <w:rFonts w:ascii="Times New Roman" w:hAnsi="Times New Roman" w:cs="Times New Roman"/>
          <w:sz w:val="24"/>
          <w:szCs w:val="24"/>
        </w:rPr>
        <w:t>Sarudiansky</w:t>
      </w:r>
      <w:proofErr w:type="spellEnd"/>
      <w:r w:rsidRPr="00D547E7">
        <w:rPr>
          <w:rFonts w:ascii="Times New Roman" w:hAnsi="Times New Roman" w:cs="Times New Roman"/>
          <w:sz w:val="24"/>
          <w:szCs w:val="24"/>
        </w:rPr>
        <w:t>, 2011).</w:t>
      </w:r>
      <w:r w:rsidRPr="005138E1">
        <w:rPr>
          <w:rFonts w:ascii="Times New Roman" w:hAnsi="Times New Roman" w:cs="Times New Roman"/>
          <w:sz w:val="24"/>
          <w:szCs w:val="24"/>
        </w:rPr>
        <w:t xml:space="preserve"> </w:t>
      </w:r>
    </w:p>
    <w:p w:rsidR="00BB79AB" w:rsidRDefault="00BB79AB" w:rsidP="009138A1">
      <w:pPr>
        <w:pStyle w:val="Prrafodelista"/>
        <w:spacing w:before="240" w:after="120" w:line="480" w:lineRule="auto"/>
        <w:ind w:left="851"/>
        <w:jc w:val="both"/>
        <w:rPr>
          <w:rFonts w:ascii="Times New Roman" w:hAnsi="Times New Roman" w:cs="Times New Roman"/>
          <w:sz w:val="24"/>
          <w:szCs w:val="24"/>
        </w:rPr>
      </w:pPr>
    </w:p>
    <w:p w:rsidR="00BB79AB" w:rsidRDefault="00BB79AB" w:rsidP="009138A1">
      <w:pPr>
        <w:pStyle w:val="Prrafodelista"/>
        <w:spacing w:before="240" w:after="120" w:line="480" w:lineRule="auto"/>
        <w:ind w:left="851"/>
        <w:jc w:val="both"/>
        <w:rPr>
          <w:rFonts w:ascii="Times New Roman" w:hAnsi="Times New Roman" w:cs="Times New Roman"/>
          <w:sz w:val="24"/>
          <w:szCs w:val="24"/>
        </w:rPr>
      </w:pPr>
    </w:p>
    <w:p w:rsidR="00BB79AB" w:rsidRPr="005138E1" w:rsidRDefault="00BB79AB" w:rsidP="009138A1">
      <w:pPr>
        <w:pStyle w:val="Prrafodelista"/>
        <w:spacing w:before="240" w:after="120" w:line="480" w:lineRule="auto"/>
        <w:ind w:left="851"/>
        <w:jc w:val="both"/>
        <w:rPr>
          <w:rFonts w:ascii="Times New Roman" w:hAnsi="Times New Roman" w:cs="Times New Roman"/>
          <w:sz w:val="24"/>
          <w:szCs w:val="24"/>
        </w:rPr>
      </w:pPr>
    </w:p>
    <w:p w:rsidR="00B553A4" w:rsidRPr="005138E1" w:rsidRDefault="00B553A4" w:rsidP="004974F6">
      <w:pPr>
        <w:pStyle w:val="Prrafodelista"/>
        <w:numPr>
          <w:ilvl w:val="0"/>
          <w:numId w:val="39"/>
        </w:numPr>
        <w:spacing w:before="240" w:after="120" w:line="480" w:lineRule="auto"/>
        <w:jc w:val="both"/>
        <w:rPr>
          <w:rFonts w:ascii="Times New Roman" w:hAnsi="Times New Roman" w:cs="Times New Roman"/>
          <w:b/>
          <w:sz w:val="24"/>
          <w:szCs w:val="24"/>
        </w:rPr>
      </w:pPr>
      <w:r w:rsidRPr="005138E1">
        <w:rPr>
          <w:rFonts w:ascii="Times New Roman" w:hAnsi="Times New Roman" w:cs="Times New Roman"/>
          <w:b/>
          <w:sz w:val="24"/>
          <w:szCs w:val="24"/>
        </w:rPr>
        <w:t xml:space="preserve">Teorías conductuales de la depresión </w:t>
      </w:r>
    </w:p>
    <w:p w:rsidR="00B553A4" w:rsidRPr="00D547E7" w:rsidRDefault="00B553A4" w:rsidP="009138A1">
      <w:pPr>
        <w:pStyle w:val="Prrafodelista"/>
        <w:spacing w:before="240" w:after="120" w:line="480" w:lineRule="auto"/>
        <w:ind w:left="851"/>
        <w:jc w:val="both"/>
        <w:rPr>
          <w:rFonts w:ascii="Times New Roman" w:hAnsi="Times New Roman" w:cs="Times New Roman"/>
          <w:sz w:val="24"/>
          <w:szCs w:val="24"/>
        </w:rPr>
      </w:pPr>
      <w:proofErr w:type="spellStart"/>
      <w:r w:rsidRPr="00D547E7">
        <w:rPr>
          <w:rFonts w:ascii="Times New Roman" w:hAnsi="Times New Roman" w:cs="Times New Roman"/>
          <w:sz w:val="24"/>
          <w:szCs w:val="24"/>
        </w:rPr>
        <w:t>Antonuccio</w:t>
      </w:r>
      <w:proofErr w:type="spellEnd"/>
      <w:r w:rsidRPr="00D547E7">
        <w:rPr>
          <w:rFonts w:ascii="Times New Roman" w:hAnsi="Times New Roman" w:cs="Times New Roman"/>
          <w:sz w:val="24"/>
          <w:szCs w:val="24"/>
        </w:rPr>
        <w:t xml:space="preserve">, Ward y </w:t>
      </w:r>
      <w:proofErr w:type="spellStart"/>
      <w:r w:rsidRPr="00D547E7">
        <w:rPr>
          <w:rFonts w:ascii="Times New Roman" w:hAnsi="Times New Roman" w:cs="Times New Roman"/>
          <w:sz w:val="24"/>
          <w:szCs w:val="24"/>
        </w:rPr>
        <w:t>Tearnan</w:t>
      </w:r>
      <w:proofErr w:type="spellEnd"/>
      <w:r w:rsidRPr="00D547E7">
        <w:rPr>
          <w:rFonts w:ascii="Times New Roman" w:hAnsi="Times New Roman" w:cs="Times New Roman"/>
          <w:sz w:val="24"/>
          <w:szCs w:val="24"/>
        </w:rPr>
        <w:t>, (1989), (como se citó en Vásquez, Muños y Becoña, 2000)</w:t>
      </w:r>
      <w:r w:rsidR="00CC5F4F">
        <w:rPr>
          <w:rFonts w:ascii="Times New Roman" w:hAnsi="Times New Roman" w:cs="Times New Roman"/>
          <w:sz w:val="24"/>
          <w:szCs w:val="24"/>
        </w:rPr>
        <w:t>,</w:t>
      </w:r>
      <w:r w:rsidRPr="00D547E7">
        <w:rPr>
          <w:rFonts w:ascii="Times New Roman" w:hAnsi="Times New Roman" w:cs="Times New Roman"/>
          <w:sz w:val="24"/>
          <w:szCs w:val="24"/>
        </w:rPr>
        <w:t xml:space="preserve"> refieren que las aproximaciones conductuales al tratamiento de la depresión se caracterizan fundamentalmente por utilizar una metodología científica más que una teoría específica o un conjunto de técnicas. </w:t>
      </w:r>
    </w:p>
    <w:p w:rsidR="00B553A4" w:rsidRDefault="00B553A4" w:rsidP="009138A1">
      <w:pPr>
        <w:pStyle w:val="Prrafodelista"/>
        <w:spacing w:before="240" w:after="120" w:line="480" w:lineRule="auto"/>
        <w:ind w:left="851"/>
        <w:jc w:val="both"/>
        <w:rPr>
          <w:rFonts w:ascii="Times New Roman" w:hAnsi="Times New Roman" w:cs="Times New Roman"/>
          <w:sz w:val="24"/>
          <w:szCs w:val="24"/>
        </w:rPr>
      </w:pPr>
      <w:r w:rsidRPr="00D547E7">
        <w:rPr>
          <w:rFonts w:ascii="Times New Roman" w:hAnsi="Times New Roman" w:cs="Times New Roman"/>
          <w:sz w:val="24"/>
          <w:szCs w:val="24"/>
        </w:rPr>
        <w:t xml:space="preserve">Así mismo, </w:t>
      </w:r>
      <w:proofErr w:type="spellStart"/>
      <w:r w:rsidRPr="00D547E7">
        <w:rPr>
          <w:rFonts w:ascii="Times New Roman" w:hAnsi="Times New Roman" w:cs="Times New Roman"/>
          <w:sz w:val="24"/>
          <w:szCs w:val="24"/>
        </w:rPr>
        <w:t>Antonuccio</w:t>
      </w:r>
      <w:proofErr w:type="spellEnd"/>
      <w:r w:rsidRPr="00D547E7">
        <w:rPr>
          <w:rFonts w:ascii="Times New Roman" w:hAnsi="Times New Roman" w:cs="Times New Roman"/>
          <w:sz w:val="24"/>
          <w:szCs w:val="24"/>
        </w:rPr>
        <w:t xml:space="preserve"> et al., (1989), (como se citó en Vásquez, Muños y Becoña, 2000) manifiestan que los tratamientos conductuales de la depresión tienden a confiar en los hallazgos</w:t>
      </w:r>
      <w:r w:rsidRPr="005138E1">
        <w:rPr>
          <w:rFonts w:ascii="Times New Roman" w:hAnsi="Times New Roman" w:cs="Times New Roman"/>
          <w:sz w:val="24"/>
          <w:szCs w:val="24"/>
        </w:rPr>
        <w:t xml:space="preserve"> empíricos de la psicología experimental, centrándose en los determinantes actuales de la conducta más que en la historia de aprendizaje. El modelo conductual sugiere que la depresión unipolar es fundamentalmente un fenómeno aprendido relacionado con interacciones negativas entr</w:t>
      </w:r>
      <w:r w:rsidR="00CC5F4F">
        <w:rPr>
          <w:rFonts w:ascii="Times New Roman" w:hAnsi="Times New Roman" w:cs="Times New Roman"/>
          <w:sz w:val="24"/>
          <w:szCs w:val="24"/>
        </w:rPr>
        <w:t>e la persona y su entorno (p.ej.,</w:t>
      </w:r>
      <w:r w:rsidRPr="005138E1">
        <w:rPr>
          <w:rFonts w:ascii="Times New Roman" w:hAnsi="Times New Roman" w:cs="Times New Roman"/>
          <w:sz w:val="24"/>
          <w:szCs w:val="24"/>
        </w:rPr>
        <w:t xml:space="preserve"> relaciones sociales negativas o baja tasa de refuerzo). Estas interacciones con el entorno pueden influenciar y ser influidas por las cogniciones, las conductas y las emociones, y las relaciones entre estos factores se entienden como recíprocas. </w:t>
      </w:r>
    </w:p>
    <w:p w:rsidR="00BB79AB" w:rsidRDefault="00BB79AB" w:rsidP="009138A1">
      <w:pPr>
        <w:pStyle w:val="Prrafodelista"/>
        <w:spacing w:before="240" w:after="120" w:line="480" w:lineRule="auto"/>
        <w:ind w:left="851"/>
        <w:jc w:val="both"/>
        <w:rPr>
          <w:rFonts w:ascii="Times New Roman" w:hAnsi="Times New Roman" w:cs="Times New Roman"/>
          <w:sz w:val="24"/>
          <w:szCs w:val="24"/>
        </w:rPr>
      </w:pPr>
    </w:p>
    <w:p w:rsidR="00BB79AB" w:rsidRDefault="00BB79AB" w:rsidP="009138A1">
      <w:pPr>
        <w:pStyle w:val="Prrafodelista"/>
        <w:spacing w:before="240" w:after="120" w:line="480" w:lineRule="auto"/>
        <w:ind w:left="851"/>
        <w:jc w:val="both"/>
        <w:rPr>
          <w:rFonts w:ascii="Times New Roman" w:hAnsi="Times New Roman" w:cs="Times New Roman"/>
          <w:sz w:val="24"/>
          <w:szCs w:val="24"/>
        </w:rPr>
      </w:pPr>
    </w:p>
    <w:p w:rsidR="00BB79AB" w:rsidRDefault="00BB79AB" w:rsidP="009138A1">
      <w:pPr>
        <w:pStyle w:val="Prrafodelista"/>
        <w:spacing w:before="240" w:after="120" w:line="480" w:lineRule="auto"/>
        <w:ind w:left="851"/>
        <w:jc w:val="both"/>
        <w:rPr>
          <w:rFonts w:ascii="Times New Roman" w:hAnsi="Times New Roman" w:cs="Times New Roman"/>
          <w:sz w:val="24"/>
          <w:szCs w:val="24"/>
        </w:rPr>
      </w:pPr>
    </w:p>
    <w:p w:rsidR="00BB79AB" w:rsidRDefault="00BB79AB" w:rsidP="009138A1">
      <w:pPr>
        <w:pStyle w:val="Prrafodelista"/>
        <w:spacing w:before="240" w:after="120" w:line="480" w:lineRule="auto"/>
        <w:ind w:left="851"/>
        <w:jc w:val="both"/>
        <w:rPr>
          <w:rFonts w:ascii="Times New Roman" w:hAnsi="Times New Roman" w:cs="Times New Roman"/>
          <w:sz w:val="24"/>
          <w:szCs w:val="24"/>
        </w:rPr>
      </w:pPr>
    </w:p>
    <w:p w:rsidR="00BB79AB" w:rsidRDefault="00BB79AB" w:rsidP="009138A1">
      <w:pPr>
        <w:pStyle w:val="Prrafodelista"/>
        <w:spacing w:before="240" w:after="120" w:line="480" w:lineRule="auto"/>
        <w:ind w:left="851"/>
        <w:jc w:val="both"/>
        <w:rPr>
          <w:rFonts w:ascii="Times New Roman" w:hAnsi="Times New Roman" w:cs="Times New Roman"/>
          <w:sz w:val="24"/>
          <w:szCs w:val="24"/>
        </w:rPr>
      </w:pPr>
    </w:p>
    <w:p w:rsidR="00BB79AB" w:rsidRDefault="00BB79AB" w:rsidP="009138A1">
      <w:pPr>
        <w:pStyle w:val="Prrafodelista"/>
        <w:spacing w:before="240" w:after="120" w:line="480" w:lineRule="auto"/>
        <w:ind w:left="851"/>
        <w:jc w:val="both"/>
        <w:rPr>
          <w:rFonts w:ascii="Times New Roman" w:hAnsi="Times New Roman" w:cs="Times New Roman"/>
          <w:sz w:val="24"/>
          <w:szCs w:val="24"/>
        </w:rPr>
      </w:pPr>
    </w:p>
    <w:p w:rsidR="00BB79AB" w:rsidRDefault="00BB79AB" w:rsidP="009138A1">
      <w:pPr>
        <w:pStyle w:val="Prrafodelista"/>
        <w:spacing w:before="240" w:after="120" w:line="480" w:lineRule="auto"/>
        <w:ind w:left="851"/>
        <w:jc w:val="both"/>
        <w:rPr>
          <w:rFonts w:ascii="Times New Roman" w:hAnsi="Times New Roman" w:cs="Times New Roman"/>
          <w:sz w:val="24"/>
          <w:szCs w:val="24"/>
        </w:rPr>
      </w:pPr>
    </w:p>
    <w:p w:rsidR="00BB79AB" w:rsidRDefault="00BB79AB" w:rsidP="009138A1">
      <w:pPr>
        <w:pStyle w:val="Prrafodelista"/>
        <w:spacing w:before="240" w:after="120" w:line="480" w:lineRule="auto"/>
        <w:ind w:left="851"/>
        <w:jc w:val="both"/>
        <w:rPr>
          <w:rFonts w:ascii="Times New Roman" w:hAnsi="Times New Roman" w:cs="Times New Roman"/>
          <w:sz w:val="24"/>
          <w:szCs w:val="24"/>
        </w:rPr>
      </w:pPr>
    </w:p>
    <w:p w:rsidR="00BB79AB" w:rsidRPr="005138E1" w:rsidRDefault="00BB79AB" w:rsidP="009138A1">
      <w:pPr>
        <w:pStyle w:val="Prrafodelista"/>
        <w:spacing w:before="240" w:after="120" w:line="480" w:lineRule="auto"/>
        <w:ind w:left="851"/>
        <w:jc w:val="both"/>
        <w:rPr>
          <w:rFonts w:ascii="Times New Roman" w:hAnsi="Times New Roman" w:cs="Times New Roman"/>
          <w:sz w:val="24"/>
          <w:szCs w:val="24"/>
        </w:rPr>
      </w:pPr>
    </w:p>
    <w:p w:rsidR="009476EF" w:rsidRPr="005138E1" w:rsidRDefault="00E67DA7" w:rsidP="008B72E5">
      <w:pPr>
        <w:tabs>
          <w:tab w:val="left" w:pos="1134"/>
        </w:tabs>
        <w:spacing w:before="240" w:after="120" w:line="480" w:lineRule="auto"/>
        <w:rPr>
          <w:rFonts w:ascii="Times New Roman" w:hAnsi="Times New Roman"/>
          <w:b/>
          <w:sz w:val="24"/>
          <w:szCs w:val="24"/>
        </w:rPr>
      </w:pPr>
      <w:r w:rsidRPr="005138E1">
        <w:rPr>
          <w:rFonts w:ascii="Times New Roman" w:hAnsi="Times New Roman"/>
          <w:b/>
          <w:sz w:val="24"/>
          <w:szCs w:val="24"/>
        </w:rPr>
        <w:t xml:space="preserve">1.2.- FORMULACIÓN DEL PROBLEMA: </w:t>
      </w:r>
    </w:p>
    <w:p w:rsidR="009476EF" w:rsidRPr="005138E1" w:rsidRDefault="009476EF" w:rsidP="008B72E5">
      <w:pPr>
        <w:spacing w:after="0" w:line="480" w:lineRule="auto"/>
        <w:ind w:left="567"/>
        <w:jc w:val="both"/>
        <w:outlineLvl w:val="2"/>
        <w:rPr>
          <w:rFonts w:ascii="Times New Roman" w:hAnsi="Times New Roman"/>
          <w:sz w:val="24"/>
          <w:szCs w:val="24"/>
        </w:rPr>
      </w:pPr>
      <w:r w:rsidRPr="005138E1">
        <w:rPr>
          <w:rFonts w:ascii="Times New Roman" w:hAnsi="Times New Roman"/>
          <w:sz w:val="24"/>
          <w:szCs w:val="24"/>
        </w:rPr>
        <w:t xml:space="preserve">¿Cuál es la relación entre calidad de vida y depresión en pacientes </w:t>
      </w:r>
      <w:proofErr w:type="spellStart"/>
      <w:r w:rsidRPr="005138E1">
        <w:rPr>
          <w:rFonts w:ascii="Times New Roman" w:hAnsi="Times New Roman"/>
          <w:sz w:val="24"/>
          <w:szCs w:val="24"/>
        </w:rPr>
        <w:t>hemodializados</w:t>
      </w:r>
      <w:proofErr w:type="spellEnd"/>
      <w:r w:rsidRPr="005138E1">
        <w:rPr>
          <w:rFonts w:ascii="Times New Roman" w:hAnsi="Times New Roman"/>
          <w:sz w:val="24"/>
          <w:szCs w:val="24"/>
        </w:rPr>
        <w:t xml:space="preserve"> de una clínica de </w:t>
      </w:r>
      <w:r w:rsidR="000B1561" w:rsidRPr="005138E1">
        <w:rPr>
          <w:rFonts w:ascii="Times New Roman" w:hAnsi="Times New Roman"/>
          <w:sz w:val="24"/>
          <w:szCs w:val="24"/>
        </w:rPr>
        <w:t>la Ciudad de</w:t>
      </w:r>
      <w:r w:rsidRPr="005138E1">
        <w:rPr>
          <w:rFonts w:ascii="Times New Roman" w:hAnsi="Times New Roman"/>
          <w:sz w:val="24"/>
          <w:szCs w:val="24"/>
        </w:rPr>
        <w:t xml:space="preserve"> Chiclayo, 2016?</w:t>
      </w:r>
    </w:p>
    <w:p w:rsidR="00DF0ED5" w:rsidRPr="005138E1" w:rsidRDefault="00E67DA7" w:rsidP="008B72E5">
      <w:pPr>
        <w:spacing w:line="480" w:lineRule="auto"/>
        <w:rPr>
          <w:rFonts w:ascii="Times New Roman" w:hAnsi="Times New Roman"/>
          <w:b/>
          <w:sz w:val="24"/>
          <w:szCs w:val="24"/>
        </w:rPr>
      </w:pPr>
      <w:r w:rsidRPr="005138E1">
        <w:rPr>
          <w:rFonts w:ascii="Times New Roman" w:hAnsi="Times New Roman"/>
          <w:b/>
          <w:sz w:val="24"/>
          <w:szCs w:val="24"/>
        </w:rPr>
        <w:t>1.</w:t>
      </w:r>
      <w:r>
        <w:rPr>
          <w:rFonts w:ascii="Times New Roman" w:hAnsi="Times New Roman"/>
          <w:b/>
          <w:sz w:val="24"/>
          <w:szCs w:val="24"/>
        </w:rPr>
        <w:t>3</w:t>
      </w:r>
      <w:r w:rsidRPr="005138E1">
        <w:rPr>
          <w:rFonts w:ascii="Times New Roman" w:hAnsi="Times New Roman"/>
          <w:b/>
          <w:sz w:val="24"/>
          <w:szCs w:val="24"/>
        </w:rPr>
        <w:t>.- HIPÓTESIS</w:t>
      </w:r>
    </w:p>
    <w:p w:rsidR="00DF0ED5" w:rsidRPr="005138E1" w:rsidRDefault="00E67DA7" w:rsidP="008B72E5">
      <w:pPr>
        <w:spacing w:line="480" w:lineRule="auto"/>
        <w:ind w:left="567"/>
        <w:rPr>
          <w:rFonts w:ascii="Times New Roman" w:hAnsi="Times New Roman"/>
          <w:b/>
          <w:sz w:val="24"/>
          <w:szCs w:val="24"/>
        </w:rPr>
      </w:pPr>
      <w:r w:rsidRPr="005138E1">
        <w:rPr>
          <w:rFonts w:ascii="Times New Roman" w:hAnsi="Times New Roman"/>
          <w:b/>
          <w:sz w:val="24"/>
          <w:szCs w:val="24"/>
        </w:rPr>
        <w:t>1.</w:t>
      </w:r>
      <w:r>
        <w:rPr>
          <w:rFonts w:ascii="Times New Roman" w:hAnsi="Times New Roman"/>
          <w:b/>
          <w:sz w:val="24"/>
          <w:szCs w:val="24"/>
        </w:rPr>
        <w:t xml:space="preserve">3.1.- </w:t>
      </w:r>
      <w:r w:rsidRPr="005138E1">
        <w:rPr>
          <w:rFonts w:ascii="Times New Roman" w:hAnsi="Times New Roman"/>
          <w:b/>
          <w:sz w:val="24"/>
          <w:szCs w:val="24"/>
        </w:rPr>
        <w:t>HIPÓTESIS GENERAL</w:t>
      </w:r>
    </w:p>
    <w:p w:rsidR="00DF0ED5" w:rsidRDefault="00DF0ED5" w:rsidP="008B72E5">
      <w:pPr>
        <w:tabs>
          <w:tab w:val="left" w:pos="1843"/>
        </w:tabs>
        <w:spacing w:after="0" w:line="480" w:lineRule="auto"/>
        <w:ind w:left="567"/>
        <w:jc w:val="both"/>
        <w:outlineLvl w:val="2"/>
        <w:rPr>
          <w:rFonts w:ascii="Times New Roman" w:hAnsi="Times New Roman"/>
          <w:sz w:val="24"/>
          <w:szCs w:val="24"/>
        </w:rPr>
      </w:pPr>
      <w:r w:rsidRPr="005138E1">
        <w:rPr>
          <w:rFonts w:ascii="Times New Roman" w:hAnsi="Times New Roman"/>
          <w:sz w:val="24"/>
          <w:szCs w:val="24"/>
        </w:rPr>
        <w:t xml:space="preserve">Existe relación entre la calidad de vida y la depresión en pacientes </w:t>
      </w:r>
      <w:proofErr w:type="spellStart"/>
      <w:r w:rsidRPr="005138E1">
        <w:rPr>
          <w:rFonts w:ascii="Times New Roman" w:hAnsi="Times New Roman"/>
          <w:sz w:val="24"/>
          <w:szCs w:val="24"/>
        </w:rPr>
        <w:t>hemodializados</w:t>
      </w:r>
      <w:proofErr w:type="spellEnd"/>
      <w:r w:rsidRPr="005138E1">
        <w:rPr>
          <w:rFonts w:ascii="Times New Roman" w:hAnsi="Times New Roman"/>
          <w:sz w:val="24"/>
          <w:szCs w:val="24"/>
        </w:rPr>
        <w:t xml:space="preserve"> de una clínica de </w:t>
      </w:r>
      <w:r w:rsidR="000B1561" w:rsidRPr="005138E1">
        <w:rPr>
          <w:rFonts w:ascii="Times New Roman" w:hAnsi="Times New Roman"/>
          <w:sz w:val="24"/>
          <w:szCs w:val="24"/>
        </w:rPr>
        <w:t>la Ciudad de</w:t>
      </w:r>
      <w:r w:rsidRPr="005138E1">
        <w:rPr>
          <w:rFonts w:ascii="Times New Roman" w:hAnsi="Times New Roman"/>
          <w:sz w:val="24"/>
          <w:szCs w:val="24"/>
        </w:rPr>
        <w:t xml:space="preserve"> Chiclayo, 2016</w:t>
      </w:r>
    </w:p>
    <w:p w:rsidR="00B9180E" w:rsidRPr="005138E1" w:rsidRDefault="00E67DA7" w:rsidP="005138E1">
      <w:pPr>
        <w:spacing w:after="0" w:line="480" w:lineRule="auto"/>
        <w:jc w:val="both"/>
        <w:rPr>
          <w:rFonts w:ascii="Times New Roman" w:hAnsi="Times New Roman"/>
          <w:b/>
          <w:sz w:val="24"/>
          <w:szCs w:val="24"/>
        </w:rPr>
      </w:pPr>
      <w:r w:rsidRPr="005138E1">
        <w:rPr>
          <w:rFonts w:ascii="Times New Roman" w:hAnsi="Times New Roman"/>
          <w:b/>
          <w:sz w:val="24"/>
          <w:szCs w:val="24"/>
        </w:rPr>
        <w:t>1.</w:t>
      </w:r>
      <w:r>
        <w:rPr>
          <w:rFonts w:ascii="Times New Roman" w:hAnsi="Times New Roman"/>
          <w:b/>
          <w:sz w:val="24"/>
          <w:szCs w:val="24"/>
        </w:rPr>
        <w:t>4</w:t>
      </w:r>
      <w:r w:rsidRPr="005138E1">
        <w:rPr>
          <w:rFonts w:ascii="Times New Roman" w:hAnsi="Times New Roman"/>
          <w:b/>
          <w:sz w:val="24"/>
          <w:szCs w:val="24"/>
        </w:rPr>
        <w:t xml:space="preserve">.- OBJETIVOS DE LA INVESTIGACIÓN </w:t>
      </w:r>
    </w:p>
    <w:p w:rsidR="00E238A1" w:rsidRPr="005138E1" w:rsidRDefault="00E67DA7" w:rsidP="008B72E5">
      <w:pPr>
        <w:spacing w:line="480" w:lineRule="auto"/>
        <w:ind w:left="567"/>
        <w:rPr>
          <w:rFonts w:ascii="Times New Roman" w:hAnsi="Times New Roman"/>
          <w:b/>
          <w:sz w:val="24"/>
          <w:szCs w:val="24"/>
        </w:rPr>
      </w:pPr>
      <w:r w:rsidRPr="005138E1">
        <w:rPr>
          <w:rFonts w:ascii="Times New Roman" w:hAnsi="Times New Roman"/>
          <w:b/>
          <w:sz w:val="24"/>
          <w:szCs w:val="24"/>
        </w:rPr>
        <w:t>1.</w:t>
      </w:r>
      <w:r>
        <w:rPr>
          <w:rFonts w:ascii="Times New Roman" w:hAnsi="Times New Roman"/>
          <w:b/>
          <w:sz w:val="24"/>
          <w:szCs w:val="24"/>
        </w:rPr>
        <w:t>4</w:t>
      </w:r>
      <w:r w:rsidRPr="005138E1">
        <w:rPr>
          <w:rFonts w:ascii="Times New Roman" w:hAnsi="Times New Roman"/>
          <w:b/>
          <w:sz w:val="24"/>
          <w:szCs w:val="24"/>
        </w:rPr>
        <w:t>.1.- OBJETIVO GENERAL</w:t>
      </w:r>
    </w:p>
    <w:p w:rsidR="00E238A1" w:rsidRPr="005138E1" w:rsidRDefault="00E238A1" w:rsidP="008B72E5">
      <w:pPr>
        <w:pStyle w:val="Prrafodelista"/>
        <w:spacing w:line="480" w:lineRule="auto"/>
        <w:ind w:left="567"/>
        <w:jc w:val="both"/>
        <w:rPr>
          <w:rFonts w:ascii="Times New Roman" w:hAnsi="Times New Roman" w:cs="Times New Roman"/>
          <w:sz w:val="24"/>
          <w:szCs w:val="24"/>
        </w:rPr>
      </w:pPr>
      <w:r w:rsidRPr="005138E1">
        <w:rPr>
          <w:rFonts w:ascii="Times New Roman" w:hAnsi="Times New Roman" w:cs="Times New Roman"/>
          <w:sz w:val="24"/>
          <w:szCs w:val="24"/>
        </w:rPr>
        <w:t xml:space="preserve">Determinar la relación entre la calidad de vida y depresión en pacientes </w:t>
      </w:r>
      <w:proofErr w:type="spellStart"/>
      <w:r w:rsidRPr="005138E1">
        <w:rPr>
          <w:rFonts w:ascii="Times New Roman" w:hAnsi="Times New Roman" w:cs="Times New Roman"/>
          <w:sz w:val="24"/>
          <w:szCs w:val="24"/>
        </w:rPr>
        <w:t>hemodializados</w:t>
      </w:r>
      <w:proofErr w:type="spellEnd"/>
      <w:r w:rsidRPr="005138E1">
        <w:rPr>
          <w:rFonts w:ascii="Times New Roman" w:hAnsi="Times New Roman" w:cs="Times New Roman"/>
          <w:sz w:val="24"/>
          <w:szCs w:val="24"/>
        </w:rPr>
        <w:t xml:space="preserve"> de una clínica de la </w:t>
      </w:r>
      <w:r w:rsidR="00BB6FC6" w:rsidRPr="005138E1">
        <w:rPr>
          <w:rFonts w:ascii="Times New Roman" w:hAnsi="Times New Roman" w:cs="Times New Roman"/>
          <w:sz w:val="24"/>
          <w:szCs w:val="24"/>
        </w:rPr>
        <w:t>Ciudad de</w:t>
      </w:r>
      <w:r w:rsidRPr="005138E1">
        <w:rPr>
          <w:rFonts w:ascii="Times New Roman" w:hAnsi="Times New Roman" w:cs="Times New Roman"/>
          <w:sz w:val="24"/>
          <w:szCs w:val="24"/>
        </w:rPr>
        <w:t xml:space="preserve"> Chiclayo, 2016. </w:t>
      </w:r>
    </w:p>
    <w:p w:rsidR="00E238A1" w:rsidRPr="005138E1" w:rsidRDefault="00E67DA7" w:rsidP="008B72E5">
      <w:pPr>
        <w:spacing w:line="480" w:lineRule="auto"/>
        <w:ind w:left="567"/>
        <w:jc w:val="both"/>
        <w:rPr>
          <w:rFonts w:ascii="Times New Roman" w:hAnsi="Times New Roman"/>
          <w:sz w:val="24"/>
          <w:szCs w:val="24"/>
        </w:rPr>
      </w:pPr>
      <w:r w:rsidRPr="005138E1">
        <w:rPr>
          <w:rFonts w:ascii="Times New Roman" w:hAnsi="Times New Roman"/>
          <w:b/>
          <w:sz w:val="24"/>
          <w:szCs w:val="24"/>
        </w:rPr>
        <w:t>1.</w:t>
      </w:r>
      <w:r>
        <w:rPr>
          <w:rFonts w:ascii="Times New Roman" w:hAnsi="Times New Roman"/>
          <w:b/>
          <w:sz w:val="24"/>
          <w:szCs w:val="24"/>
        </w:rPr>
        <w:t>4</w:t>
      </w:r>
      <w:r w:rsidRPr="005138E1">
        <w:rPr>
          <w:rFonts w:ascii="Times New Roman" w:hAnsi="Times New Roman"/>
          <w:b/>
          <w:sz w:val="24"/>
          <w:szCs w:val="24"/>
        </w:rPr>
        <w:t>.2.-  OBJETIVOS ESPECÍFICOS.</w:t>
      </w:r>
    </w:p>
    <w:p w:rsidR="00E238A1" w:rsidRPr="005138E1" w:rsidRDefault="00E238A1" w:rsidP="008B72E5">
      <w:pPr>
        <w:pStyle w:val="Prrafodelista"/>
        <w:spacing w:line="480" w:lineRule="auto"/>
        <w:ind w:left="1134" w:hanging="283"/>
        <w:jc w:val="both"/>
        <w:rPr>
          <w:rFonts w:ascii="Times New Roman" w:hAnsi="Times New Roman" w:cs="Times New Roman"/>
          <w:sz w:val="24"/>
          <w:szCs w:val="24"/>
        </w:rPr>
      </w:pPr>
      <w:r w:rsidRPr="005138E1">
        <w:rPr>
          <w:rFonts w:ascii="Times New Roman" w:hAnsi="Times New Roman" w:cs="Times New Roman"/>
          <w:sz w:val="24"/>
          <w:szCs w:val="24"/>
        </w:rPr>
        <w:t xml:space="preserve">- Describir los niveles de la calidad de vida en pacientes </w:t>
      </w:r>
      <w:proofErr w:type="spellStart"/>
      <w:r w:rsidRPr="005138E1">
        <w:rPr>
          <w:rFonts w:ascii="Times New Roman" w:hAnsi="Times New Roman" w:cs="Times New Roman"/>
          <w:sz w:val="24"/>
          <w:szCs w:val="24"/>
        </w:rPr>
        <w:t>hemodializados</w:t>
      </w:r>
      <w:proofErr w:type="spellEnd"/>
      <w:r w:rsidRPr="005138E1">
        <w:rPr>
          <w:rFonts w:ascii="Times New Roman" w:hAnsi="Times New Roman" w:cs="Times New Roman"/>
          <w:sz w:val="24"/>
          <w:szCs w:val="24"/>
        </w:rPr>
        <w:t xml:space="preserve"> de una clínica de la Ciudad de Chiclayo, 2016. </w:t>
      </w:r>
    </w:p>
    <w:p w:rsidR="00E238A1" w:rsidRDefault="00E238A1" w:rsidP="008B72E5">
      <w:pPr>
        <w:pStyle w:val="Prrafodelista"/>
        <w:spacing w:line="480" w:lineRule="auto"/>
        <w:ind w:left="1134" w:hanging="283"/>
        <w:jc w:val="both"/>
        <w:rPr>
          <w:rFonts w:ascii="Times New Roman" w:hAnsi="Times New Roman" w:cs="Times New Roman"/>
          <w:sz w:val="24"/>
          <w:szCs w:val="24"/>
        </w:rPr>
      </w:pPr>
      <w:r w:rsidRPr="005138E1">
        <w:rPr>
          <w:rFonts w:ascii="Times New Roman" w:hAnsi="Times New Roman" w:cs="Times New Roman"/>
          <w:sz w:val="24"/>
          <w:szCs w:val="24"/>
        </w:rPr>
        <w:t xml:space="preserve">- Describir los niveles de Depresión en pacientes </w:t>
      </w:r>
      <w:proofErr w:type="spellStart"/>
      <w:r w:rsidRPr="005138E1">
        <w:rPr>
          <w:rFonts w:ascii="Times New Roman" w:hAnsi="Times New Roman" w:cs="Times New Roman"/>
          <w:sz w:val="24"/>
          <w:szCs w:val="24"/>
        </w:rPr>
        <w:t>hemodializados</w:t>
      </w:r>
      <w:proofErr w:type="spellEnd"/>
      <w:r w:rsidRPr="005138E1">
        <w:rPr>
          <w:rFonts w:ascii="Times New Roman" w:hAnsi="Times New Roman" w:cs="Times New Roman"/>
          <w:sz w:val="24"/>
          <w:szCs w:val="24"/>
        </w:rPr>
        <w:t xml:space="preserve"> de una clínica de la Ciudad de Chiclayo, 2016. </w:t>
      </w:r>
    </w:p>
    <w:p w:rsidR="00B9180E" w:rsidRPr="005138E1" w:rsidRDefault="00E67DA7" w:rsidP="006717B1">
      <w:pPr>
        <w:pStyle w:val="Prrafodelista"/>
        <w:spacing w:before="240" w:after="0" w:line="480" w:lineRule="auto"/>
        <w:ind w:left="360"/>
        <w:jc w:val="both"/>
        <w:rPr>
          <w:rFonts w:ascii="Times New Roman" w:hAnsi="Times New Roman" w:cs="Times New Roman"/>
          <w:b/>
          <w:sz w:val="24"/>
          <w:szCs w:val="24"/>
        </w:rPr>
      </w:pPr>
      <w:r>
        <w:rPr>
          <w:rFonts w:ascii="Times New Roman" w:hAnsi="Times New Roman" w:cs="Times New Roman"/>
          <w:b/>
          <w:sz w:val="24"/>
          <w:szCs w:val="24"/>
        </w:rPr>
        <w:t>1.5</w:t>
      </w:r>
      <w:r w:rsidRPr="005138E1">
        <w:rPr>
          <w:rFonts w:ascii="Times New Roman" w:hAnsi="Times New Roman" w:cs="Times New Roman"/>
          <w:b/>
          <w:sz w:val="24"/>
          <w:szCs w:val="24"/>
        </w:rPr>
        <w:t>.- JUSTIFICACIÓN E IMPORTANCIA</w:t>
      </w:r>
    </w:p>
    <w:p w:rsidR="00E238A1" w:rsidRPr="005138E1" w:rsidRDefault="00E238A1" w:rsidP="006717B1">
      <w:pPr>
        <w:pStyle w:val="Textoindependienteprimerasangra2"/>
        <w:spacing w:before="240" w:line="480" w:lineRule="auto"/>
        <w:ind w:left="1134" w:firstLine="0"/>
        <w:jc w:val="both"/>
        <w:rPr>
          <w:rFonts w:ascii="Times New Roman" w:hAnsi="Times New Roman"/>
          <w:iCs/>
          <w:sz w:val="24"/>
          <w:szCs w:val="24"/>
        </w:rPr>
      </w:pPr>
      <w:r w:rsidRPr="005138E1">
        <w:rPr>
          <w:rFonts w:ascii="Times New Roman" w:hAnsi="Times New Roman"/>
          <w:iCs/>
          <w:sz w:val="24"/>
          <w:szCs w:val="24"/>
        </w:rPr>
        <w:t xml:space="preserve">El presente trabajo de investigación se debió a la necesidad de determinar la relación que existe entre la calidad de vida y depresión en los pacientes </w:t>
      </w:r>
      <w:proofErr w:type="spellStart"/>
      <w:r w:rsidRPr="005138E1">
        <w:rPr>
          <w:rFonts w:ascii="Times New Roman" w:hAnsi="Times New Roman"/>
          <w:iCs/>
          <w:sz w:val="24"/>
          <w:szCs w:val="24"/>
        </w:rPr>
        <w:t>hemodializados</w:t>
      </w:r>
      <w:proofErr w:type="spellEnd"/>
      <w:r w:rsidRPr="005138E1">
        <w:rPr>
          <w:rFonts w:ascii="Times New Roman" w:hAnsi="Times New Roman"/>
          <w:iCs/>
          <w:sz w:val="24"/>
          <w:szCs w:val="24"/>
        </w:rPr>
        <w:t xml:space="preserve"> de una clínica de la Ciudad de Chiclayo; el cual servirá como base para nuevas investigaciones en este campo.</w:t>
      </w:r>
    </w:p>
    <w:p w:rsidR="00E238A1" w:rsidRDefault="00E238A1" w:rsidP="006717B1">
      <w:pPr>
        <w:pStyle w:val="Textoindependienteprimerasangra2"/>
        <w:spacing w:before="240" w:line="480" w:lineRule="auto"/>
        <w:ind w:left="1134" w:firstLine="0"/>
        <w:jc w:val="both"/>
        <w:rPr>
          <w:rFonts w:ascii="Times New Roman" w:hAnsi="Times New Roman"/>
          <w:iCs/>
          <w:sz w:val="24"/>
          <w:szCs w:val="24"/>
        </w:rPr>
      </w:pPr>
      <w:r w:rsidRPr="005138E1">
        <w:rPr>
          <w:rFonts w:ascii="Times New Roman" w:hAnsi="Times New Roman"/>
          <w:iCs/>
          <w:sz w:val="24"/>
          <w:szCs w:val="24"/>
        </w:rPr>
        <w:t xml:space="preserve">Los resultados de dicha investigación contribuirán a los agentes implicados (pacientes y familiares) a detectar posibles problemas que están contribuyendo negativamente en el desarrollo de la enfermedad de los pacientes y tomar medidas necesarias para contribuir con su salud integral. Puesto que varios </w:t>
      </w:r>
      <w:r w:rsidR="000B1561" w:rsidRPr="005138E1">
        <w:rPr>
          <w:rFonts w:ascii="Times New Roman" w:hAnsi="Times New Roman"/>
          <w:iCs/>
          <w:sz w:val="24"/>
          <w:szCs w:val="24"/>
        </w:rPr>
        <w:t>estudios desarrollados</w:t>
      </w:r>
      <w:r w:rsidRPr="005138E1">
        <w:rPr>
          <w:rFonts w:ascii="Times New Roman" w:hAnsi="Times New Roman"/>
          <w:iCs/>
          <w:sz w:val="24"/>
          <w:szCs w:val="24"/>
        </w:rPr>
        <w:t xml:space="preserve"> como los de </w:t>
      </w:r>
      <w:r w:rsidRPr="00C03865">
        <w:rPr>
          <w:rFonts w:ascii="Times New Roman" w:hAnsi="Times New Roman"/>
          <w:iCs/>
          <w:sz w:val="24"/>
          <w:szCs w:val="24"/>
        </w:rPr>
        <w:t>Pabón; et al. (2014) relacionan</w:t>
      </w:r>
      <w:r w:rsidRPr="005138E1">
        <w:rPr>
          <w:rFonts w:ascii="Times New Roman" w:hAnsi="Times New Roman"/>
          <w:iCs/>
          <w:sz w:val="24"/>
          <w:szCs w:val="24"/>
        </w:rPr>
        <w:t xml:space="preserve"> el tratamiento de pacientes </w:t>
      </w:r>
      <w:proofErr w:type="spellStart"/>
      <w:r w:rsidRPr="005138E1">
        <w:rPr>
          <w:rFonts w:ascii="Times New Roman" w:hAnsi="Times New Roman"/>
          <w:iCs/>
          <w:sz w:val="24"/>
          <w:szCs w:val="24"/>
        </w:rPr>
        <w:t>hemodializados</w:t>
      </w:r>
      <w:proofErr w:type="spellEnd"/>
      <w:r w:rsidRPr="005138E1">
        <w:rPr>
          <w:rFonts w:ascii="Times New Roman" w:hAnsi="Times New Roman"/>
          <w:iCs/>
          <w:sz w:val="24"/>
          <w:szCs w:val="24"/>
        </w:rPr>
        <w:t xml:space="preserve"> con evidencia de deterioro de la calidad de vida en la </w:t>
      </w:r>
      <w:r w:rsidRPr="00C03865">
        <w:rPr>
          <w:rFonts w:ascii="Times New Roman" w:hAnsi="Times New Roman"/>
          <w:iCs/>
          <w:sz w:val="24"/>
          <w:szCs w:val="24"/>
        </w:rPr>
        <w:t>función física, mental, emocional, laboral y espiritual y</w:t>
      </w:r>
      <w:r w:rsidRPr="00C03865">
        <w:rPr>
          <w:rFonts w:ascii="Times New Roman" w:hAnsi="Times New Roman"/>
          <w:sz w:val="24"/>
          <w:szCs w:val="24"/>
        </w:rPr>
        <w:t xml:space="preserve"> según Mesa, Vásquez y Álvarez (2013) muestran</w:t>
      </w:r>
      <w:r w:rsidRPr="005138E1">
        <w:rPr>
          <w:rFonts w:ascii="Times New Roman" w:hAnsi="Times New Roman"/>
          <w:sz w:val="24"/>
          <w:szCs w:val="24"/>
        </w:rPr>
        <w:t xml:space="preserve"> que los pacientes en hemodiálisis se ven más afectados por los niveles de depresión. </w:t>
      </w:r>
      <w:r w:rsidR="008535E9" w:rsidRPr="005138E1">
        <w:rPr>
          <w:rFonts w:ascii="Times New Roman" w:hAnsi="Times New Roman"/>
          <w:iCs/>
          <w:sz w:val="24"/>
          <w:szCs w:val="24"/>
        </w:rPr>
        <w:t>Además,</w:t>
      </w:r>
      <w:r w:rsidRPr="005138E1">
        <w:rPr>
          <w:rFonts w:ascii="Times New Roman" w:hAnsi="Times New Roman"/>
          <w:iCs/>
          <w:sz w:val="24"/>
          <w:szCs w:val="24"/>
        </w:rPr>
        <w:t xml:space="preserve"> este trabajo pretende contribuir al desarrollo de nuevas investigaciones, en este campo de estudio y a la elaboración de programas orientados a contribuir con el desarrollo de la calidad de vida y afrontamiento de la depresión que ayuden a los pacientes a afrontar de manera </w:t>
      </w:r>
      <w:r w:rsidR="002A3DBC" w:rsidRPr="005138E1">
        <w:rPr>
          <w:rFonts w:ascii="Times New Roman" w:hAnsi="Times New Roman"/>
          <w:iCs/>
          <w:sz w:val="24"/>
          <w:szCs w:val="24"/>
        </w:rPr>
        <w:t>óptima</w:t>
      </w:r>
      <w:r w:rsidRPr="005138E1">
        <w:rPr>
          <w:rFonts w:ascii="Times New Roman" w:hAnsi="Times New Roman"/>
          <w:iCs/>
          <w:sz w:val="24"/>
          <w:szCs w:val="24"/>
        </w:rPr>
        <w:t xml:space="preserve"> su enfermedad y su tratamiento. </w:t>
      </w:r>
    </w:p>
    <w:p w:rsidR="00764ED6" w:rsidRDefault="00764ED6" w:rsidP="00764ED6">
      <w:pPr>
        <w:spacing w:after="0" w:line="480" w:lineRule="auto"/>
        <w:ind w:firstLine="284"/>
        <w:jc w:val="both"/>
        <w:rPr>
          <w:rFonts w:ascii="Times New Roman" w:hAnsi="Times New Roman"/>
          <w:b/>
          <w:sz w:val="24"/>
          <w:szCs w:val="24"/>
        </w:rPr>
      </w:pPr>
      <w:r>
        <w:rPr>
          <w:rFonts w:ascii="Times New Roman" w:hAnsi="Times New Roman"/>
          <w:b/>
          <w:sz w:val="24"/>
          <w:szCs w:val="24"/>
        </w:rPr>
        <w:t>1.6</w:t>
      </w:r>
      <w:r w:rsidRPr="005138E1">
        <w:rPr>
          <w:rFonts w:ascii="Times New Roman" w:hAnsi="Times New Roman"/>
          <w:b/>
          <w:sz w:val="24"/>
          <w:szCs w:val="24"/>
        </w:rPr>
        <w:t xml:space="preserve">.- VARIABLES </w:t>
      </w:r>
      <w:r w:rsidR="00C448AD">
        <w:rPr>
          <w:rFonts w:ascii="Times New Roman" w:hAnsi="Times New Roman"/>
          <w:b/>
          <w:sz w:val="24"/>
          <w:szCs w:val="24"/>
        </w:rPr>
        <w:t xml:space="preserve">Y MATRIZ DE </w:t>
      </w:r>
      <w:r w:rsidR="00B96557">
        <w:rPr>
          <w:rFonts w:ascii="Times New Roman" w:hAnsi="Times New Roman"/>
          <w:b/>
          <w:sz w:val="24"/>
          <w:szCs w:val="24"/>
        </w:rPr>
        <w:t>OPERACIONALIZACIÓN:</w:t>
      </w:r>
    </w:p>
    <w:p w:rsidR="00764ED6" w:rsidRPr="00A75887" w:rsidRDefault="00764ED6" w:rsidP="00764ED6">
      <w:pPr>
        <w:spacing w:after="0" w:line="480" w:lineRule="auto"/>
        <w:ind w:left="1134"/>
        <w:jc w:val="both"/>
        <w:rPr>
          <w:rFonts w:ascii="Times New Roman" w:hAnsi="Times New Roman"/>
          <w:b/>
          <w:sz w:val="24"/>
          <w:szCs w:val="24"/>
        </w:rPr>
      </w:pPr>
      <w:r>
        <w:rPr>
          <w:rFonts w:ascii="Times New Roman" w:hAnsi="Times New Roman"/>
          <w:b/>
          <w:sz w:val="24"/>
          <w:szCs w:val="24"/>
        </w:rPr>
        <w:t xml:space="preserve">Variable 1: </w:t>
      </w:r>
      <w:r w:rsidRPr="00C05306">
        <w:rPr>
          <w:rFonts w:ascii="Times New Roman" w:hAnsi="Times New Roman"/>
          <w:sz w:val="24"/>
          <w:szCs w:val="24"/>
        </w:rPr>
        <w:t>Calidad</w:t>
      </w:r>
      <w:r w:rsidRPr="005138E1">
        <w:rPr>
          <w:rFonts w:ascii="Times New Roman" w:hAnsi="Times New Roman"/>
          <w:sz w:val="24"/>
          <w:szCs w:val="24"/>
        </w:rPr>
        <w:t xml:space="preserve"> de Vida.</w:t>
      </w:r>
    </w:p>
    <w:p w:rsidR="00764ED6" w:rsidRPr="005138E1" w:rsidRDefault="00764ED6" w:rsidP="00764ED6">
      <w:pPr>
        <w:spacing w:after="0" w:line="480" w:lineRule="auto"/>
        <w:ind w:left="1134"/>
        <w:jc w:val="both"/>
        <w:rPr>
          <w:rFonts w:ascii="Times New Roman" w:hAnsi="Times New Roman"/>
          <w:sz w:val="24"/>
          <w:szCs w:val="24"/>
        </w:rPr>
      </w:pPr>
      <w:r w:rsidRPr="005138E1">
        <w:rPr>
          <w:rFonts w:ascii="Times New Roman" w:hAnsi="Times New Roman"/>
          <w:sz w:val="24"/>
          <w:szCs w:val="24"/>
        </w:rPr>
        <w:t>La siguiente variable fue medida por la Escala de Calidad de Vida de Olson y Barnes.</w:t>
      </w:r>
    </w:p>
    <w:p w:rsidR="00764ED6" w:rsidRPr="005138E1" w:rsidRDefault="00764ED6" w:rsidP="00764ED6">
      <w:pPr>
        <w:spacing w:after="0" w:line="480" w:lineRule="auto"/>
        <w:ind w:left="1134"/>
        <w:jc w:val="both"/>
        <w:rPr>
          <w:rFonts w:ascii="Times New Roman" w:hAnsi="Times New Roman"/>
          <w:sz w:val="24"/>
          <w:szCs w:val="24"/>
        </w:rPr>
      </w:pPr>
      <w:r w:rsidRPr="005138E1">
        <w:rPr>
          <w:rFonts w:ascii="Times New Roman" w:hAnsi="Times New Roman"/>
          <w:b/>
          <w:sz w:val="24"/>
          <w:szCs w:val="24"/>
        </w:rPr>
        <w:t>Variable 2:</w:t>
      </w:r>
      <w:r w:rsidRPr="005138E1">
        <w:rPr>
          <w:rFonts w:ascii="Times New Roman" w:hAnsi="Times New Roman"/>
          <w:sz w:val="24"/>
          <w:szCs w:val="24"/>
        </w:rPr>
        <w:t xml:space="preserve"> </w:t>
      </w:r>
      <w:r>
        <w:rPr>
          <w:rFonts w:ascii="Times New Roman" w:hAnsi="Times New Roman"/>
          <w:sz w:val="24"/>
          <w:szCs w:val="24"/>
        </w:rPr>
        <w:t>Depresión</w:t>
      </w:r>
      <w:r w:rsidRPr="005138E1">
        <w:rPr>
          <w:rFonts w:ascii="Times New Roman" w:hAnsi="Times New Roman"/>
          <w:sz w:val="24"/>
          <w:szCs w:val="24"/>
        </w:rPr>
        <w:t xml:space="preserve"> </w:t>
      </w:r>
    </w:p>
    <w:p w:rsidR="0099013F" w:rsidRDefault="00764ED6" w:rsidP="00B15C20">
      <w:pPr>
        <w:spacing w:after="0" w:line="480" w:lineRule="auto"/>
        <w:ind w:left="1134"/>
        <w:jc w:val="both"/>
        <w:rPr>
          <w:rFonts w:ascii="Times New Roman" w:hAnsi="Times New Roman"/>
          <w:iCs/>
          <w:sz w:val="24"/>
          <w:szCs w:val="24"/>
        </w:rPr>
      </w:pPr>
      <w:r w:rsidRPr="005138E1">
        <w:rPr>
          <w:rFonts w:ascii="Times New Roman" w:hAnsi="Times New Roman"/>
          <w:sz w:val="24"/>
          <w:szCs w:val="24"/>
        </w:rPr>
        <w:t>Esta variable fue medida por el Inventario de Depresión de Aaron Beck</w:t>
      </w:r>
      <w:r>
        <w:rPr>
          <w:rFonts w:ascii="Times New Roman" w:hAnsi="Times New Roman"/>
          <w:sz w:val="24"/>
          <w:szCs w:val="24"/>
        </w:rPr>
        <w:t>.</w:t>
      </w:r>
      <w:r w:rsidR="004B7756">
        <w:rPr>
          <w:rFonts w:ascii="Times New Roman" w:hAnsi="Times New Roman"/>
          <w:iCs/>
          <w:sz w:val="24"/>
          <w:szCs w:val="24"/>
        </w:rPr>
        <w:t xml:space="preserve"> </w:t>
      </w:r>
    </w:p>
    <w:p w:rsidR="0073055C" w:rsidRDefault="0073055C" w:rsidP="00B15C20">
      <w:pPr>
        <w:spacing w:after="0" w:line="480" w:lineRule="auto"/>
        <w:ind w:left="1134"/>
        <w:jc w:val="both"/>
        <w:rPr>
          <w:rFonts w:ascii="Times New Roman" w:hAnsi="Times New Roman"/>
          <w:iCs/>
          <w:sz w:val="24"/>
          <w:szCs w:val="24"/>
        </w:rPr>
      </w:pPr>
    </w:p>
    <w:p w:rsidR="00127898" w:rsidRPr="000C213E" w:rsidRDefault="00127898" w:rsidP="00127898">
      <w:pPr>
        <w:pStyle w:val="Prrafodelista"/>
        <w:ind w:left="927"/>
        <w:jc w:val="both"/>
        <w:rPr>
          <w:rFonts w:ascii="Times New Roman" w:hAnsi="Times New Roman" w:cs="Times New Roman"/>
          <w:b/>
          <w:sz w:val="24"/>
          <w:szCs w:val="24"/>
        </w:rPr>
      </w:pPr>
    </w:p>
    <w:p w:rsidR="00A21EAA" w:rsidRDefault="00A21EAA" w:rsidP="001620A1">
      <w:pPr>
        <w:spacing w:after="0" w:line="480" w:lineRule="auto"/>
        <w:jc w:val="both"/>
        <w:rPr>
          <w:rFonts w:ascii="Times New Roman" w:hAnsi="Times New Roman"/>
          <w:iCs/>
          <w:sz w:val="24"/>
          <w:szCs w:val="24"/>
        </w:rPr>
        <w:sectPr w:rsidR="00A21EAA" w:rsidSect="006B6ECD">
          <w:footerReference w:type="default" r:id="rId10"/>
          <w:pgSz w:w="12240" w:h="15840"/>
          <w:pgMar w:top="1417" w:right="1701" w:bottom="1417" w:left="1701" w:header="708" w:footer="708" w:gutter="0"/>
          <w:cols w:space="708"/>
          <w:docGrid w:linePitch="360"/>
        </w:sectPr>
      </w:pPr>
    </w:p>
    <w:p w:rsidR="00A21EAA" w:rsidRDefault="00210857" w:rsidP="00A21EAA">
      <w:pPr>
        <w:pStyle w:val="Prrafodelista"/>
        <w:tabs>
          <w:tab w:val="left" w:pos="567"/>
        </w:tabs>
        <w:spacing w:after="0" w:line="360" w:lineRule="auto"/>
        <w:ind w:left="0"/>
        <w:jc w:val="both"/>
        <w:rPr>
          <w:rFonts w:ascii="Times New Roman" w:hAnsi="Times New Roman" w:cs="Times New Roman"/>
          <w:b/>
          <w:sz w:val="24"/>
          <w:szCs w:val="24"/>
        </w:rPr>
      </w:pPr>
      <w:bookmarkStart w:id="2" w:name="_Hlk514270316"/>
      <w:r w:rsidRPr="00A21EAA">
        <w:rPr>
          <w:rFonts w:ascii="Times New Roman" w:hAnsi="Times New Roman" w:cs="Times New Roman"/>
          <w:b/>
          <w:sz w:val="24"/>
          <w:szCs w:val="24"/>
        </w:rPr>
        <w:t xml:space="preserve">Tabla </w:t>
      </w:r>
      <w:r w:rsidR="00A21EAA">
        <w:rPr>
          <w:rFonts w:ascii="Times New Roman" w:hAnsi="Times New Roman" w:cs="Times New Roman"/>
          <w:b/>
          <w:sz w:val="24"/>
          <w:szCs w:val="24"/>
        </w:rPr>
        <w:t xml:space="preserve">N° </w:t>
      </w:r>
      <w:r w:rsidR="00457072" w:rsidRPr="00A21EAA">
        <w:rPr>
          <w:rFonts w:ascii="Times New Roman" w:hAnsi="Times New Roman" w:cs="Times New Roman"/>
          <w:b/>
          <w:sz w:val="24"/>
          <w:szCs w:val="24"/>
        </w:rPr>
        <w:t xml:space="preserve">1 </w:t>
      </w:r>
      <w:r w:rsidR="00457072" w:rsidRPr="00C448AD">
        <w:rPr>
          <w:rFonts w:ascii="Times New Roman" w:hAnsi="Times New Roman" w:cs="Times New Roman"/>
          <w:b/>
          <w:sz w:val="24"/>
          <w:szCs w:val="24"/>
        </w:rPr>
        <w:t>Matriz</w:t>
      </w:r>
      <w:r w:rsidR="00A21EAA" w:rsidRPr="00C448AD">
        <w:rPr>
          <w:rFonts w:ascii="Times New Roman" w:hAnsi="Times New Roman" w:cs="Times New Roman"/>
          <w:b/>
          <w:sz w:val="24"/>
          <w:szCs w:val="24"/>
        </w:rPr>
        <w:t xml:space="preserve"> de </w:t>
      </w:r>
      <w:proofErr w:type="spellStart"/>
      <w:r w:rsidR="00A21EAA" w:rsidRPr="00C448AD">
        <w:rPr>
          <w:rFonts w:ascii="Times New Roman" w:hAnsi="Times New Roman" w:cs="Times New Roman"/>
          <w:b/>
          <w:sz w:val="24"/>
          <w:szCs w:val="24"/>
        </w:rPr>
        <w:t>operacionalización</w:t>
      </w:r>
      <w:proofErr w:type="spellEnd"/>
      <w:r w:rsidR="00A21EAA" w:rsidRPr="00C448AD">
        <w:rPr>
          <w:rFonts w:ascii="Times New Roman" w:hAnsi="Times New Roman" w:cs="Times New Roman"/>
          <w:b/>
          <w:sz w:val="24"/>
          <w:szCs w:val="24"/>
        </w:rPr>
        <w:t xml:space="preserve"> de las variables.</w:t>
      </w:r>
    </w:p>
    <w:tbl>
      <w:tblPr>
        <w:tblStyle w:val="Tablaconcuadrcula"/>
        <w:tblpPr w:leftFromText="141" w:rightFromText="141" w:vertAnchor="text" w:horzAnchor="margin" w:tblpX="206" w:tblpY="272"/>
        <w:tblW w:w="13521" w:type="dxa"/>
        <w:tblLayout w:type="fixed"/>
        <w:tblLook w:val="04A0" w:firstRow="1" w:lastRow="0" w:firstColumn="1" w:lastColumn="0" w:noHBand="0" w:noVBand="1"/>
      </w:tblPr>
      <w:tblGrid>
        <w:gridCol w:w="1276"/>
        <w:gridCol w:w="2693"/>
        <w:gridCol w:w="1764"/>
        <w:gridCol w:w="2126"/>
        <w:gridCol w:w="1843"/>
        <w:gridCol w:w="1638"/>
        <w:gridCol w:w="1055"/>
        <w:gridCol w:w="1126"/>
      </w:tblGrid>
      <w:tr w:rsidR="00457072" w:rsidTr="006F41C1">
        <w:tc>
          <w:tcPr>
            <w:tcW w:w="1276" w:type="dxa"/>
          </w:tcPr>
          <w:p w:rsidR="001D47A3" w:rsidRPr="00457072" w:rsidRDefault="001D47A3" w:rsidP="006F41C1">
            <w:pPr>
              <w:jc w:val="center"/>
              <w:rPr>
                <w:rFonts w:ascii="Times New Roman" w:hAnsi="Times New Roman"/>
                <w:b/>
                <w:sz w:val="18"/>
                <w:szCs w:val="16"/>
              </w:rPr>
            </w:pPr>
            <w:bookmarkStart w:id="3" w:name="_Hlk514293018"/>
          </w:p>
          <w:p w:rsidR="001D47A3" w:rsidRPr="00457072" w:rsidRDefault="001D47A3" w:rsidP="006F41C1">
            <w:pPr>
              <w:jc w:val="center"/>
              <w:rPr>
                <w:rFonts w:ascii="Times New Roman" w:hAnsi="Times New Roman"/>
                <w:b/>
                <w:sz w:val="18"/>
                <w:szCs w:val="16"/>
              </w:rPr>
            </w:pPr>
            <w:r w:rsidRPr="00457072">
              <w:rPr>
                <w:rFonts w:ascii="Times New Roman" w:hAnsi="Times New Roman"/>
                <w:b/>
                <w:sz w:val="18"/>
                <w:szCs w:val="16"/>
              </w:rPr>
              <w:t>VARIABLES</w:t>
            </w:r>
          </w:p>
        </w:tc>
        <w:tc>
          <w:tcPr>
            <w:tcW w:w="2693" w:type="dxa"/>
          </w:tcPr>
          <w:p w:rsidR="001D47A3" w:rsidRPr="00457072" w:rsidRDefault="001D47A3" w:rsidP="006F41C1">
            <w:pPr>
              <w:jc w:val="center"/>
              <w:rPr>
                <w:rFonts w:ascii="Times New Roman" w:hAnsi="Times New Roman"/>
                <w:b/>
                <w:sz w:val="18"/>
                <w:szCs w:val="16"/>
              </w:rPr>
            </w:pPr>
          </w:p>
          <w:p w:rsidR="001D47A3" w:rsidRPr="00457072" w:rsidRDefault="001D47A3" w:rsidP="006F41C1">
            <w:pPr>
              <w:jc w:val="center"/>
              <w:rPr>
                <w:rFonts w:ascii="Times New Roman" w:hAnsi="Times New Roman"/>
                <w:b/>
                <w:sz w:val="18"/>
                <w:szCs w:val="16"/>
              </w:rPr>
            </w:pPr>
            <w:r w:rsidRPr="00457072">
              <w:rPr>
                <w:rFonts w:ascii="Times New Roman" w:hAnsi="Times New Roman"/>
                <w:b/>
                <w:sz w:val="18"/>
                <w:szCs w:val="16"/>
              </w:rPr>
              <w:t>DEFINICIÓN CONCEPTUAL</w:t>
            </w:r>
          </w:p>
        </w:tc>
        <w:tc>
          <w:tcPr>
            <w:tcW w:w="1764" w:type="dxa"/>
          </w:tcPr>
          <w:p w:rsidR="001D47A3" w:rsidRPr="00457072" w:rsidRDefault="001D47A3" w:rsidP="006F41C1">
            <w:pPr>
              <w:jc w:val="center"/>
              <w:rPr>
                <w:rFonts w:ascii="Times New Roman" w:hAnsi="Times New Roman"/>
                <w:b/>
                <w:sz w:val="18"/>
                <w:szCs w:val="16"/>
              </w:rPr>
            </w:pPr>
          </w:p>
          <w:p w:rsidR="001D47A3" w:rsidRPr="00457072" w:rsidRDefault="001D47A3" w:rsidP="006F41C1">
            <w:pPr>
              <w:jc w:val="center"/>
              <w:rPr>
                <w:rFonts w:ascii="Times New Roman" w:hAnsi="Times New Roman"/>
                <w:b/>
                <w:sz w:val="18"/>
                <w:szCs w:val="16"/>
              </w:rPr>
            </w:pPr>
            <w:r w:rsidRPr="00457072">
              <w:rPr>
                <w:rFonts w:ascii="Times New Roman" w:hAnsi="Times New Roman"/>
                <w:b/>
                <w:sz w:val="18"/>
                <w:szCs w:val="16"/>
              </w:rPr>
              <w:t>DEFINICIÓN OPERACIONAL</w:t>
            </w:r>
          </w:p>
        </w:tc>
        <w:tc>
          <w:tcPr>
            <w:tcW w:w="2126" w:type="dxa"/>
          </w:tcPr>
          <w:p w:rsidR="001D47A3" w:rsidRPr="00457072" w:rsidRDefault="001D47A3" w:rsidP="006F41C1">
            <w:pPr>
              <w:jc w:val="center"/>
              <w:rPr>
                <w:rFonts w:ascii="Times New Roman" w:hAnsi="Times New Roman"/>
                <w:b/>
                <w:sz w:val="18"/>
                <w:szCs w:val="16"/>
              </w:rPr>
            </w:pPr>
          </w:p>
          <w:p w:rsidR="001D47A3" w:rsidRPr="00457072" w:rsidRDefault="001D47A3" w:rsidP="006F41C1">
            <w:pPr>
              <w:jc w:val="center"/>
              <w:rPr>
                <w:rFonts w:ascii="Times New Roman" w:hAnsi="Times New Roman"/>
                <w:b/>
                <w:sz w:val="18"/>
                <w:szCs w:val="16"/>
              </w:rPr>
            </w:pPr>
            <w:r w:rsidRPr="00457072">
              <w:rPr>
                <w:rFonts w:ascii="Times New Roman" w:hAnsi="Times New Roman"/>
                <w:b/>
                <w:sz w:val="18"/>
                <w:szCs w:val="16"/>
              </w:rPr>
              <w:t>DIMENSIÓN</w:t>
            </w:r>
          </w:p>
        </w:tc>
        <w:tc>
          <w:tcPr>
            <w:tcW w:w="1843" w:type="dxa"/>
          </w:tcPr>
          <w:p w:rsidR="001D47A3" w:rsidRPr="00457072" w:rsidRDefault="001D47A3" w:rsidP="006F41C1">
            <w:pPr>
              <w:jc w:val="center"/>
              <w:rPr>
                <w:rFonts w:ascii="Times New Roman" w:hAnsi="Times New Roman"/>
                <w:b/>
                <w:sz w:val="18"/>
                <w:szCs w:val="16"/>
              </w:rPr>
            </w:pPr>
          </w:p>
          <w:p w:rsidR="001D47A3" w:rsidRPr="00457072" w:rsidRDefault="001D47A3" w:rsidP="006F41C1">
            <w:pPr>
              <w:jc w:val="center"/>
              <w:rPr>
                <w:rFonts w:ascii="Times New Roman" w:hAnsi="Times New Roman"/>
                <w:b/>
                <w:sz w:val="18"/>
                <w:szCs w:val="16"/>
              </w:rPr>
            </w:pPr>
            <w:r w:rsidRPr="00457072">
              <w:rPr>
                <w:rFonts w:ascii="Times New Roman" w:hAnsi="Times New Roman"/>
                <w:b/>
                <w:sz w:val="18"/>
                <w:szCs w:val="16"/>
              </w:rPr>
              <w:t xml:space="preserve">INDICADORES </w:t>
            </w:r>
          </w:p>
        </w:tc>
        <w:tc>
          <w:tcPr>
            <w:tcW w:w="1638" w:type="dxa"/>
          </w:tcPr>
          <w:p w:rsidR="001D47A3" w:rsidRPr="00457072" w:rsidRDefault="001D47A3" w:rsidP="006F41C1">
            <w:pPr>
              <w:jc w:val="center"/>
              <w:rPr>
                <w:rFonts w:ascii="Times New Roman" w:hAnsi="Times New Roman"/>
                <w:b/>
                <w:sz w:val="18"/>
                <w:szCs w:val="16"/>
              </w:rPr>
            </w:pPr>
          </w:p>
          <w:p w:rsidR="001D47A3" w:rsidRPr="00457072" w:rsidRDefault="001D47A3" w:rsidP="006F41C1">
            <w:pPr>
              <w:jc w:val="center"/>
              <w:rPr>
                <w:rFonts w:ascii="Times New Roman" w:hAnsi="Times New Roman"/>
                <w:b/>
                <w:sz w:val="18"/>
                <w:szCs w:val="16"/>
              </w:rPr>
            </w:pPr>
            <w:r w:rsidRPr="00457072">
              <w:rPr>
                <w:rFonts w:ascii="Times New Roman" w:hAnsi="Times New Roman"/>
                <w:b/>
                <w:sz w:val="18"/>
                <w:szCs w:val="16"/>
              </w:rPr>
              <w:t>ÍNDICES</w:t>
            </w:r>
          </w:p>
        </w:tc>
        <w:tc>
          <w:tcPr>
            <w:tcW w:w="1055" w:type="dxa"/>
          </w:tcPr>
          <w:p w:rsidR="001D47A3" w:rsidRPr="00457072" w:rsidRDefault="001D47A3" w:rsidP="006F41C1">
            <w:pPr>
              <w:jc w:val="center"/>
              <w:rPr>
                <w:rFonts w:ascii="Times New Roman" w:hAnsi="Times New Roman"/>
                <w:b/>
                <w:sz w:val="18"/>
                <w:szCs w:val="16"/>
              </w:rPr>
            </w:pPr>
          </w:p>
          <w:p w:rsidR="001D47A3" w:rsidRPr="00457072" w:rsidRDefault="001D47A3" w:rsidP="006F41C1">
            <w:pPr>
              <w:jc w:val="center"/>
              <w:rPr>
                <w:rFonts w:ascii="Times New Roman" w:hAnsi="Times New Roman"/>
                <w:b/>
                <w:sz w:val="18"/>
                <w:szCs w:val="16"/>
              </w:rPr>
            </w:pPr>
            <w:r w:rsidRPr="00457072">
              <w:rPr>
                <w:rFonts w:ascii="Times New Roman" w:hAnsi="Times New Roman"/>
                <w:b/>
                <w:sz w:val="18"/>
                <w:szCs w:val="16"/>
              </w:rPr>
              <w:t>ESCALA</w:t>
            </w:r>
          </w:p>
        </w:tc>
        <w:tc>
          <w:tcPr>
            <w:tcW w:w="1126" w:type="dxa"/>
          </w:tcPr>
          <w:p w:rsidR="001D47A3" w:rsidRPr="00457072" w:rsidRDefault="001D47A3" w:rsidP="006F41C1">
            <w:pPr>
              <w:jc w:val="center"/>
              <w:rPr>
                <w:rFonts w:ascii="Times New Roman" w:hAnsi="Times New Roman"/>
                <w:b/>
                <w:sz w:val="18"/>
                <w:szCs w:val="16"/>
              </w:rPr>
            </w:pPr>
          </w:p>
          <w:p w:rsidR="001D47A3" w:rsidRPr="00457072" w:rsidRDefault="001D47A3" w:rsidP="006F41C1">
            <w:pPr>
              <w:jc w:val="center"/>
              <w:rPr>
                <w:rFonts w:ascii="Times New Roman" w:hAnsi="Times New Roman"/>
                <w:b/>
                <w:sz w:val="18"/>
                <w:szCs w:val="16"/>
              </w:rPr>
            </w:pPr>
            <w:r w:rsidRPr="00457072">
              <w:rPr>
                <w:rFonts w:ascii="Times New Roman" w:hAnsi="Times New Roman"/>
                <w:b/>
                <w:sz w:val="18"/>
                <w:szCs w:val="16"/>
              </w:rPr>
              <w:t>INSTRUMENTOS</w:t>
            </w:r>
          </w:p>
        </w:tc>
      </w:tr>
      <w:tr w:rsidR="00457072" w:rsidRPr="001D47A3" w:rsidTr="006F41C1">
        <w:tc>
          <w:tcPr>
            <w:tcW w:w="1276" w:type="dxa"/>
          </w:tcPr>
          <w:p w:rsidR="001D47A3" w:rsidRPr="001D47A3" w:rsidRDefault="001D47A3" w:rsidP="006F41C1">
            <w:pPr>
              <w:rPr>
                <w:rFonts w:ascii="Times New Roman" w:hAnsi="Times New Roman"/>
                <w:sz w:val="24"/>
                <w:szCs w:val="18"/>
              </w:rPr>
            </w:pPr>
          </w:p>
          <w:p w:rsidR="001D47A3" w:rsidRPr="001D47A3" w:rsidRDefault="001D47A3" w:rsidP="006F41C1">
            <w:pPr>
              <w:rPr>
                <w:rFonts w:ascii="Times New Roman" w:hAnsi="Times New Roman"/>
                <w:sz w:val="24"/>
                <w:szCs w:val="18"/>
              </w:rPr>
            </w:pPr>
          </w:p>
          <w:p w:rsidR="001D47A3" w:rsidRPr="001D47A3" w:rsidRDefault="001D47A3" w:rsidP="006F41C1">
            <w:pPr>
              <w:rPr>
                <w:rFonts w:ascii="Times New Roman" w:hAnsi="Times New Roman"/>
                <w:sz w:val="24"/>
                <w:szCs w:val="18"/>
              </w:rPr>
            </w:pPr>
          </w:p>
          <w:p w:rsidR="001D47A3" w:rsidRDefault="001D47A3" w:rsidP="006F41C1">
            <w:pPr>
              <w:rPr>
                <w:rFonts w:ascii="Times New Roman" w:hAnsi="Times New Roman"/>
                <w:sz w:val="24"/>
                <w:szCs w:val="18"/>
              </w:rPr>
            </w:pPr>
          </w:p>
          <w:p w:rsidR="000B1561" w:rsidRDefault="000B1561" w:rsidP="006F41C1">
            <w:pPr>
              <w:rPr>
                <w:rFonts w:ascii="Times New Roman" w:hAnsi="Times New Roman"/>
                <w:sz w:val="24"/>
                <w:szCs w:val="18"/>
              </w:rPr>
            </w:pPr>
          </w:p>
          <w:p w:rsidR="000B1561" w:rsidRDefault="000B1561" w:rsidP="006F41C1">
            <w:pPr>
              <w:rPr>
                <w:rFonts w:ascii="Times New Roman" w:hAnsi="Times New Roman"/>
                <w:sz w:val="24"/>
                <w:szCs w:val="18"/>
              </w:rPr>
            </w:pPr>
          </w:p>
          <w:p w:rsidR="000B1561" w:rsidRDefault="000B1561" w:rsidP="006F41C1">
            <w:pPr>
              <w:rPr>
                <w:rFonts w:ascii="Times New Roman" w:hAnsi="Times New Roman"/>
                <w:sz w:val="24"/>
                <w:szCs w:val="18"/>
              </w:rPr>
            </w:pPr>
          </w:p>
          <w:p w:rsidR="000B1561" w:rsidRPr="001D47A3" w:rsidRDefault="000B1561" w:rsidP="006F41C1">
            <w:pPr>
              <w:rPr>
                <w:rFonts w:ascii="Times New Roman" w:hAnsi="Times New Roman"/>
                <w:sz w:val="24"/>
                <w:szCs w:val="18"/>
              </w:rPr>
            </w:pPr>
          </w:p>
          <w:p w:rsidR="001D47A3" w:rsidRPr="001D47A3" w:rsidRDefault="001D47A3" w:rsidP="006F41C1">
            <w:pPr>
              <w:jc w:val="center"/>
              <w:rPr>
                <w:rFonts w:ascii="Times New Roman" w:hAnsi="Times New Roman"/>
                <w:b/>
                <w:sz w:val="24"/>
                <w:szCs w:val="18"/>
              </w:rPr>
            </w:pPr>
            <w:r w:rsidRPr="001D47A3">
              <w:rPr>
                <w:rFonts w:ascii="Times New Roman" w:hAnsi="Times New Roman"/>
                <w:b/>
                <w:sz w:val="24"/>
                <w:szCs w:val="18"/>
              </w:rPr>
              <w:t>Variable 1</w:t>
            </w:r>
          </w:p>
          <w:p w:rsidR="001D47A3" w:rsidRPr="001D47A3" w:rsidRDefault="001D47A3" w:rsidP="006F41C1">
            <w:pPr>
              <w:jc w:val="center"/>
              <w:rPr>
                <w:rFonts w:ascii="Times New Roman" w:hAnsi="Times New Roman"/>
                <w:b/>
                <w:bCs/>
                <w:sz w:val="24"/>
                <w:szCs w:val="18"/>
                <w:lang w:eastAsia="es-AR"/>
              </w:rPr>
            </w:pPr>
            <w:r w:rsidRPr="001D47A3">
              <w:rPr>
                <w:rFonts w:ascii="Times New Roman" w:hAnsi="Times New Roman"/>
                <w:b/>
                <w:bCs/>
                <w:sz w:val="24"/>
                <w:szCs w:val="18"/>
                <w:lang w:eastAsia="es-AR"/>
              </w:rPr>
              <w:t>CALIDAD DE</w:t>
            </w:r>
          </w:p>
          <w:p w:rsidR="001D47A3" w:rsidRPr="001D47A3" w:rsidRDefault="001D47A3" w:rsidP="006F41C1">
            <w:pPr>
              <w:jc w:val="center"/>
              <w:rPr>
                <w:rFonts w:ascii="Times New Roman" w:hAnsi="Times New Roman"/>
                <w:sz w:val="24"/>
                <w:szCs w:val="18"/>
              </w:rPr>
            </w:pPr>
            <w:r w:rsidRPr="001D47A3">
              <w:rPr>
                <w:rFonts w:ascii="Times New Roman" w:hAnsi="Times New Roman"/>
                <w:b/>
                <w:bCs/>
                <w:sz w:val="24"/>
                <w:szCs w:val="18"/>
                <w:lang w:eastAsia="es-AR"/>
              </w:rPr>
              <w:t>VIDA</w:t>
            </w:r>
          </w:p>
        </w:tc>
        <w:tc>
          <w:tcPr>
            <w:tcW w:w="2693" w:type="dxa"/>
          </w:tcPr>
          <w:p w:rsidR="001D47A3" w:rsidRPr="001D47A3" w:rsidRDefault="001D47A3" w:rsidP="006F41C1">
            <w:pPr>
              <w:tabs>
                <w:tab w:val="left" w:pos="567"/>
              </w:tabs>
              <w:rPr>
                <w:rFonts w:ascii="Times New Roman" w:hAnsi="Times New Roman"/>
                <w:bCs/>
                <w:sz w:val="24"/>
                <w:szCs w:val="18"/>
                <w:lang w:eastAsia="es-AR"/>
              </w:rPr>
            </w:pPr>
          </w:p>
          <w:p w:rsidR="001D47A3" w:rsidRDefault="001D47A3" w:rsidP="006F41C1">
            <w:pPr>
              <w:tabs>
                <w:tab w:val="left" w:pos="567"/>
              </w:tabs>
              <w:jc w:val="both"/>
              <w:rPr>
                <w:rFonts w:ascii="Times New Roman" w:hAnsi="Times New Roman"/>
                <w:sz w:val="24"/>
                <w:szCs w:val="18"/>
              </w:rPr>
            </w:pPr>
            <w:r w:rsidRPr="001D47A3">
              <w:rPr>
                <w:rFonts w:ascii="Times New Roman" w:hAnsi="Times New Roman"/>
                <w:sz w:val="24"/>
                <w:szCs w:val="18"/>
              </w:rPr>
              <w:t>Según Olson &amp; Barnes, (2003) definen Calidad de Vida a la manera como cada persona logra satisfacer sus dominios de sus experiencias vitales construyendo un juicio individual subjetivos de la forma como realiza sus actividades y logra sus intereses de acuerdo con las posibilidades que le brinda su ambiente.</w:t>
            </w:r>
          </w:p>
          <w:p w:rsidR="000B1561" w:rsidRDefault="000B1561" w:rsidP="006F41C1">
            <w:pPr>
              <w:tabs>
                <w:tab w:val="left" w:pos="567"/>
              </w:tabs>
              <w:jc w:val="both"/>
              <w:rPr>
                <w:rFonts w:ascii="Times New Roman" w:hAnsi="Times New Roman"/>
                <w:bCs/>
                <w:sz w:val="24"/>
                <w:szCs w:val="18"/>
                <w:lang w:eastAsia="es-AR"/>
              </w:rPr>
            </w:pPr>
          </w:p>
          <w:p w:rsidR="000B1561" w:rsidRDefault="000B1561" w:rsidP="006F41C1">
            <w:pPr>
              <w:tabs>
                <w:tab w:val="left" w:pos="567"/>
              </w:tabs>
              <w:jc w:val="both"/>
              <w:rPr>
                <w:rFonts w:ascii="Times New Roman" w:hAnsi="Times New Roman"/>
                <w:bCs/>
                <w:sz w:val="24"/>
                <w:szCs w:val="18"/>
                <w:lang w:eastAsia="es-AR"/>
              </w:rPr>
            </w:pPr>
          </w:p>
          <w:p w:rsidR="000B1561" w:rsidRDefault="000B1561" w:rsidP="006F41C1">
            <w:pPr>
              <w:tabs>
                <w:tab w:val="left" w:pos="567"/>
              </w:tabs>
              <w:jc w:val="both"/>
              <w:rPr>
                <w:rFonts w:ascii="Times New Roman" w:hAnsi="Times New Roman"/>
                <w:bCs/>
                <w:sz w:val="24"/>
                <w:szCs w:val="18"/>
                <w:lang w:eastAsia="es-AR"/>
              </w:rPr>
            </w:pPr>
          </w:p>
          <w:p w:rsidR="000B1561" w:rsidRDefault="000B1561" w:rsidP="006F41C1">
            <w:pPr>
              <w:tabs>
                <w:tab w:val="left" w:pos="567"/>
              </w:tabs>
              <w:jc w:val="both"/>
              <w:rPr>
                <w:rFonts w:ascii="Times New Roman" w:hAnsi="Times New Roman"/>
                <w:bCs/>
                <w:sz w:val="24"/>
                <w:szCs w:val="18"/>
                <w:lang w:eastAsia="es-AR"/>
              </w:rPr>
            </w:pPr>
          </w:p>
          <w:p w:rsidR="000B1561" w:rsidRDefault="000B1561" w:rsidP="006F41C1">
            <w:pPr>
              <w:tabs>
                <w:tab w:val="left" w:pos="567"/>
              </w:tabs>
              <w:jc w:val="both"/>
              <w:rPr>
                <w:rFonts w:ascii="Times New Roman" w:hAnsi="Times New Roman"/>
                <w:bCs/>
                <w:sz w:val="24"/>
                <w:szCs w:val="18"/>
                <w:lang w:eastAsia="es-AR"/>
              </w:rPr>
            </w:pPr>
          </w:p>
          <w:p w:rsidR="000B1561" w:rsidRDefault="000B1561" w:rsidP="006F41C1">
            <w:pPr>
              <w:tabs>
                <w:tab w:val="left" w:pos="567"/>
              </w:tabs>
              <w:jc w:val="both"/>
              <w:rPr>
                <w:rFonts w:ascii="Times New Roman" w:hAnsi="Times New Roman"/>
                <w:bCs/>
                <w:sz w:val="24"/>
                <w:szCs w:val="18"/>
                <w:lang w:eastAsia="es-AR"/>
              </w:rPr>
            </w:pPr>
          </w:p>
          <w:p w:rsidR="000B1561" w:rsidRDefault="000B1561" w:rsidP="006F41C1">
            <w:pPr>
              <w:tabs>
                <w:tab w:val="left" w:pos="567"/>
              </w:tabs>
              <w:jc w:val="both"/>
              <w:rPr>
                <w:rFonts w:ascii="Times New Roman" w:hAnsi="Times New Roman"/>
                <w:bCs/>
                <w:sz w:val="24"/>
                <w:szCs w:val="18"/>
                <w:lang w:eastAsia="es-AR"/>
              </w:rPr>
            </w:pPr>
          </w:p>
          <w:p w:rsidR="000B1561" w:rsidRDefault="000B1561" w:rsidP="006F41C1">
            <w:pPr>
              <w:tabs>
                <w:tab w:val="left" w:pos="567"/>
              </w:tabs>
              <w:jc w:val="both"/>
              <w:rPr>
                <w:rFonts w:ascii="Times New Roman" w:hAnsi="Times New Roman"/>
                <w:bCs/>
                <w:sz w:val="24"/>
                <w:szCs w:val="18"/>
                <w:lang w:eastAsia="es-AR"/>
              </w:rPr>
            </w:pPr>
          </w:p>
          <w:p w:rsidR="000B1561" w:rsidRPr="001D47A3" w:rsidRDefault="000B1561" w:rsidP="006F41C1">
            <w:pPr>
              <w:tabs>
                <w:tab w:val="left" w:pos="567"/>
              </w:tabs>
              <w:jc w:val="both"/>
              <w:rPr>
                <w:rFonts w:ascii="Times New Roman" w:hAnsi="Times New Roman"/>
                <w:bCs/>
                <w:sz w:val="24"/>
                <w:szCs w:val="18"/>
                <w:lang w:eastAsia="es-AR"/>
              </w:rPr>
            </w:pPr>
          </w:p>
        </w:tc>
        <w:tc>
          <w:tcPr>
            <w:tcW w:w="1764" w:type="dxa"/>
          </w:tcPr>
          <w:p w:rsidR="001D47A3" w:rsidRPr="001D47A3" w:rsidRDefault="001D47A3" w:rsidP="006F41C1">
            <w:pPr>
              <w:pStyle w:val="Estilo"/>
              <w:ind w:right="57"/>
              <w:jc w:val="both"/>
              <w:rPr>
                <w:rFonts w:ascii="Times New Roman" w:hAnsi="Times New Roman" w:cs="Times New Roman"/>
                <w:szCs w:val="18"/>
              </w:rPr>
            </w:pPr>
          </w:p>
          <w:p w:rsidR="001D47A3" w:rsidRPr="001D47A3" w:rsidRDefault="001D47A3" w:rsidP="006F41C1">
            <w:pPr>
              <w:pStyle w:val="Estilo"/>
              <w:ind w:right="57"/>
              <w:jc w:val="both"/>
              <w:rPr>
                <w:rFonts w:ascii="Times New Roman" w:hAnsi="Times New Roman" w:cs="Times New Roman"/>
                <w:szCs w:val="18"/>
              </w:rPr>
            </w:pPr>
            <w:r w:rsidRPr="001D47A3">
              <w:rPr>
                <w:rFonts w:ascii="Times New Roman" w:hAnsi="Times New Roman" w:cs="Times New Roman"/>
                <w:szCs w:val="18"/>
              </w:rPr>
              <w:t>Definición operacional de calidad de vida medido por el Cuestionario de Calidad de Vida (WHOQOL-BREF), adaptado por Castillo (2014).</w:t>
            </w:r>
          </w:p>
        </w:tc>
        <w:tc>
          <w:tcPr>
            <w:tcW w:w="2126" w:type="dxa"/>
          </w:tcPr>
          <w:p w:rsidR="001D47A3" w:rsidRPr="001D47A3" w:rsidRDefault="001D47A3" w:rsidP="006F41C1">
            <w:pPr>
              <w:jc w:val="center"/>
              <w:rPr>
                <w:rFonts w:ascii="Times New Roman" w:hAnsi="Times New Roman"/>
                <w:sz w:val="24"/>
                <w:szCs w:val="18"/>
              </w:rPr>
            </w:pPr>
          </w:p>
          <w:p w:rsidR="001D47A3" w:rsidRPr="001D47A3" w:rsidRDefault="001D47A3" w:rsidP="006F41C1">
            <w:pPr>
              <w:tabs>
                <w:tab w:val="left" w:pos="273"/>
                <w:tab w:val="left" w:pos="1593"/>
              </w:tabs>
              <w:jc w:val="center"/>
              <w:rPr>
                <w:rFonts w:ascii="Times New Roman" w:hAnsi="Times New Roman"/>
                <w:sz w:val="24"/>
                <w:szCs w:val="18"/>
              </w:rPr>
            </w:pPr>
          </w:p>
          <w:p w:rsidR="001D47A3" w:rsidRPr="001D47A3" w:rsidRDefault="001D47A3" w:rsidP="006F41C1">
            <w:pPr>
              <w:tabs>
                <w:tab w:val="left" w:pos="273"/>
                <w:tab w:val="left" w:pos="1593"/>
              </w:tabs>
              <w:jc w:val="center"/>
              <w:rPr>
                <w:rFonts w:ascii="Times New Roman" w:hAnsi="Times New Roman"/>
                <w:sz w:val="24"/>
                <w:szCs w:val="18"/>
              </w:rPr>
            </w:pPr>
          </w:p>
          <w:p w:rsidR="001D47A3" w:rsidRPr="001D47A3" w:rsidRDefault="001D47A3" w:rsidP="006F41C1">
            <w:pPr>
              <w:tabs>
                <w:tab w:val="left" w:pos="273"/>
                <w:tab w:val="left" w:pos="1593"/>
              </w:tabs>
              <w:jc w:val="center"/>
              <w:rPr>
                <w:rFonts w:ascii="Times New Roman" w:hAnsi="Times New Roman"/>
                <w:sz w:val="24"/>
                <w:szCs w:val="18"/>
              </w:rPr>
            </w:pPr>
          </w:p>
          <w:p w:rsidR="001D47A3" w:rsidRPr="001620A1" w:rsidRDefault="001F7C3C" w:rsidP="006F41C1">
            <w:pPr>
              <w:pStyle w:val="Prrafodelista"/>
              <w:numPr>
                <w:ilvl w:val="0"/>
                <w:numId w:val="43"/>
              </w:numPr>
              <w:tabs>
                <w:tab w:val="left" w:pos="171"/>
                <w:tab w:val="left" w:pos="273"/>
                <w:tab w:val="left" w:pos="1593"/>
              </w:tabs>
              <w:ind w:left="596" w:hanging="567"/>
              <w:jc w:val="both"/>
              <w:rPr>
                <w:rFonts w:ascii="Times New Roman" w:hAnsi="Times New Roman"/>
                <w:sz w:val="24"/>
                <w:szCs w:val="18"/>
                <w:lang w:val="es-ES" w:eastAsia="es-ES"/>
              </w:rPr>
            </w:pPr>
            <w:r w:rsidRPr="001620A1">
              <w:rPr>
                <w:rFonts w:ascii="Times New Roman" w:hAnsi="Times New Roman"/>
                <w:sz w:val="24"/>
                <w:szCs w:val="18"/>
                <w:lang w:val="es-ES" w:eastAsia="es-ES"/>
              </w:rPr>
              <w:t>Funció</w:t>
            </w:r>
            <w:r w:rsidR="001620A1">
              <w:rPr>
                <w:rFonts w:ascii="Times New Roman" w:hAnsi="Times New Roman"/>
                <w:sz w:val="24"/>
                <w:szCs w:val="18"/>
                <w:lang w:val="es-ES" w:eastAsia="es-ES"/>
              </w:rPr>
              <w:t xml:space="preserve">n </w:t>
            </w:r>
            <w:r w:rsidRPr="001620A1">
              <w:rPr>
                <w:rFonts w:ascii="Times New Roman" w:hAnsi="Times New Roman"/>
                <w:sz w:val="24"/>
                <w:szCs w:val="18"/>
                <w:lang w:val="es-ES" w:eastAsia="es-ES"/>
              </w:rPr>
              <w:t>Física</w:t>
            </w:r>
          </w:p>
          <w:p w:rsidR="001F7C3C" w:rsidRPr="001620A1" w:rsidRDefault="001F7C3C" w:rsidP="006F41C1">
            <w:pPr>
              <w:pStyle w:val="Prrafodelista"/>
              <w:numPr>
                <w:ilvl w:val="0"/>
                <w:numId w:val="43"/>
              </w:numPr>
              <w:tabs>
                <w:tab w:val="left" w:pos="171"/>
                <w:tab w:val="left" w:pos="273"/>
                <w:tab w:val="left" w:pos="1593"/>
              </w:tabs>
              <w:ind w:left="596" w:hanging="567"/>
              <w:jc w:val="both"/>
              <w:rPr>
                <w:rFonts w:ascii="Times New Roman" w:hAnsi="Times New Roman"/>
                <w:sz w:val="24"/>
                <w:szCs w:val="18"/>
                <w:lang w:val="es-ES" w:eastAsia="es-ES"/>
              </w:rPr>
            </w:pPr>
            <w:r w:rsidRPr="001620A1">
              <w:rPr>
                <w:rFonts w:ascii="Times New Roman" w:hAnsi="Times New Roman"/>
                <w:sz w:val="24"/>
                <w:szCs w:val="18"/>
                <w:lang w:val="es-ES" w:eastAsia="es-ES"/>
              </w:rPr>
              <w:t>Rol Físico</w:t>
            </w:r>
          </w:p>
          <w:p w:rsidR="001F7C3C" w:rsidRPr="001620A1" w:rsidRDefault="001F7C3C" w:rsidP="006F41C1">
            <w:pPr>
              <w:pStyle w:val="Prrafodelista"/>
              <w:numPr>
                <w:ilvl w:val="0"/>
                <w:numId w:val="43"/>
              </w:numPr>
              <w:tabs>
                <w:tab w:val="left" w:pos="171"/>
                <w:tab w:val="left" w:pos="273"/>
                <w:tab w:val="left" w:pos="1593"/>
              </w:tabs>
              <w:ind w:left="596" w:hanging="567"/>
              <w:jc w:val="both"/>
              <w:rPr>
                <w:rFonts w:ascii="Times New Roman" w:hAnsi="Times New Roman"/>
                <w:sz w:val="24"/>
                <w:szCs w:val="18"/>
                <w:lang w:val="es-ES" w:eastAsia="es-ES"/>
              </w:rPr>
            </w:pPr>
            <w:r w:rsidRPr="001620A1">
              <w:rPr>
                <w:rFonts w:ascii="Times New Roman" w:hAnsi="Times New Roman"/>
                <w:sz w:val="24"/>
                <w:szCs w:val="18"/>
                <w:lang w:val="es-ES" w:eastAsia="es-ES"/>
              </w:rPr>
              <w:t xml:space="preserve">Dolor </w:t>
            </w:r>
            <w:r w:rsidR="001620A1">
              <w:rPr>
                <w:rFonts w:ascii="Times New Roman" w:hAnsi="Times New Roman"/>
                <w:sz w:val="24"/>
                <w:szCs w:val="18"/>
                <w:lang w:val="es-ES" w:eastAsia="es-ES"/>
              </w:rPr>
              <w:t>C</w:t>
            </w:r>
            <w:r w:rsidRPr="001620A1">
              <w:rPr>
                <w:rFonts w:ascii="Times New Roman" w:hAnsi="Times New Roman"/>
                <w:sz w:val="24"/>
                <w:szCs w:val="18"/>
                <w:lang w:val="es-ES" w:eastAsia="es-ES"/>
              </w:rPr>
              <w:t>orporal</w:t>
            </w:r>
          </w:p>
          <w:p w:rsidR="001F7C3C" w:rsidRPr="001620A1" w:rsidRDefault="001F7C3C" w:rsidP="006F41C1">
            <w:pPr>
              <w:pStyle w:val="Prrafodelista"/>
              <w:numPr>
                <w:ilvl w:val="0"/>
                <w:numId w:val="43"/>
              </w:numPr>
              <w:tabs>
                <w:tab w:val="left" w:pos="171"/>
                <w:tab w:val="left" w:pos="273"/>
                <w:tab w:val="left" w:pos="1593"/>
              </w:tabs>
              <w:ind w:left="596" w:hanging="567"/>
              <w:jc w:val="both"/>
              <w:rPr>
                <w:rFonts w:ascii="Times New Roman" w:hAnsi="Times New Roman"/>
                <w:sz w:val="24"/>
                <w:szCs w:val="18"/>
                <w:lang w:val="es-ES" w:eastAsia="es-ES"/>
              </w:rPr>
            </w:pPr>
            <w:r w:rsidRPr="001620A1">
              <w:rPr>
                <w:rFonts w:ascii="Times New Roman" w:hAnsi="Times New Roman"/>
                <w:sz w:val="24"/>
                <w:szCs w:val="18"/>
                <w:lang w:val="es-ES" w:eastAsia="es-ES"/>
              </w:rPr>
              <w:t>Salud General</w:t>
            </w:r>
          </w:p>
          <w:p w:rsidR="001F7C3C" w:rsidRPr="001620A1" w:rsidRDefault="001F7C3C" w:rsidP="006F41C1">
            <w:pPr>
              <w:pStyle w:val="Prrafodelista"/>
              <w:numPr>
                <w:ilvl w:val="0"/>
                <w:numId w:val="43"/>
              </w:numPr>
              <w:tabs>
                <w:tab w:val="left" w:pos="171"/>
                <w:tab w:val="left" w:pos="273"/>
                <w:tab w:val="left" w:pos="1593"/>
              </w:tabs>
              <w:ind w:left="596" w:hanging="567"/>
              <w:jc w:val="both"/>
              <w:rPr>
                <w:rFonts w:ascii="Times New Roman" w:hAnsi="Times New Roman"/>
                <w:sz w:val="24"/>
                <w:szCs w:val="18"/>
                <w:lang w:val="es-ES" w:eastAsia="es-ES"/>
              </w:rPr>
            </w:pPr>
            <w:r w:rsidRPr="001620A1">
              <w:rPr>
                <w:rFonts w:ascii="Times New Roman" w:hAnsi="Times New Roman"/>
                <w:sz w:val="24"/>
                <w:szCs w:val="18"/>
                <w:lang w:val="es-ES" w:eastAsia="es-ES"/>
              </w:rPr>
              <w:t xml:space="preserve">Vitalidad </w:t>
            </w:r>
          </w:p>
          <w:p w:rsidR="001F7C3C" w:rsidRPr="001620A1" w:rsidRDefault="001F7C3C" w:rsidP="006F41C1">
            <w:pPr>
              <w:pStyle w:val="Prrafodelista"/>
              <w:numPr>
                <w:ilvl w:val="0"/>
                <w:numId w:val="43"/>
              </w:numPr>
              <w:tabs>
                <w:tab w:val="left" w:pos="171"/>
                <w:tab w:val="left" w:pos="273"/>
                <w:tab w:val="left" w:pos="1593"/>
              </w:tabs>
              <w:ind w:left="596" w:hanging="567"/>
              <w:jc w:val="both"/>
              <w:rPr>
                <w:rFonts w:ascii="Times New Roman" w:hAnsi="Times New Roman"/>
                <w:sz w:val="24"/>
                <w:szCs w:val="18"/>
                <w:lang w:val="es-ES" w:eastAsia="es-ES"/>
              </w:rPr>
            </w:pPr>
            <w:r w:rsidRPr="001620A1">
              <w:rPr>
                <w:rFonts w:ascii="Times New Roman" w:hAnsi="Times New Roman"/>
                <w:sz w:val="24"/>
                <w:szCs w:val="18"/>
                <w:lang w:val="es-ES" w:eastAsia="es-ES"/>
              </w:rPr>
              <w:t xml:space="preserve">Rol Emocional </w:t>
            </w:r>
          </w:p>
          <w:p w:rsidR="001F7C3C" w:rsidRPr="001620A1" w:rsidRDefault="001F7C3C" w:rsidP="006F41C1">
            <w:pPr>
              <w:pStyle w:val="Prrafodelista"/>
              <w:numPr>
                <w:ilvl w:val="0"/>
                <w:numId w:val="43"/>
              </w:numPr>
              <w:tabs>
                <w:tab w:val="left" w:pos="171"/>
                <w:tab w:val="left" w:pos="273"/>
                <w:tab w:val="left" w:pos="1593"/>
              </w:tabs>
              <w:ind w:left="596" w:hanging="567"/>
              <w:jc w:val="both"/>
              <w:rPr>
                <w:rFonts w:ascii="Times New Roman" w:hAnsi="Times New Roman"/>
                <w:sz w:val="24"/>
                <w:szCs w:val="18"/>
                <w:lang w:val="es-ES" w:eastAsia="es-ES"/>
              </w:rPr>
            </w:pPr>
            <w:r w:rsidRPr="001620A1">
              <w:rPr>
                <w:rFonts w:ascii="Times New Roman" w:hAnsi="Times New Roman"/>
                <w:sz w:val="24"/>
                <w:szCs w:val="18"/>
                <w:lang w:val="es-ES" w:eastAsia="es-ES"/>
              </w:rPr>
              <w:t xml:space="preserve">Salud Mental </w:t>
            </w:r>
          </w:p>
          <w:p w:rsidR="001F7C3C" w:rsidRPr="001620A1" w:rsidRDefault="001F7C3C" w:rsidP="006F41C1">
            <w:pPr>
              <w:pStyle w:val="Prrafodelista"/>
              <w:numPr>
                <w:ilvl w:val="0"/>
                <w:numId w:val="43"/>
              </w:numPr>
              <w:tabs>
                <w:tab w:val="left" w:pos="171"/>
                <w:tab w:val="left" w:pos="273"/>
                <w:tab w:val="left" w:pos="1593"/>
              </w:tabs>
              <w:ind w:left="596" w:hanging="567"/>
              <w:jc w:val="both"/>
              <w:rPr>
                <w:rFonts w:ascii="Times New Roman" w:hAnsi="Times New Roman"/>
                <w:sz w:val="24"/>
                <w:szCs w:val="18"/>
              </w:rPr>
            </w:pPr>
            <w:proofErr w:type="spellStart"/>
            <w:r w:rsidRPr="001620A1">
              <w:rPr>
                <w:rFonts w:ascii="Times New Roman" w:hAnsi="Times New Roman"/>
                <w:sz w:val="24"/>
                <w:szCs w:val="18"/>
                <w:lang w:val="es-ES" w:eastAsia="es-ES"/>
              </w:rPr>
              <w:t>Funci</w:t>
            </w:r>
            <w:r w:rsidR="001620A1" w:rsidRPr="001620A1">
              <w:rPr>
                <w:rFonts w:ascii="Times New Roman" w:hAnsi="Times New Roman"/>
                <w:sz w:val="24"/>
                <w:szCs w:val="18"/>
                <w:lang w:val="es-ES" w:eastAsia="es-ES"/>
              </w:rPr>
              <w:t>on</w:t>
            </w:r>
            <w:proofErr w:type="spellEnd"/>
            <w:r w:rsidR="001620A1" w:rsidRPr="001620A1">
              <w:rPr>
                <w:rFonts w:ascii="Times New Roman" w:hAnsi="Times New Roman"/>
                <w:sz w:val="24"/>
                <w:szCs w:val="18"/>
                <w:lang w:val="es-ES" w:eastAsia="es-ES"/>
              </w:rPr>
              <w:t xml:space="preserve"> Social</w:t>
            </w:r>
            <w:r w:rsidR="001620A1" w:rsidRPr="001620A1">
              <w:rPr>
                <w:rFonts w:ascii="Times New Roman" w:hAnsi="Times New Roman"/>
                <w:sz w:val="24"/>
                <w:szCs w:val="18"/>
              </w:rPr>
              <w:t xml:space="preserve"> </w:t>
            </w:r>
          </w:p>
        </w:tc>
        <w:tc>
          <w:tcPr>
            <w:tcW w:w="1843" w:type="dxa"/>
          </w:tcPr>
          <w:p w:rsidR="001D47A3" w:rsidRPr="001D47A3" w:rsidRDefault="001D47A3" w:rsidP="006F41C1">
            <w:pPr>
              <w:pStyle w:val="Prrafodelista"/>
              <w:numPr>
                <w:ilvl w:val="0"/>
                <w:numId w:val="9"/>
              </w:numPr>
              <w:tabs>
                <w:tab w:val="left" w:pos="172"/>
                <w:tab w:val="left" w:pos="273"/>
                <w:tab w:val="left" w:pos="1593"/>
              </w:tabs>
              <w:ind w:left="0" w:firstLine="0"/>
              <w:jc w:val="both"/>
              <w:rPr>
                <w:rFonts w:ascii="Times New Roman" w:hAnsi="Times New Roman" w:cs="Times New Roman"/>
                <w:sz w:val="24"/>
                <w:szCs w:val="18"/>
              </w:rPr>
            </w:pPr>
            <w:r w:rsidRPr="001D47A3">
              <w:rPr>
                <w:rFonts w:ascii="Times New Roman" w:hAnsi="Times New Roman" w:cs="Times New Roman"/>
                <w:sz w:val="24"/>
                <w:szCs w:val="18"/>
              </w:rPr>
              <w:t>Bienestar económico.</w:t>
            </w:r>
          </w:p>
          <w:p w:rsidR="001D47A3" w:rsidRPr="001D47A3" w:rsidRDefault="001D47A3" w:rsidP="006F41C1">
            <w:pPr>
              <w:tabs>
                <w:tab w:val="left" w:pos="172"/>
                <w:tab w:val="left" w:pos="273"/>
                <w:tab w:val="left" w:pos="1593"/>
              </w:tabs>
              <w:jc w:val="both"/>
              <w:rPr>
                <w:rFonts w:ascii="Times New Roman" w:hAnsi="Times New Roman"/>
                <w:sz w:val="24"/>
                <w:szCs w:val="18"/>
              </w:rPr>
            </w:pPr>
          </w:p>
          <w:p w:rsidR="001D47A3" w:rsidRPr="001D47A3" w:rsidRDefault="001D47A3" w:rsidP="006F41C1">
            <w:pPr>
              <w:pStyle w:val="Prrafodelista"/>
              <w:numPr>
                <w:ilvl w:val="0"/>
                <w:numId w:val="9"/>
              </w:numPr>
              <w:tabs>
                <w:tab w:val="left" w:pos="172"/>
                <w:tab w:val="left" w:pos="273"/>
                <w:tab w:val="left" w:pos="1593"/>
              </w:tabs>
              <w:ind w:left="0" w:firstLine="0"/>
              <w:jc w:val="both"/>
              <w:rPr>
                <w:rFonts w:ascii="Times New Roman" w:hAnsi="Times New Roman" w:cs="Times New Roman"/>
                <w:sz w:val="24"/>
                <w:szCs w:val="18"/>
              </w:rPr>
            </w:pPr>
            <w:r w:rsidRPr="001D47A3">
              <w:rPr>
                <w:rFonts w:ascii="Times New Roman" w:hAnsi="Times New Roman" w:cs="Times New Roman"/>
                <w:sz w:val="24"/>
                <w:szCs w:val="18"/>
              </w:rPr>
              <w:t>Amigos, vecindario y comunidad</w:t>
            </w:r>
          </w:p>
          <w:p w:rsidR="001D47A3" w:rsidRPr="001D47A3" w:rsidRDefault="001D47A3" w:rsidP="006F41C1">
            <w:pPr>
              <w:tabs>
                <w:tab w:val="left" w:pos="172"/>
                <w:tab w:val="left" w:pos="273"/>
                <w:tab w:val="left" w:pos="1593"/>
              </w:tabs>
              <w:jc w:val="both"/>
              <w:rPr>
                <w:rFonts w:ascii="Times New Roman" w:hAnsi="Times New Roman"/>
                <w:sz w:val="24"/>
                <w:szCs w:val="18"/>
              </w:rPr>
            </w:pPr>
          </w:p>
          <w:p w:rsidR="001D47A3" w:rsidRPr="001D47A3" w:rsidRDefault="001D47A3" w:rsidP="006F41C1">
            <w:pPr>
              <w:pStyle w:val="Prrafodelista"/>
              <w:numPr>
                <w:ilvl w:val="0"/>
                <w:numId w:val="9"/>
              </w:numPr>
              <w:tabs>
                <w:tab w:val="left" w:pos="172"/>
                <w:tab w:val="left" w:pos="273"/>
                <w:tab w:val="left" w:pos="1593"/>
              </w:tabs>
              <w:ind w:left="0" w:firstLine="0"/>
              <w:jc w:val="both"/>
              <w:rPr>
                <w:rFonts w:ascii="Times New Roman" w:hAnsi="Times New Roman" w:cs="Times New Roman"/>
                <w:sz w:val="24"/>
                <w:szCs w:val="18"/>
              </w:rPr>
            </w:pPr>
            <w:r w:rsidRPr="001D47A3">
              <w:rPr>
                <w:rFonts w:ascii="Times New Roman" w:hAnsi="Times New Roman" w:cs="Times New Roman"/>
                <w:sz w:val="24"/>
                <w:szCs w:val="18"/>
              </w:rPr>
              <w:t>Vida familiar y Familia extensa</w:t>
            </w:r>
          </w:p>
          <w:p w:rsidR="001D47A3" w:rsidRPr="001D47A3" w:rsidRDefault="001D47A3" w:rsidP="006F41C1">
            <w:pPr>
              <w:tabs>
                <w:tab w:val="left" w:pos="172"/>
                <w:tab w:val="left" w:pos="273"/>
                <w:tab w:val="left" w:pos="1593"/>
              </w:tabs>
              <w:jc w:val="both"/>
              <w:rPr>
                <w:rFonts w:ascii="Times New Roman" w:hAnsi="Times New Roman"/>
                <w:sz w:val="24"/>
                <w:szCs w:val="18"/>
              </w:rPr>
            </w:pPr>
          </w:p>
          <w:p w:rsidR="001D47A3" w:rsidRPr="001D47A3" w:rsidRDefault="001D47A3" w:rsidP="006F41C1">
            <w:pPr>
              <w:pStyle w:val="Prrafodelista"/>
              <w:numPr>
                <w:ilvl w:val="0"/>
                <w:numId w:val="9"/>
              </w:numPr>
              <w:tabs>
                <w:tab w:val="left" w:pos="172"/>
                <w:tab w:val="left" w:pos="273"/>
                <w:tab w:val="left" w:pos="1593"/>
              </w:tabs>
              <w:ind w:left="0" w:firstLine="0"/>
              <w:jc w:val="both"/>
              <w:rPr>
                <w:rFonts w:ascii="Times New Roman" w:hAnsi="Times New Roman" w:cs="Times New Roman"/>
                <w:sz w:val="24"/>
                <w:szCs w:val="18"/>
              </w:rPr>
            </w:pPr>
            <w:r w:rsidRPr="001D47A3">
              <w:rPr>
                <w:rFonts w:ascii="Times New Roman" w:hAnsi="Times New Roman" w:cs="Times New Roman"/>
                <w:sz w:val="24"/>
                <w:szCs w:val="18"/>
              </w:rPr>
              <w:t>Educación y Ocio</w:t>
            </w:r>
          </w:p>
          <w:p w:rsidR="001D47A3" w:rsidRPr="001D47A3" w:rsidRDefault="001D47A3" w:rsidP="006F41C1">
            <w:pPr>
              <w:tabs>
                <w:tab w:val="left" w:pos="172"/>
                <w:tab w:val="left" w:pos="273"/>
                <w:tab w:val="left" w:pos="1593"/>
              </w:tabs>
              <w:jc w:val="both"/>
              <w:rPr>
                <w:rFonts w:ascii="Times New Roman" w:hAnsi="Times New Roman"/>
                <w:sz w:val="24"/>
                <w:szCs w:val="18"/>
              </w:rPr>
            </w:pPr>
          </w:p>
          <w:p w:rsidR="001D47A3" w:rsidRPr="001D47A3" w:rsidRDefault="001D47A3" w:rsidP="006F41C1">
            <w:pPr>
              <w:pStyle w:val="Prrafodelista"/>
              <w:numPr>
                <w:ilvl w:val="0"/>
                <w:numId w:val="9"/>
              </w:numPr>
              <w:tabs>
                <w:tab w:val="left" w:pos="172"/>
                <w:tab w:val="left" w:pos="273"/>
                <w:tab w:val="left" w:pos="1593"/>
              </w:tabs>
              <w:ind w:left="0" w:firstLine="0"/>
              <w:jc w:val="both"/>
              <w:rPr>
                <w:rFonts w:ascii="Times New Roman" w:hAnsi="Times New Roman" w:cs="Times New Roman"/>
                <w:sz w:val="24"/>
                <w:szCs w:val="18"/>
              </w:rPr>
            </w:pPr>
            <w:r w:rsidRPr="001D47A3">
              <w:rPr>
                <w:rFonts w:ascii="Times New Roman" w:hAnsi="Times New Roman" w:cs="Times New Roman"/>
                <w:sz w:val="24"/>
                <w:szCs w:val="18"/>
              </w:rPr>
              <w:t>Medios de comunicación</w:t>
            </w:r>
          </w:p>
          <w:p w:rsidR="001D47A3" w:rsidRPr="001D47A3" w:rsidRDefault="001D47A3" w:rsidP="006F41C1">
            <w:pPr>
              <w:tabs>
                <w:tab w:val="left" w:pos="172"/>
                <w:tab w:val="left" w:pos="273"/>
                <w:tab w:val="left" w:pos="1593"/>
              </w:tabs>
              <w:jc w:val="both"/>
              <w:rPr>
                <w:rFonts w:ascii="Times New Roman" w:hAnsi="Times New Roman"/>
                <w:sz w:val="24"/>
                <w:szCs w:val="18"/>
              </w:rPr>
            </w:pPr>
          </w:p>
          <w:p w:rsidR="001D47A3" w:rsidRPr="001D47A3" w:rsidRDefault="001D47A3" w:rsidP="006F41C1">
            <w:pPr>
              <w:pStyle w:val="Prrafodelista"/>
              <w:numPr>
                <w:ilvl w:val="0"/>
                <w:numId w:val="9"/>
              </w:numPr>
              <w:tabs>
                <w:tab w:val="left" w:pos="172"/>
                <w:tab w:val="left" w:pos="273"/>
                <w:tab w:val="left" w:pos="1593"/>
              </w:tabs>
              <w:ind w:left="0" w:firstLine="0"/>
              <w:jc w:val="both"/>
              <w:rPr>
                <w:rFonts w:ascii="Times New Roman" w:hAnsi="Times New Roman" w:cs="Times New Roman"/>
                <w:sz w:val="24"/>
                <w:szCs w:val="18"/>
              </w:rPr>
            </w:pPr>
            <w:r w:rsidRPr="001D47A3">
              <w:rPr>
                <w:rFonts w:ascii="Times New Roman" w:hAnsi="Times New Roman" w:cs="Times New Roman"/>
                <w:sz w:val="24"/>
                <w:szCs w:val="18"/>
              </w:rPr>
              <w:t>Religión</w:t>
            </w:r>
          </w:p>
          <w:p w:rsidR="001D47A3" w:rsidRPr="001D47A3" w:rsidRDefault="001D47A3" w:rsidP="006F41C1">
            <w:pPr>
              <w:tabs>
                <w:tab w:val="left" w:pos="172"/>
                <w:tab w:val="left" w:pos="273"/>
                <w:tab w:val="left" w:pos="1593"/>
              </w:tabs>
              <w:jc w:val="both"/>
              <w:rPr>
                <w:rFonts w:ascii="Times New Roman" w:hAnsi="Times New Roman"/>
                <w:sz w:val="24"/>
                <w:szCs w:val="18"/>
              </w:rPr>
            </w:pPr>
          </w:p>
          <w:p w:rsidR="001D47A3" w:rsidRPr="001D47A3" w:rsidRDefault="001D47A3" w:rsidP="006F41C1">
            <w:pPr>
              <w:pStyle w:val="Prrafodelista"/>
              <w:numPr>
                <w:ilvl w:val="0"/>
                <w:numId w:val="9"/>
              </w:numPr>
              <w:tabs>
                <w:tab w:val="left" w:pos="172"/>
                <w:tab w:val="left" w:pos="273"/>
                <w:tab w:val="left" w:pos="1593"/>
              </w:tabs>
              <w:ind w:left="0" w:firstLine="0"/>
              <w:jc w:val="both"/>
              <w:rPr>
                <w:rFonts w:ascii="Times New Roman" w:hAnsi="Times New Roman" w:cs="Times New Roman"/>
                <w:sz w:val="24"/>
                <w:szCs w:val="18"/>
              </w:rPr>
            </w:pPr>
            <w:r w:rsidRPr="001D47A3">
              <w:rPr>
                <w:rFonts w:ascii="Times New Roman" w:hAnsi="Times New Roman" w:cs="Times New Roman"/>
                <w:sz w:val="24"/>
                <w:szCs w:val="18"/>
              </w:rPr>
              <w:t>Salud</w:t>
            </w:r>
          </w:p>
          <w:p w:rsidR="001D47A3" w:rsidRPr="001D47A3" w:rsidRDefault="001D47A3" w:rsidP="006F41C1">
            <w:pPr>
              <w:rPr>
                <w:rFonts w:ascii="Times New Roman" w:hAnsi="Times New Roman"/>
                <w:sz w:val="24"/>
                <w:szCs w:val="18"/>
              </w:rPr>
            </w:pPr>
          </w:p>
        </w:tc>
        <w:tc>
          <w:tcPr>
            <w:tcW w:w="1638" w:type="dxa"/>
          </w:tcPr>
          <w:p w:rsidR="00F9641A" w:rsidRDefault="00F9641A" w:rsidP="006F41C1">
            <w:pPr>
              <w:pStyle w:val="Prrafodelista"/>
              <w:numPr>
                <w:ilvl w:val="0"/>
                <w:numId w:val="8"/>
              </w:numPr>
              <w:tabs>
                <w:tab w:val="left" w:pos="357"/>
              </w:tabs>
              <w:ind w:left="73" w:firstLine="0"/>
              <w:jc w:val="both"/>
              <w:rPr>
                <w:rFonts w:ascii="Times New Roman" w:hAnsi="Times New Roman" w:cs="Times New Roman"/>
                <w:sz w:val="24"/>
                <w:szCs w:val="18"/>
              </w:rPr>
            </w:pPr>
            <w:r>
              <w:rPr>
                <w:rFonts w:ascii="Times New Roman" w:hAnsi="Times New Roman" w:cs="Times New Roman"/>
                <w:sz w:val="24"/>
                <w:szCs w:val="18"/>
              </w:rPr>
              <w:t>(</w:t>
            </w:r>
            <w:r w:rsidR="001D47A3" w:rsidRPr="001D47A3">
              <w:rPr>
                <w:rFonts w:ascii="Times New Roman" w:hAnsi="Times New Roman" w:cs="Times New Roman"/>
                <w:sz w:val="24"/>
                <w:szCs w:val="18"/>
              </w:rPr>
              <w:t xml:space="preserve">86 </w:t>
            </w:r>
            <w:r w:rsidRPr="001D47A3">
              <w:rPr>
                <w:rFonts w:ascii="Times New Roman" w:hAnsi="Times New Roman" w:cs="Times New Roman"/>
                <w:sz w:val="24"/>
                <w:szCs w:val="18"/>
              </w:rPr>
              <w:t>Más)</w:t>
            </w:r>
          </w:p>
          <w:p w:rsidR="001D47A3" w:rsidRPr="001D47A3" w:rsidRDefault="001D47A3" w:rsidP="006F41C1">
            <w:pPr>
              <w:pStyle w:val="Prrafodelista"/>
              <w:tabs>
                <w:tab w:val="left" w:pos="357"/>
              </w:tabs>
              <w:ind w:left="73"/>
              <w:jc w:val="both"/>
              <w:rPr>
                <w:rFonts w:ascii="Times New Roman" w:hAnsi="Times New Roman" w:cs="Times New Roman"/>
                <w:sz w:val="24"/>
                <w:szCs w:val="18"/>
              </w:rPr>
            </w:pPr>
            <w:r w:rsidRPr="001D47A3">
              <w:rPr>
                <w:rFonts w:ascii="Times New Roman" w:hAnsi="Times New Roman" w:cs="Times New Roman"/>
                <w:sz w:val="24"/>
                <w:szCs w:val="18"/>
              </w:rPr>
              <w:t xml:space="preserve"> Calidad de vida óptima.</w:t>
            </w:r>
          </w:p>
          <w:p w:rsidR="001D47A3" w:rsidRPr="001D47A3" w:rsidRDefault="001D47A3" w:rsidP="006F41C1">
            <w:pPr>
              <w:pStyle w:val="Prrafodelista"/>
              <w:tabs>
                <w:tab w:val="left" w:pos="357"/>
              </w:tabs>
              <w:ind w:left="73"/>
              <w:jc w:val="both"/>
              <w:rPr>
                <w:rFonts w:ascii="Times New Roman" w:hAnsi="Times New Roman" w:cs="Times New Roman"/>
                <w:sz w:val="24"/>
                <w:szCs w:val="18"/>
              </w:rPr>
            </w:pPr>
          </w:p>
          <w:p w:rsidR="001D47A3" w:rsidRPr="001D47A3" w:rsidRDefault="00F9641A" w:rsidP="006F41C1">
            <w:pPr>
              <w:pStyle w:val="Prrafodelista"/>
              <w:numPr>
                <w:ilvl w:val="0"/>
                <w:numId w:val="8"/>
              </w:numPr>
              <w:tabs>
                <w:tab w:val="left" w:pos="357"/>
              </w:tabs>
              <w:ind w:left="73" w:firstLine="0"/>
              <w:jc w:val="both"/>
              <w:rPr>
                <w:rFonts w:ascii="Times New Roman" w:hAnsi="Times New Roman" w:cs="Times New Roman"/>
                <w:sz w:val="24"/>
                <w:szCs w:val="18"/>
              </w:rPr>
            </w:pPr>
            <w:r>
              <w:rPr>
                <w:rFonts w:ascii="Times New Roman" w:hAnsi="Times New Roman" w:cs="Times New Roman"/>
                <w:sz w:val="24"/>
                <w:szCs w:val="18"/>
              </w:rPr>
              <w:t>(</w:t>
            </w:r>
            <w:r w:rsidR="001D47A3" w:rsidRPr="001D47A3">
              <w:rPr>
                <w:rFonts w:ascii="Times New Roman" w:hAnsi="Times New Roman" w:cs="Times New Roman"/>
                <w:sz w:val="24"/>
                <w:szCs w:val="18"/>
              </w:rPr>
              <w:t xml:space="preserve">54 </w:t>
            </w:r>
            <w:r>
              <w:rPr>
                <w:rFonts w:ascii="Times New Roman" w:hAnsi="Times New Roman" w:cs="Times New Roman"/>
                <w:sz w:val="24"/>
                <w:szCs w:val="18"/>
              </w:rPr>
              <w:t>–</w:t>
            </w:r>
            <w:r w:rsidR="001D47A3" w:rsidRPr="001D47A3">
              <w:rPr>
                <w:rFonts w:ascii="Times New Roman" w:hAnsi="Times New Roman" w:cs="Times New Roman"/>
                <w:sz w:val="24"/>
                <w:szCs w:val="18"/>
              </w:rPr>
              <w:t xml:space="preserve"> 85</w:t>
            </w:r>
            <w:r>
              <w:rPr>
                <w:rFonts w:ascii="Times New Roman" w:hAnsi="Times New Roman" w:cs="Times New Roman"/>
                <w:sz w:val="24"/>
                <w:szCs w:val="18"/>
              </w:rPr>
              <w:t>)</w:t>
            </w:r>
            <w:r w:rsidR="001D47A3" w:rsidRPr="001D47A3">
              <w:rPr>
                <w:rFonts w:ascii="Times New Roman" w:hAnsi="Times New Roman" w:cs="Times New Roman"/>
                <w:sz w:val="24"/>
                <w:szCs w:val="18"/>
              </w:rPr>
              <w:t xml:space="preserve"> Tendencia a</w:t>
            </w:r>
            <w:r w:rsidR="00457072" w:rsidRPr="001D47A3">
              <w:rPr>
                <w:rFonts w:ascii="Times New Roman" w:hAnsi="Times New Roman" w:cs="Times New Roman"/>
                <w:sz w:val="24"/>
                <w:szCs w:val="18"/>
              </w:rPr>
              <w:t xml:space="preserve"> calidad de vi</w:t>
            </w:r>
            <w:r w:rsidR="00457072">
              <w:rPr>
                <w:rFonts w:ascii="Times New Roman" w:hAnsi="Times New Roman" w:cs="Times New Roman"/>
                <w:sz w:val="24"/>
                <w:szCs w:val="18"/>
              </w:rPr>
              <w:t>da</w:t>
            </w:r>
            <w:r w:rsidR="001D47A3" w:rsidRPr="001D47A3">
              <w:rPr>
                <w:rFonts w:ascii="Times New Roman" w:hAnsi="Times New Roman" w:cs="Times New Roman"/>
                <w:sz w:val="24"/>
                <w:szCs w:val="18"/>
              </w:rPr>
              <w:t xml:space="preserve"> buena </w:t>
            </w:r>
          </w:p>
          <w:p w:rsidR="001D47A3" w:rsidRPr="001D47A3" w:rsidRDefault="001D47A3" w:rsidP="006F41C1">
            <w:pPr>
              <w:pStyle w:val="Prrafodelista"/>
              <w:jc w:val="both"/>
              <w:rPr>
                <w:rFonts w:ascii="Times New Roman" w:hAnsi="Times New Roman" w:cs="Times New Roman"/>
                <w:sz w:val="24"/>
                <w:szCs w:val="18"/>
              </w:rPr>
            </w:pPr>
          </w:p>
          <w:p w:rsidR="001D47A3" w:rsidRPr="001D47A3" w:rsidRDefault="00F9641A" w:rsidP="006F41C1">
            <w:pPr>
              <w:pStyle w:val="Prrafodelista"/>
              <w:numPr>
                <w:ilvl w:val="0"/>
                <w:numId w:val="8"/>
              </w:numPr>
              <w:tabs>
                <w:tab w:val="left" w:pos="357"/>
              </w:tabs>
              <w:ind w:left="73" w:firstLine="0"/>
              <w:jc w:val="both"/>
              <w:rPr>
                <w:rFonts w:ascii="Times New Roman" w:hAnsi="Times New Roman" w:cs="Times New Roman"/>
                <w:sz w:val="24"/>
                <w:szCs w:val="18"/>
              </w:rPr>
            </w:pPr>
            <w:r>
              <w:rPr>
                <w:rFonts w:ascii="Times New Roman" w:hAnsi="Times New Roman" w:cs="Times New Roman"/>
                <w:sz w:val="24"/>
                <w:szCs w:val="18"/>
              </w:rPr>
              <w:t>(</w:t>
            </w:r>
            <w:r w:rsidR="001D47A3" w:rsidRPr="001D47A3">
              <w:rPr>
                <w:rFonts w:ascii="Times New Roman" w:hAnsi="Times New Roman" w:cs="Times New Roman"/>
                <w:sz w:val="24"/>
                <w:szCs w:val="18"/>
              </w:rPr>
              <w:t xml:space="preserve">16 </w:t>
            </w:r>
            <w:r>
              <w:rPr>
                <w:rFonts w:ascii="Times New Roman" w:hAnsi="Times New Roman" w:cs="Times New Roman"/>
                <w:sz w:val="24"/>
                <w:szCs w:val="18"/>
              </w:rPr>
              <w:t>–</w:t>
            </w:r>
            <w:r w:rsidR="001D47A3" w:rsidRPr="001D47A3">
              <w:rPr>
                <w:rFonts w:ascii="Times New Roman" w:hAnsi="Times New Roman" w:cs="Times New Roman"/>
                <w:sz w:val="24"/>
                <w:szCs w:val="18"/>
              </w:rPr>
              <w:t xml:space="preserve"> 53</w:t>
            </w:r>
            <w:r>
              <w:rPr>
                <w:rFonts w:ascii="Times New Roman" w:hAnsi="Times New Roman" w:cs="Times New Roman"/>
                <w:sz w:val="24"/>
                <w:szCs w:val="18"/>
              </w:rPr>
              <w:t>)</w:t>
            </w:r>
            <w:r w:rsidR="001D47A3" w:rsidRPr="001D47A3">
              <w:rPr>
                <w:rFonts w:ascii="Times New Roman" w:hAnsi="Times New Roman" w:cs="Times New Roman"/>
                <w:sz w:val="24"/>
                <w:szCs w:val="18"/>
              </w:rPr>
              <w:t xml:space="preserve"> Tendencia a baja calidad de vida.</w:t>
            </w:r>
          </w:p>
          <w:p w:rsidR="001D47A3" w:rsidRPr="001D47A3" w:rsidRDefault="001D47A3" w:rsidP="006F41C1">
            <w:pPr>
              <w:pStyle w:val="Prrafodelista"/>
              <w:jc w:val="both"/>
              <w:rPr>
                <w:rFonts w:ascii="Times New Roman" w:hAnsi="Times New Roman" w:cs="Times New Roman"/>
                <w:sz w:val="24"/>
                <w:szCs w:val="18"/>
              </w:rPr>
            </w:pPr>
          </w:p>
          <w:p w:rsidR="00457072" w:rsidRDefault="00457072" w:rsidP="006F41C1">
            <w:pPr>
              <w:jc w:val="both"/>
              <w:rPr>
                <w:rFonts w:ascii="Times New Roman" w:hAnsi="Times New Roman"/>
                <w:sz w:val="24"/>
                <w:szCs w:val="18"/>
              </w:rPr>
            </w:pPr>
            <w:r>
              <w:rPr>
                <w:rFonts w:ascii="Times New Roman" w:hAnsi="Times New Roman"/>
                <w:sz w:val="24"/>
                <w:szCs w:val="18"/>
              </w:rPr>
              <w:t>(</w:t>
            </w:r>
            <w:r w:rsidR="001D47A3" w:rsidRPr="001D47A3">
              <w:rPr>
                <w:rFonts w:ascii="Times New Roman" w:hAnsi="Times New Roman"/>
                <w:sz w:val="24"/>
                <w:szCs w:val="18"/>
              </w:rPr>
              <w:t>Menos de 16</w:t>
            </w:r>
            <w:r>
              <w:rPr>
                <w:rFonts w:ascii="Times New Roman" w:hAnsi="Times New Roman"/>
                <w:sz w:val="24"/>
                <w:szCs w:val="18"/>
              </w:rPr>
              <w:t>)</w:t>
            </w:r>
          </w:p>
          <w:p w:rsidR="001D47A3" w:rsidRPr="001D47A3" w:rsidRDefault="001D47A3" w:rsidP="006F41C1">
            <w:pPr>
              <w:jc w:val="both"/>
              <w:rPr>
                <w:rFonts w:ascii="Times New Roman" w:hAnsi="Times New Roman"/>
                <w:sz w:val="24"/>
                <w:szCs w:val="18"/>
              </w:rPr>
            </w:pPr>
            <w:r w:rsidRPr="001D47A3">
              <w:rPr>
                <w:rFonts w:ascii="Times New Roman" w:hAnsi="Times New Roman"/>
                <w:sz w:val="24"/>
                <w:szCs w:val="18"/>
              </w:rPr>
              <w:t>Mala Calidad de vida</w:t>
            </w:r>
          </w:p>
        </w:tc>
        <w:tc>
          <w:tcPr>
            <w:tcW w:w="1055" w:type="dxa"/>
          </w:tcPr>
          <w:p w:rsidR="001D47A3" w:rsidRPr="001D47A3" w:rsidRDefault="001D47A3" w:rsidP="006F41C1">
            <w:pPr>
              <w:jc w:val="center"/>
              <w:rPr>
                <w:rFonts w:ascii="Times New Roman" w:hAnsi="Times New Roman"/>
                <w:sz w:val="24"/>
                <w:szCs w:val="18"/>
              </w:rPr>
            </w:pPr>
          </w:p>
          <w:p w:rsidR="001D47A3" w:rsidRPr="001D47A3" w:rsidRDefault="001D47A3" w:rsidP="006F41C1">
            <w:pPr>
              <w:jc w:val="center"/>
              <w:rPr>
                <w:rFonts w:ascii="Times New Roman" w:hAnsi="Times New Roman"/>
                <w:sz w:val="24"/>
                <w:szCs w:val="18"/>
              </w:rPr>
            </w:pPr>
          </w:p>
          <w:p w:rsidR="001D47A3" w:rsidRPr="001D47A3" w:rsidRDefault="001D47A3" w:rsidP="006F41C1">
            <w:pPr>
              <w:jc w:val="center"/>
              <w:rPr>
                <w:rFonts w:ascii="Times New Roman" w:hAnsi="Times New Roman"/>
                <w:sz w:val="24"/>
                <w:szCs w:val="18"/>
              </w:rPr>
            </w:pPr>
          </w:p>
          <w:p w:rsidR="001D47A3" w:rsidRPr="001D47A3" w:rsidRDefault="001D47A3" w:rsidP="006F41C1">
            <w:pPr>
              <w:jc w:val="center"/>
              <w:rPr>
                <w:rFonts w:ascii="Times New Roman" w:hAnsi="Times New Roman"/>
                <w:sz w:val="24"/>
                <w:szCs w:val="18"/>
              </w:rPr>
            </w:pPr>
          </w:p>
          <w:p w:rsidR="001D47A3" w:rsidRPr="001D47A3" w:rsidRDefault="008760A2" w:rsidP="006F41C1">
            <w:pPr>
              <w:jc w:val="center"/>
              <w:rPr>
                <w:rFonts w:ascii="Times New Roman" w:hAnsi="Times New Roman"/>
                <w:sz w:val="24"/>
                <w:szCs w:val="18"/>
              </w:rPr>
            </w:pPr>
            <w:r w:rsidRPr="001D47A3">
              <w:rPr>
                <w:rFonts w:ascii="Times New Roman" w:hAnsi="Times New Roman"/>
                <w:sz w:val="24"/>
                <w:szCs w:val="18"/>
              </w:rPr>
              <w:t>ORDINAL</w:t>
            </w:r>
          </w:p>
          <w:p w:rsidR="001D47A3" w:rsidRPr="001D47A3" w:rsidRDefault="001D47A3" w:rsidP="006F41C1">
            <w:pPr>
              <w:jc w:val="center"/>
              <w:rPr>
                <w:rFonts w:ascii="Times New Roman" w:hAnsi="Times New Roman"/>
                <w:sz w:val="24"/>
                <w:szCs w:val="18"/>
              </w:rPr>
            </w:pPr>
          </w:p>
        </w:tc>
        <w:tc>
          <w:tcPr>
            <w:tcW w:w="1126" w:type="dxa"/>
          </w:tcPr>
          <w:p w:rsidR="001D47A3" w:rsidRPr="001D47A3" w:rsidRDefault="001D47A3" w:rsidP="006F41C1">
            <w:pPr>
              <w:jc w:val="center"/>
              <w:rPr>
                <w:rFonts w:ascii="Times New Roman" w:hAnsi="Times New Roman"/>
                <w:sz w:val="24"/>
                <w:szCs w:val="18"/>
              </w:rPr>
            </w:pPr>
          </w:p>
          <w:p w:rsidR="001D47A3" w:rsidRPr="001D47A3" w:rsidRDefault="001D47A3" w:rsidP="006F41C1">
            <w:pPr>
              <w:jc w:val="center"/>
              <w:rPr>
                <w:rFonts w:ascii="Times New Roman" w:hAnsi="Times New Roman"/>
                <w:sz w:val="24"/>
                <w:szCs w:val="18"/>
              </w:rPr>
            </w:pPr>
          </w:p>
          <w:p w:rsidR="001D47A3" w:rsidRPr="001D47A3" w:rsidRDefault="001D47A3" w:rsidP="006F41C1">
            <w:pPr>
              <w:jc w:val="center"/>
              <w:rPr>
                <w:rFonts w:ascii="Times New Roman" w:hAnsi="Times New Roman"/>
                <w:sz w:val="24"/>
                <w:szCs w:val="18"/>
              </w:rPr>
            </w:pPr>
          </w:p>
          <w:p w:rsidR="001D47A3" w:rsidRPr="001D47A3" w:rsidRDefault="001D47A3" w:rsidP="006F41C1">
            <w:pPr>
              <w:jc w:val="center"/>
              <w:rPr>
                <w:rFonts w:ascii="Times New Roman" w:hAnsi="Times New Roman"/>
                <w:sz w:val="24"/>
                <w:szCs w:val="18"/>
              </w:rPr>
            </w:pPr>
            <w:r w:rsidRPr="001D47A3">
              <w:rPr>
                <w:rFonts w:ascii="Times New Roman" w:hAnsi="Times New Roman"/>
                <w:sz w:val="24"/>
                <w:szCs w:val="18"/>
              </w:rPr>
              <w:t>Escala de Calidad de Vida</w:t>
            </w:r>
          </w:p>
        </w:tc>
      </w:tr>
      <w:tr w:rsidR="00457072" w:rsidRPr="001D47A3" w:rsidTr="006F41C1">
        <w:trPr>
          <w:trHeight w:val="1553"/>
        </w:trPr>
        <w:tc>
          <w:tcPr>
            <w:tcW w:w="1276" w:type="dxa"/>
            <w:vMerge w:val="restart"/>
          </w:tcPr>
          <w:p w:rsidR="00F9641A" w:rsidRPr="001D47A3" w:rsidRDefault="00F9641A" w:rsidP="006F41C1">
            <w:pPr>
              <w:rPr>
                <w:rFonts w:ascii="Times New Roman" w:hAnsi="Times New Roman"/>
              </w:rPr>
            </w:pPr>
          </w:p>
          <w:p w:rsidR="00F9641A" w:rsidRPr="001D47A3" w:rsidRDefault="00F9641A" w:rsidP="006F41C1">
            <w:pPr>
              <w:rPr>
                <w:rFonts w:ascii="Times New Roman" w:hAnsi="Times New Roman"/>
              </w:rPr>
            </w:pPr>
          </w:p>
          <w:p w:rsidR="00F9641A" w:rsidRPr="001D47A3" w:rsidRDefault="00F9641A" w:rsidP="006F41C1">
            <w:pPr>
              <w:rPr>
                <w:rFonts w:ascii="Times New Roman" w:hAnsi="Times New Roman"/>
              </w:rPr>
            </w:pPr>
          </w:p>
          <w:p w:rsidR="00F9641A" w:rsidRPr="001D47A3" w:rsidRDefault="00F9641A" w:rsidP="006F41C1">
            <w:pPr>
              <w:rPr>
                <w:rFonts w:ascii="Times New Roman" w:hAnsi="Times New Roman"/>
              </w:rPr>
            </w:pPr>
          </w:p>
          <w:p w:rsidR="00F9641A" w:rsidRPr="001D47A3" w:rsidRDefault="00F9641A" w:rsidP="006F41C1">
            <w:pPr>
              <w:rPr>
                <w:rFonts w:ascii="Times New Roman" w:hAnsi="Times New Roman"/>
              </w:rPr>
            </w:pPr>
          </w:p>
          <w:p w:rsidR="00F9641A" w:rsidRPr="001D47A3" w:rsidRDefault="00F9641A" w:rsidP="006F41C1">
            <w:pPr>
              <w:rPr>
                <w:rFonts w:ascii="Times New Roman" w:hAnsi="Times New Roman"/>
              </w:rPr>
            </w:pPr>
          </w:p>
          <w:p w:rsidR="00F9641A" w:rsidRPr="001D47A3" w:rsidRDefault="00F9641A" w:rsidP="006F41C1">
            <w:pPr>
              <w:rPr>
                <w:rFonts w:ascii="Times New Roman" w:hAnsi="Times New Roman"/>
              </w:rPr>
            </w:pPr>
          </w:p>
          <w:p w:rsidR="00F9641A" w:rsidRPr="001D47A3" w:rsidRDefault="00F9641A" w:rsidP="006F41C1">
            <w:pPr>
              <w:jc w:val="center"/>
              <w:rPr>
                <w:rFonts w:ascii="Times New Roman" w:hAnsi="Times New Roman"/>
                <w:b/>
              </w:rPr>
            </w:pPr>
            <w:r w:rsidRPr="001D47A3">
              <w:rPr>
                <w:rFonts w:ascii="Times New Roman" w:hAnsi="Times New Roman"/>
                <w:b/>
              </w:rPr>
              <w:t>Variable 2</w:t>
            </w:r>
          </w:p>
          <w:p w:rsidR="00F9641A" w:rsidRPr="001D47A3" w:rsidRDefault="00F9641A" w:rsidP="006F41C1">
            <w:pPr>
              <w:jc w:val="center"/>
              <w:rPr>
                <w:rFonts w:ascii="Times New Roman" w:hAnsi="Times New Roman"/>
              </w:rPr>
            </w:pPr>
            <w:r w:rsidRPr="001D47A3">
              <w:rPr>
                <w:rFonts w:ascii="Times New Roman" w:hAnsi="Times New Roman"/>
                <w:b/>
                <w:bCs/>
                <w:lang w:eastAsia="es-AR"/>
              </w:rPr>
              <w:t>DEPRESIÓN</w:t>
            </w:r>
          </w:p>
        </w:tc>
        <w:tc>
          <w:tcPr>
            <w:tcW w:w="2693" w:type="dxa"/>
            <w:vMerge w:val="restart"/>
          </w:tcPr>
          <w:p w:rsidR="008760A2" w:rsidRDefault="008760A2" w:rsidP="006F41C1">
            <w:pPr>
              <w:shd w:val="clear" w:color="auto" w:fill="FFFFFF"/>
              <w:tabs>
                <w:tab w:val="left" w:pos="317"/>
              </w:tabs>
              <w:spacing w:after="120"/>
              <w:jc w:val="both"/>
              <w:textAlignment w:val="baseline"/>
              <w:rPr>
                <w:rFonts w:ascii="Times New Roman" w:hAnsi="Times New Roman"/>
                <w:color w:val="191919"/>
                <w:lang w:eastAsia="en-US"/>
              </w:rPr>
            </w:pPr>
          </w:p>
          <w:p w:rsidR="008760A2" w:rsidRDefault="008760A2" w:rsidP="006F41C1">
            <w:pPr>
              <w:shd w:val="clear" w:color="auto" w:fill="FFFFFF"/>
              <w:tabs>
                <w:tab w:val="left" w:pos="317"/>
              </w:tabs>
              <w:spacing w:after="120"/>
              <w:jc w:val="both"/>
              <w:textAlignment w:val="baseline"/>
              <w:rPr>
                <w:rFonts w:ascii="Times New Roman" w:hAnsi="Times New Roman"/>
                <w:color w:val="191919"/>
                <w:lang w:eastAsia="en-US"/>
              </w:rPr>
            </w:pPr>
          </w:p>
          <w:p w:rsidR="008760A2" w:rsidRDefault="008760A2" w:rsidP="006F41C1">
            <w:pPr>
              <w:shd w:val="clear" w:color="auto" w:fill="FFFFFF"/>
              <w:tabs>
                <w:tab w:val="left" w:pos="317"/>
              </w:tabs>
              <w:spacing w:after="120"/>
              <w:jc w:val="both"/>
              <w:textAlignment w:val="baseline"/>
              <w:rPr>
                <w:rFonts w:ascii="Times New Roman" w:hAnsi="Times New Roman"/>
                <w:color w:val="191919"/>
                <w:lang w:eastAsia="en-US"/>
              </w:rPr>
            </w:pPr>
          </w:p>
          <w:p w:rsidR="00F9641A" w:rsidRPr="001D47A3" w:rsidRDefault="00F9641A" w:rsidP="006F41C1">
            <w:pPr>
              <w:shd w:val="clear" w:color="auto" w:fill="FFFFFF"/>
              <w:tabs>
                <w:tab w:val="left" w:pos="317"/>
              </w:tabs>
              <w:spacing w:after="120"/>
              <w:jc w:val="both"/>
              <w:textAlignment w:val="baseline"/>
              <w:rPr>
                <w:rFonts w:ascii="Times New Roman" w:hAnsi="Times New Roman"/>
                <w:color w:val="191919"/>
                <w:lang w:eastAsia="en-US"/>
              </w:rPr>
            </w:pPr>
            <w:r w:rsidRPr="001D47A3">
              <w:rPr>
                <w:rFonts w:ascii="Times New Roman" w:hAnsi="Times New Roman"/>
                <w:color w:val="191919"/>
                <w:lang w:eastAsia="en-US"/>
              </w:rPr>
              <w:t>Según Beck en 1976 (citado en Vara, 2006) define a la depresión como un trastorno emocional, manifestado en personas que tienen una visión negativa y errónea de las circunstancias, basándose en esquemas distorsionados de la realidad que permanecen latentes, hasta que una situación estresante lo active.</w:t>
            </w:r>
          </w:p>
          <w:p w:rsidR="00F9641A" w:rsidRPr="001D47A3" w:rsidRDefault="00F9641A" w:rsidP="006F41C1">
            <w:pPr>
              <w:shd w:val="clear" w:color="auto" w:fill="FFFFFF"/>
              <w:tabs>
                <w:tab w:val="left" w:pos="317"/>
              </w:tabs>
              <w:spacing w:after="120"/>
              <w:ind w:left="175"/>
              <w:jc w:val="both"/>
              <w:textAlignment w:val="baseline"/>
              <w:rPr>
                <w:rFonts w:ascii="Times New Roman" w:hAnsi="Times New Roman"/>
                <w:color w:val="191919"/>
                <w:lang w:eastAsia="en-US"/>
              </w:rPr>
            </w:pPr>
          </w:p>
          <w:p w:rsidR="00F9641A" w:rsidRPr="001D47A3" w:rsidRDefault="00F9641A" w:rsidP="006F41C1">
            <w:pPr>
              <w:shd w:val="clear" w:color="auto" w:fill="FFFFFF"/>
              <w:tabs>
                <w:tab w:val="left" w:pos="317"/>
              </w:tabs>
              <w:spacing w:after="120"/>
              <w:ind w:left="175"/>
              <w:jc w:val="both"/>
              <w:textAlignment w:val="baseline"/>
              <w:rPr>
                <w:rFonts w:ascii="Times New Roman" w:hAnsi="Times New Roman"/>
                <w:color w:val="191919"/>
                <w:lang w:eastAsia="en-US"/>
              </w:rPr>
            </w:pPr>
          </w:p>
          <w:p w:rsidR="00F9641A" w:rsidRPr="001D47A3" w:rsidRDefault="00F9641A" w:rsidP="006F41C1">
            <w:pPr>
              <w:shd w:val="clear" w:color="auto" w:fill="FFFFFF"/>
              <w:tabs>
                <w:tab w:val="left" w:pos="317"/>
              </w:tabs>
              <w:spacing w:after="120"/>
              <w:ind w:left="175"/>
              <w:jc w:val="both"/>
              <w:textAlignment w:val="baseline"/>
              <w:rPr>
                <w:rFonts w:ascii="Times New Roman" w:hAnsi="Times New Roman"/>
                <w:color w:val="191919"/>
                <w:lang w:eastAsia="en-US"/>
              </w:rPr>
            </w:pPr>
          </w:p>
          <w:p w:rsidR="00F9641A" w:rsidRPr="001D47A3" w:rsidRDefault="00F9641A" w:rsidP="006F41C1">
            <w:pPr>
              <w:jc w:val="both"/>
              <w:rPr>
                <w:rFonts w:ascii="Times New Roman" w:hAnsi="Times New Roman"/>
                <w:lang w:val="es-PE"/>
              </w:rPr>
            </w:pPr>
          </w:p>
          <w:p w:rsidR="00F9641A" w:rsidRPr="001D47A3" w:rsidRDefault="00F9641A" w:rsidP="006F41C1">
            <w:pPr>
              <w:jc w:val="both"/>
              <w:rPr>
                <w:rFonts w:ascii="Times New Roman" w:hAnsi="Times New Roman"/>
                <w:lang w:val="es-PE"/>
              </w:rPr>
            </w:pPr>
          </w:p>
          <w:p w:rsidR="00F9641A" w:rsidRPr="001D47A3" w:rsidRDefault="00F9641A" w:rsidP="006F41C1">
            <w:pPr>
              <w:jc w:val="both"/>
              <w:rPr>
                <w:rFonts w:ascii="Times New Roman" w:hAnsi="Times New Roman"/>
                <w:lang w:val="es-PE"/>
              </w:rPr>
            </w:pPr>
          </w:p>
          <w:p w:rsidR="00F9641A" w:rsidRPr="001D47A3" w:rsidRDefault="00F9641A" w:rsidP="006F41C1">
            <w:pPr>
              <w:jc w:val="both"/>
              <w:rPr>
                <w:rFonts w:ascii="Times New Roman" w:hAnsi="Times New Roman"/>
              </w:rPr>
            </w:pPr>
          </w:p>
        </w:tc>
        <w:tc>
          <w:tcPr>
            <w:tcW w:w="1764" w:type="dxa"/>
            <w:vMerge w:val="restart"/>
          </w:tcPr>
          <w:p w:rsidR="00F9641A" w:rsidRPr="001D47A3" w:rsidRDefault="00F9641A" w:rsidP="006F41C1">
            <w:pPr>
              <w:pStyle w:val="Prrafodelista"/>
              <w:tabs>
                <w:tab w:val="left" w:pos="567"/>
              </w:tabs>
              <w:ind w:left="0"/>
              <w:jc w:val="both"/>
              <w:rPr>
                <w:rFonts w:ascii="Times New Roman" w:hAnsi="Times New Roman" w:cs="Times New Roman"/>
                <w:b/>
              </w:rPr>
            </w:pPr>
            <w:r w:rsidRPr="001D47A3">
              <w:rPr>
                <w:rFonts w:ascii="Times New Roman" w:hAnsi="Times New Roman" w:cs="Times New Roman"/>
                <w:lang w:val="es-ES" w:eastAsia="es-ES"/>
              </w:rPr>
              <w:t>Definición operacional de depresión medido por el Inventario de Depresión de Beck, adaptado por Castillo 2011</w:t>
            </w:r>
          </w:p>
        </w:tc>
        <w:tc>
          <w:tcPr>
            <w:tcW w:w="2126" w:type="dxa"/>
          </w:tcPr>
          <w:p w:rsidR="00F9641A" w:rsidRPr="001D47A3" w:rsidRDefault="00F9641A" w:rsidP="006F41C1">
            <w:pPr>
              <w:jc w:val="both"/>
              <w:rPr>
                <w:rFonts w:ascii="Times New Roman" w:hAnsi="Times New Roman"/>
              </w:rPr>
            </w:pPr>
          </w:p>
          <w:p w:rsidR="00F9641A" w:rsidRPr="001D47A3" w:rsidRDefault="00F9641A" w:rsidP="006F41C1">
            <w:pPr>
              <w:jc w:val="both"/>
              <w:rPr>
                <w:rFonts w:ascii="Times New Roman" w:hAnsi="Times New Roman"/>
              </w:rPr>
            </w:pPr>
            <w:r w:rsidRPr="001D47A3">
              <w:rPr>
                <w:rFonts w:ascii="Times New Roman" w:hAnsi="Times New Roman"/>
              </w:rPr>
              <w:t>Afectiva</w:t>
            </w:r>
          </w:p>
          <w:p w:rsidR="00F9641A" w:rsidRPr="001D47A3" w:rsidRDefault="00F9641A" w:rsidP="006F41C1">
            <w:pPr>
              <w:jc w:val="both"/>
              <w:rPr>
                <w:rFonts w:ascii="Times New Roman" w:hAnsi="Times New Roman"/>
              </w:rPr>
            </w:pPr>
          </w:p>
          <w:p w:rsidR="00F9641A" w:rsidRPr="001D47A3" w:rsidRDefault="00F9641A" w:rsidP="006F41C1">
            <w:pPr>
              <w:jc w:val="both"/>
              <w:rPr>
                <w:rFonts w:ascii="Times New Roman" w:hAnsi="Times New Roman"/>
              </w:rPr>
            </w:pPr>
          </w:p>
          <w:p w:rsidR="00F9641A" w:rsidRPr="001D47A3" w:rsidRDefault="00F9641A" w:rsidP="006F41C1">
            <w:pPr>
              <w:jc w:val="both"/>
              <w:rPr>
                <w:rFonts w:ascii="Times New Roman" w:hAnsi="Times New Roman"/>
              </w:rPr>
            </w:pPr>
          </w:p>
        </w:tc>
        <w:tc>
          <w:tcPr>
            <w:tcW w:w="1843" w:type="dxa"/>
          </w:tcPr>
          <w:p w:rsidR="00F9641A" w:rsidRPr="001D47A3" w:rsidRDefault="00F9641A" w:rsidP="006F41C1">
            <w:pPr>
              <w:rPr>
                <w:rFonts w:ascii="Times New Roman" w:hAnsi="Times New Roman"/>
              </w:rPr>
            </w:pPr>
            <w:r w:rsidRPr="001D47A3">
              <w:rPr>
                <w:rFonts w:ascii="Times New Roman" w:hAnsi="Times New Roman"/>
              </w:rPr>
              <w:t>Tristeza</w:t>
            </w:r>
          </w:p>
          <w:p w:rsidR="00F9641A" w:rsidRPr="001D47A3" w:rsidRDefault="00F9641A" w:rsidP="006F41C1">
            <w:pPr>
              <w:rPr>
                <w:rFonts w:ascii="Times New Roman" w:hAnsi="Times New Roman"/>
              </w:rPr>
            </w:pPr>
            <w:r w:rsidRPr="001D47A3">
              <w:rPr>
                <w:rFonts w:ascii="Times New Roman" w:hAnsi="Times New Roman"/>
              </w:rPr>
              <w:t>Sentimiento de culpa</w:t>
            </w:r>
          </w:p>
          <w:p w:rsidR="00F9641A" w:rsidRPr="001D47A3" w:rsidRDefault="00F9641A" w:rsidP="006F41C1">
            <w:pPr>
              <w:rPr>
                <w:rFonts w:ascii="Times New Roman" w:hAnsi="Times New Roman"/>
              </w:rPr>
            </w:pPr>
            <w:r w:rsidRPr="001D47A3">
              <w:rPr>
                <w:rFonts w:ascii="Times New Roman" w:hAnsi="Times New Roman"/>
              </w:rPr>
              <w:t>Llanto</w:t>
            </w:r>
          </w:p>
          <w:p w:rsidR="00F9641A" w:rsidRPr="001D47A3" w:rsidRDefault="00F9641A" w:rsidP="006F41C1">
            <w:pPr>
              <w:rPr>
                <w:rFonts w:ascii="Times New Roman" w:hAnsi="Times New Roman"/>
              </w:rPr>
            </w:pPr>
            <w:r w:rsidRPr="001D47A3">
              <w:rPr>
                <w:rFonts w:ascii="Times New Roman" w:hAnsi="Times New Roman"/>
              </w:rPr>
              <w:t>Irritabilidad</w:t>
            </w:r>
          </w:p>
          <w:p w:rsidR="00F9641A" w:rsidRPr="001D47A3" w:rsidRDefault="00F9641A" w:rsidP="006F41C1">
            <w:pPr>
              <w:rPr>
                <w:rFonts w:ascii="Times New Roman" w:hAnsi="Times New Roman"/>
              </w:rPr>
            </w:pPr>
          </w:p>
          <w:p w:rsidR="00F9641A" w:rsidRPr="001D47A3" w:rsidRDefault="00F9641A" w:rsidP="006F41C1">
            <w:pPr>
              <w:rPr>
                <w:rFonts w:ascii="Times New Roman" w:hAnsi="Times New Roman"/>
              </w:rPr>
            </w:pPr>
          </w:p>
        </w:tc>
        <w:tc>
          <w:tcPr>
            <w:tcW w:w="1638" w:type="dxa"/>
            <w:vMerge w:val="restart"/>
          </w:tcPr>
          <w:p w:rsidR="000B1561" w:rsidRDefault="000B1561" w:rsidP="006F41C1">
            <w:pPr>
              <w:rPr>
                <w:sz w:val="20"/>
                <w:szCs w:val="20"/>
              </w:rPr>
            </w:pPr>
          </w:p>
          <w:p w:rsidR="000B1561" w:rsidRDefault="000B1561" w:rsidP="006F41C1">
            <w:pPr>
              <w:rPr>
                <w:sz w:val="20"/>
                <w:szCs w:val="20"/>
              </w:rPr>
            </w:pPr>
          </w:p>
          <w:p w:rsidR="000B1561" w:rsidRDefault="000B1561" w:rsidP="006F41C1">
            <w:pPr>
              <w:rPr>
                <w:sz w:val="20"/>
                <w:szCs w:val="20"/>
              </w:rPr>
            </w:pPr>
          </w:p>
          <w:p w:rsidR="000B1561" w:rsidRPr="00A138ED" w:rsidRDefault="00E8255C" w:rsidP="006F41C1">
            <w:pPr>
              <w:ind w:left="181"/>
              <w:rPr>
                <w:rFonts w:ascii="Times New Roman" w:hAnsi="Times New Roman"/>
              </w:rPr>
            </w:pPr>
            <w:r w:rsidRPr="00A138ED">
              <w:rPr>
                <w:rFonts w:ascii="Times New Roman" w:hAnsi="Times New Roman"/>
              </w:rPr>
              <w:t xml:space="preserve">No </w:t>
            </w:r>
            <w:r w:rsidR="000B1561" w:rsidRPr="00A138ED">
              <w:rPr>
                <w:rFonts w:ascii="Times New Roman" w:hAnsi="Times New Roman"/>
              </w:rPr>
              <w:t xml:space="preserve">Depresión </w:t>
            </w:r>
          </w:p>
          <w:p w:rsidR="00E8255C" w:rsidRPr="00A138ED" w:rsidRDefault="00E8255C" w:rsidP="006F41C1">
            <w:pPr>
              <w:ind w:left="181"/>
              <w:rPr>
                <w:rFonts w:ascii="Times New Roman" w:hAnsi="Times New Roman"/>
              </w:rPr>
            </w:pPr>
            <w:r w:rsidRPr="00A138ED">
              <w:rPr>
                <w:rFonts w:ascii="Times New Roman" w:hAnsi="Times New Roman"/>
              </w:rPr>
              <w:t>9)</w:t>
            </w:r>
          </w:p>
          <w:p w:rsidR="00E8255C" w:rsidRPr="00A138ED" w:rsidRDefault="00E8255C" w:rsidP="006F41C1">
            <w:pPr>
              <w:ind w:left="181"/>
              <w:rPr>
                <w:rFonts w:ascii="Times New Roman" w:hAnsi="Times New Roman"/>
              </w:rPr>
            </w:pPr>
          </w:p>
          <w:p w:rsidR="000B1561" w:rsidRPr="00A138ED" w:rsidRDefault="000B1561" w:rsidP="006F41C1">
            <w:pPr>
              <w:ind w:left="181"/>
              <w:rPr>
                <w:rFonts w:ascii="Times New Roman" w:hAnsi="Times New Roman"/>
              </w:rPr>
            </w:pPr>
            <w:r w:rsidRPr="00A138ED">
              <w:rPr>
                <w:rFonts w:ascii="Times New Roman" w:hAnsi="Times New Roman"/>
              </w:rPr>
              <w:t>Depresión Leve</w:t>
            </w:r>
          </w:p>
          <w:p w:rsidR="00E8255C" w:rsidRPr="00A138ED" w:rsidRDefault="00E8255C" w:rsidP="006F41C1">
            <w:pPr>
              <w:ind w:left="181"/>
              <w:rPr>
                <w:rFonts w:ascii="Times New Roman" w:hAnsi="Times New Roman"/>
              </w:rPr>
            </w:pPr>
            <w:r w:rsidRPr="00A138ED">
              <w:rPr>
                <w:rFonts w:ascii="Times New Roman" w:hAnsi="Times New Roman"/>
              </w:rPr>
              <w:t>(10-18)</w:t>
            </w:r>
          </w:p>
          <w:p w:rsidR="000B1561" w:rsidRPr="00A138ED" w:rsidRDefault="000B1561" w:rsidP="006F41C1">
            <w:pPr>
              <w:ind w:left="181"/>
              <w:rPr>
                <w:rFonts w:ascii="Times New Roman" w:hAnsi="Times New Roman"/>
              </w:rPr>
            </w:pPr>
          </w:p>
          <w:p w:rsidR="000B1561" w:rsidRPr="00A138ED" w:rsidRDefault="000B1561" w:rsidP="006F41C1">
            <w:pPr>
              <w:ind w:left="181"/>
              <w:rPr>
                <w:rFonts w:ascii="Times New Roman" w:hAnsi="Times New Roman"/>
              </w:rPr>
            </w:pPr>
            <w:r w:rsidRPr="00A138ED">
              <w:rPr>
                <w:rFonts w:ascii="Times New Roman" w:hAnsi="Times New Roman"/>
              </w:rPr>
              <w:t>Depresión Moderada</w:t>
            </w:r>
          </w:p>
          <w:p w:rsidR="00E8255C" w:rsidRPr="00A138ED" w:rsidRDefault="00E8255C" w:rsidP="006F41C1">
            <w:pPr>
              <w:ind w:left="181"/>
              <w:rPr>
                <w:rFonts w:ascii="Times New Roman" w:hAnsi="Times New Roman"/>
              </w:rPr>
            </w:pPr>
            <w:r w:rsidRPr="00A138ED">
              <w:rPr>
                <w:rFonts w:ascii="Times New Roman" w:hAnsi="Times New Roman"/>
              </w:rPr>
              <w:t>(19-29)</w:t>
            </w:r>
          </w:p>
          <w:p w:rsidR="000B1561" w:rsidRPr="00A138ED" w:rsidRDefault="000B1561" w:rsidP="006F41C1">
            <w:pPr>
              <w:ind w:left="181"/>
              <w:rPr>
                <w:rFonts w:ascii="Times New Roman" w:hAnsi="Times New Roman"/>
              </w:rPr>
            </w:pPr>
            <w:r w:rsidRPr="00A138ED">
              <w:rPr>
                <w:rFonts w:ascii="Times New Roman" w:hAnsi="Times New Roman"/>
              </w:rPr>
              <w:t xml:space="preserve"> </w:t>
            </w:r>
          </w:p>
          <w:p w:rsidR="00F9641A" w:rsidRPr="00A138ED" w:rsidRDefault="000B1561" w:rsidP="006F41C1">
            <w:pPr>
              <w:ind w:left="181"/>
              <w:rPr>
                <w:rFonts w:ascii="Times New Roman" w:hAnsi="Times New Roman"/>
              </w:rPr>
            </w:pPr>
            <w:r w:rsidRPr="00A138ED">
              <w:rPr>
                <w:rFonts w:ascii="Times New Roman" w:hAnsi="Times New Roman"/>
              </w:rPr>
              <w:t>Depresión Grave</w:t>
            </w:r>
          </w:p>
          <w:p w:rsidR="00E8255C" w:rsidRPr="001D47A3" w:rsidRDefault="00E8255C" w:rsidP="006F41C1">
            <w:pPr>
              <w:ind w:left="181"/>
              <w:rPr>
                <w:rFonts w:ascii="Times New Roman" w:hAnsi="Times New Roman"/>
                <w:b/>
                <w:sz w:val="18"/>
                <w:szCs w:val="18"/>
              </w:rPr>
            </w:pPr>
            <w:r w:rsidRPr="00A138ED">
              <w:rPr>
                <w:rFonts w:ascii="Times New Roman" w:hAnsi="Times New Roman"/>
              </w:rPr>
              <w:sym w:font="Symbol" w:char="F0B3"/>
            </w:r>
            <w:r w:rsidRPr="00A138ED">
              <w:rPr>
                <w:rFonts w:ascii="Times New Roman" w:hAnsi="Times New Roman"/>
              </w:rPr>
              <w:t xml:space="preserve"> 30</w:t>
            </w:r>
          </w:p>
        </w:tc>
        <w:tc>
          <w:tcPr>
            <w:tcW w:w="1055" w:type="dxa"/>
            <w:vMerge w:val="restart"/>
          </w:tcPr>
          <w:p w:rsidR="00F9641A" w:rsidRDefault="00F9641A" w:rsidP="006F41C1">
            <w:pPr>
              <w:pStyle w:val="Prrafodelista"/>
              <w:tabs>
                <w:tab w:val="left" w:pos="567"/>
              </w:tabs>
              <w:ind w:left="0"/>
              <w:jc w:val="both"/>
              <w:rPr>
                <w:rFonts w:ascii="Times New Roman" w:hAnsi="Times New Roman" w:cs="Times New Roman"/>
                <w:b/>
                <w:sz w:val="18"/>
                <w:szCs w:val="18"/>
              </w:rPr>
            </w:pPr>
          </w:p>
          <w:p w:rsidR="008760A2" w:rsidRDefault="008760A2" w:rsidP="006F41C1">
            <w:pPr>
              <w:pStyle w:val="Prrafodelista"/>
              <w:tabs>
                <w:tab w:val="left" w:pos="567"/>
              </w:tabs>
              <w:ind w:left="0"/>
              <w:jc w:val="both"/>
              <w:rPr>
                <w:rFonts w:ascii="Times New Roman" w:hAnsi="Times New Roman" w:cs="Times New Roman"/>
                <w:b/>
                <w:sz w:val="18"/>
                <w:szCs w:val="18"/>
              </w:rPr>
            </w:pPr>
          </w:p>
          <w:p w:rsidR="008760A2" w:rsidRDefault="008760A2" w:rsidP="006F41C1">
            <w:pPr>
              <w:pStyle w:val="Prrafodelista"/>
              <w:tabs>
                <w:tab w:val="left" w:pos="567"/>
              </w:tabs>
              <w:ind w:left="0"/>
              <w:jc w:val="both"/>
              <w:rPr>
                <w:rFonts w:ascii="Times New Roman" w:hAnsi="Times New Roman" w:cs="Times New Roman"/>
                <w:b/>
                <w:sz w:val="18"/>
                <w:szCs w:val="18"/>
              </w:rPr>
            </w:pPr>
          </w:p>
          <w:p w:rsidR="008760A2" w:rsidRDefault="008760A2" w:rsidP="006F41C1">
            <w:pPr>
              <w:pStyle w:val="Prrafodelista"/>
              <w:tabs>
                <w:tab w:val="left" w:pos="567"/>
              </w:tabs>
              <w:ind w:left="0"/>
              <w:jc w:val="both"/>
              <w:rPr>
                <w:rFonts w:ascii="Times New Roman" w:hAnsi="Times New Roman" w:cs="Times New Roman"/>
                <w:b/>
                <w:sz w:val="18"/>
                <w:szCs w:val="18"/>
              </w:rPr>
            </w:pPr>
          </w:p>
          <w:p w:rsidR="008760A2" w:rsidRDefault="008760A2" w:rsidP="006F41C1">
            <w:pPr>
              <w:pStyle w:val="Prrafodelista"/>
              <w:tabs>
                <w:tab w:val="left" w:pos="567"/>
              </w:tabs>
              <w:ind w:left="0"/>
              <w:jc w:val="both"/>
              <w:rPr>
                <w:rFonts w:ascii="Times New Roman" w:hAnsi="Times New Roman" w:cs="Times New Roman"/>
                <w:b/>
                <w:sz w:val="18"/>
                <w:szCs w:val="18"/>
              </w:rPr>
            </w:pPr>
          </w:p>
          <w:p w:rsidR="008760A2" w:rsidRDefault="008760A2" w:rsidP="006F41C1">
            <w:pPr>
              <w:pStyle w:val="Prrafodelista"/>
              <w:tabs>
                <w:tab w:val="left" w:pos="567"/>
              </w:tabs>
              <w:ind w:left="0"/>
              <w:jc w:val="both"/>
              <w:rPr>
                <w:rFonts w:ascii="Times New Roman" w:hAnsi="Times New Roman" w:cs="Times New Roman"/>
                <w:b/>
                <w:sz w:val="18"/>
                <w:szCs w:val="18"/>
              </w:rPr>
            </w:pPr>
          </w:p>
          <w:p w:rsidR="008760A2" w:rsidRDefault="008760A2" w:rsidP="006F41C1">
            <w:pPr>
              <w:pStyle w:val="Prrafodelista"/>
              <w:tabs>
                <w:tab w:val="left" w:pos="567"/>
              </w:tabs>
              <w:ind w:left="0"/>
              <w:jc w:val="both"/>
              <w:rPr>
                <w:rFonts w:ascii="Times New Roman" w:hAnsi="Times New Roman" w:cs="Times New Roman"/>
                <w:b/>
                <w:sz w:val="18"/>
                <w:szCs w:val="18"/>
              </w:rPr>
            </w:pPr>
          </w:p>
          <w:p w:rsidR="008760A2" w:rsidRDefault="008760A2" w:rsidP="006F41C1">
            <w:pPr>
              <w:pStyle w:val="Prrafodelista"/>
              <w:tabs>
                <w:tab w:val="left" w:pos="567"/>
              </w:tabs>
              <w:ind w:left="0"/>
              <w:jc w:val="both"/>
              <w:rPr>
                <w:rFonts w:ascii="Times New Roman" w:hAnsi="Times New Roman" w:cs="Times New Roman"/>
                <w:b/>
                <w:sz w:val="18"/>
                <w:szCs w:val="18"/>
              </w:rPr>
            </w:pPr>
          </w:p>
          <w:p w:rsidR="008760A2" w:rsidRDefault="008760A2" w:rsidP="006F41C1">
            <w:pPr>
              <w:pStyle w:val="Prrafodelista"/>
              <w:tabs>
                <w:tab w:val="left" w:pos="567"/>
              </w:tabs>
              <w:ind w:left="0"/>
              <w:jc w:val="both"/>
              <w:rPr>
                <w:rFonts w:ascii="Times New Roman" w:hAnsi="Times New Roman" w:cs="Times New Roman"/>
                <w:b/>
                <w:sz w:val="18"/>
                <w:szCs w:val="18"/>
              </w:rPr>
            </w:pPr>
          </w:p>
          <w:p w:rsidR="008760A2" w:rsidRDefault="008760A2" w:rsidP="006F41C1">
            <w:pPr>
              <w:pStyle w:val="Prrafodelista"/>
              <w:tabs>
                <w:tab w:val="left" w:pos="567"/>
              </w:tabs>
              <w:ind w:left="0"/>
              <w:jc w:val="both"/>
              <w:rPr>
                <w:rFonts w:ascii="Times New Roman" w:hAnsi="Times New Roman" w:cs="Times New Roman"/>
                <w:b/>
                <w:sz w:val="18"/>
                <w:szCs w:val="18"/>
              </w:rPr>
            </w:pPr>
          </w:p>
          <w:p w:rsidR="008760A2" w:rsidRDefault="008760A2" w:rsidP="006F41C1">
            <w:pPr>
              <w:pStyle w:val="Prrafodelista"/>
              <w:tabs>
                <w:tab w:val="left" w:pos="567"/>
              </w:tabs>
              <w:ind w:left="0"/>
              <w:jc w:val="both"/>
              <w:rPr>
                <w:rFonts w:ascii="Times New Roman" w:hAnsi="Times New Roman" w:cs="Times New Roman"/>
                <w:b/>
                <w:sz w:val="18"/>
                <w:szCs w:val="18"/>
              </w:rPr>
            </w:pPr>
          </w:p>
          <w:p w:rsidR="008760A2" w:rsidRPr="001D47A3" w:rsidRDefault="008760A2" w:rsidP="006F41C1">
            <w:pPr>
              <w:pStyle w:val="Prrafodelista"/>
              <w:tabs>
                <w:tab w:val="left" w:pos="567"/>
              </w:tabs>
              <w:ind w:left="0"/>
              <w:jc w:val="both"/>
              <w:rPr>
                <w:rFonts w:ascii="Times New Roman" w:hAnsi="Times New Roman" w:cs="Times New Roman"/>
                <w:b/>
                <w:sz w:val="18"/>
                <w:szCs w:val="18"/>
              </w:rPr>
            </w:pPr>
            <w:r>
              <w:rPr>
                <w:rFonts w:ascii="Times New Roman" w:hAnsi="Times New Roman" w:cs="Times New Roman"/>
                <w:b/>
                <w:sz w:val="18"/>
                <w:szCs w:val="18"/>
              </w:rPr>
              <w:t>ORDINAL</w:t>
            </w:r>
          </w:p>
        </w:tc>
        <w:tc>
          <w:tcPr>
            <w:tcW w:w="1126" w:type="dxa"/>
            <w:vMerge w:val="restart"/>
          </w:tcPr>
          <w:p w:rsidR="00F9641A" w:rsidRDefault="00F9641A" w:rsidP="006F41C1">
            <w:pPr>
              <w:pStyle w:val="Prrafodelista"/>
              <w:tabs>
                <w:tab w:val="left" w:pos="567"/>
              </w:tabs>
              <w:ind w:left="0"/>
              <w:jc w:val="both"/>
              <w:rPr>
                <w:rFonts w:ascii="Times New Roman" w:hAnsi="Times New Roman" w:cs="Times New Roman"/>
                <w:b/>
                <w:sz w:val="18"/>
                <w:szCs w:val="18"/>
              </w:rPr>
            </w:pPr>
          </w:p>
          <w:p w:rsidR="008760A2" w:rsidRDefault="008760A2" w:rsidP="006F41C1">
            <w:pPr>
              <w:pStyle w:val="Prrafodelista"/>
              <w:tabs>
                <w:tab w:val="left" w:pos="567"/>
              </w:tabs>
              <w:ind w:left="0"/>
              <w:jc w:val="both"/>
              <w:rPr>
                <w:rFonts w:ascii="Times New Roman" w:hAnsi="Times New Roman" w:cs="Times New Roman"/>
                <w:b/>
                <w:sz w:val="18"/>
                <w:szCs w:val="18"/>
              </w:rPr>
            </w:pPr>
          </w:p>
          <w:p w:rsidR="008760A2" w:rsidRDefault="008760A2" w:rsidP="006F41C1">
            <w:pPr>
              <w:pStyle w:val="Prrafodelista"/>
              <w:tabs>
                <w:tab w:val="left" w:pos="567"/>
              </w:tabs>
              <w:ind w:left="0"/>
              <w:jc w:val="both"/>
              <w:rPr>
                <w:rFonts w:ascii="Times New Roman" w:hAnsi="Times New Roman" w:cs="Times New Roman"/>
                <w:b/>
                <w:sz w:val="18"/>
                <w:szCs w:val="18"/>
              </w:rPr>
            </w:pPr>
          </w:p>
          <w:p w:rsidR="008760A2" w:rsidRDefault="008760A2" w:rsidP="006F41C1">
            <w:pPr>
              <w:pStyle w:val="Prrafodelista"/>
              <w:tabs>
                <w:tab w:val="left" w:pos="567"/>
              </w:tabs>
              <w:ind w:left="0"/>
              <w:jc w:val="both"/>
              <w:rPr>
                <w:rFonts w:ascii="Times New Roman" w:hAnsi="Times New Roman" w:cs="Times New Roman"/>
                <w:b/>
                <w:sz w:val="18"/>
                <w:szCs w:val="18"/>
              </w:rPr>
            </w:pPr>
          </w:p>
          <w:p w:rsidR="008760A2" w:rsidRDefault="008760A2" w:rsidP="006F41C1">
            <w:pPr>
              <w:pStyle w:val="Prrafodelista"/>
              <w:tabs>
                <w:tab w:val="left" w:pos="567"/>
              </w:tabs>
              <w:ind w:left="0"/>
              <w:jc w:val="both"/>
              <w:rPr>
                <w:rFonts w:ascii="Times New Roman" w:hAnsi="Times New Roman" w:cs="Times New Roman"/>
                <w:b/>
                <w:sz w:val="18"/>
                <w:szCs w:val="18"/>
              </w:rPr>
            </w:pPr>
          </w:p>
          <w:p w:rsidR="008760A2" w:rsidRDefault="008760A2" w:rsidP="006F41C1">
            <w:pPr>
              <w:pStyle w:val="Prrafodelista"/>
              <w:tabs>
                <w:tab w:val="left" w:pos="567"/>
              </w:tabs>
              <w:ind w:left="0"/>
              <w:jc w:val="both"/>
              <w:rPr>
                <w:rFonts w:ascii="Times New Roman" w:hAnsi="Times New Roman" w:cs="Times New Roman"/>
                <w:b/>
                <w:sz w:val="18"/>
                <w:szCs w:val="18"/>
              </w:rPr>
            </w:pPr>
          </w:p>
          <w:p w:rsidR="008760A2" w:rsidRDefault="008760A2" w:rsidP="006F41C1">
            <w:pPr>
              <w:pStyle w:val="Prrafodelista"/>
              <w:tabs>
                <w:tab w:val="left" w:pos="567"/>
              </w:tabs>
              <w:ind w:left="0"/>
              <w:jc w:val="both"/>
              <w:rPr>
                <w:rFonts w:ascii="Times New Roman" w:hAnsi="Times New Roman" w:cs="Times New Roman"/>
                <w:b/>
                <w:sz w:val="18"/>
                <w:szCs w:val="18"/>
              </w:rPr>
            </w:pPr>
          </w:p>
          <w:p w:rsidR="008760A2" w:rsidRDefault="008760A2" w:rsidP="006F41C1">
            <w:pPr>
              <w:pStyle w:val="Prrafodelista"/>
              <w:tabs>
                <w:tab w:val="left" w:pos="567"/>
              </w:tabs>
              <w:ind w:left="0"/>
              <w:jc w:val="both"/>
              <w:rPr>
                <w:rFonts w:ascii="Times New Roman" w:hAnsi="Times New Roman" w:cs="Times New Roman"/>
                <w:b/>
                <w:sz w:val="18"/>
                <w:szCs w:val="18"/>
              </w:rPr>
            </w:pPr>
          </w:p>
          <w:p w:rsidR="008760A2" w:rsidRPr="008138C0" w:rsidRDefault="008760A2" w:rsidP="006F41C1">
            <w:pPr>
              <w:jc w:val="center"/>
              <w:rPr>
                <w:rFonts w:ascii="Arial" w:hAnsi="Arial" w:cs="Arial"/>
                <w:sz w:val="16"/>
                <w:szCs w:val="16"/>
              </w:rPr>
            </w:pPr>
          </w:p>
          <w:p w:rsidR="008760A2" w:rsidRPr="001D47A3" w:rsidRDefault="008760A2" w:rsidP="006F41C1">
            <w:pPr>
              <w:pStyle w:val="Prrafodelista"/>
              <w:tabs>
                <w:tab w:val="left" w:pos="567"/>
              </w:tabs>
              <w:ind w:left="0"/>
              <w:jc w:val="both"/>
              <w:rPr>
                <w:rFonts w:ascii="Times New Roman" w:hAnsi="Times New Roman" w:cs="Times New Roman"/>
                <w:b/>
                <w:sz w:val="18"/>
                <w:szCs w:val="18"/>
              </w:rPr>
            </w:pPr>
            <w:r w:rsidRPr="008138C0">
              <w:rPr>
                <w:rFonts w:ascii="Arial" w:hAnsi="Arial" w:cs="Arial"/>
                <w:sz w:val="16"/>
                <w:szCs w:val="16"/>
              </w:rPr>
              <w:t xml:space="preserve">Inventario de depresión de </w:t>
            </w:r>
            <w:proofErr w:type="spellStart"/>
            <w:r w:rsidRPr="008138C0">
              <w:rPr>
                <w:rFonts w:ascii="Arial" w:hAnsi="Arial" w:cs="Arial"/>
                <w:sz w:val="16"/>
                <w:szCs w:val="16"/>
              </w:rPr>
              <w:t>Beck.II</w:t>
            </w:r>
            <w:proofErr w:type="spellEnd"/>
            <w:r w:rsidRPr="008138C0">
              <w:rPr>
                <w:rFonts w:ascii="Arial" w:hAnsi="Arial" w:cs="Arial"/>
                <w:sz w:val="16"/>
                <w:szCs w:val="16"/>
              </w:rPr>
              <w:t xml:space="preserve"> (BDI-II</w:t>
            </w:r>
            <w:r>
              <w:rPr>
                <w:rFonts w:ascii="Arial" w:hAnsi="Arial" w:cs="Arial"/>
                <w:sz w:val="16"/>
                <w:szCs w:val="16"/>
              </w:rPr>
              <w:t xml:space="preserve"> ) </w:t>
            </w:r>
          </w:p>
        </w:tc>
      </w:tr>
      <w:tr w:rsidR="00457072" w:rsidRPr="001D47A3" w:rsidTr="006F41C1">
        <w:trPr>
          <w:trHeight w:val="945"/>
        </w:trPr>
        <w:tc>
          <w:tcPr>
            <w:tcW w:w="1276" w:type="dxa"/>
            <w:vMerge/>
          </w:tcPr>
          <w:p w:rsidR="00F9641A" w:rsidRPr="001D47A3" w:rsidRDefault="00F9641A" w:rsidP="006F41C1">
            <w:pPr>
              <w:rPr>
                <w:rFonts w:ascii="Times New Roman" w:hAnsi="Times New Roman"/>
              </w:rPr>
            </w:pPr>
          </w:p>
        </w:tc>
        <w:tc>
          <w:tcPr>
            <w:tcW w:w="2693" w:type="dxa"/>
            <w:vMerge/>
          </w:tcPr>
          <w:p w:rsidR="00F9641A" w:rsidRPr="001D47A3" w:rsidRDefault="00F9641A" w:rsidP="006F41C1">
            <w:pPr>
              <w:shd w:val="clear" w:color="auto" w:fill="FFFFFF"/>
              <w:tabs>
                <w:tab w:val="left" w:pos="317"/>
              </w:tabs>
              <w:spacing w:after="120"/>
              <w:jc w:val="both"/>
              <w:textAlignment w:val="baseline"/>
              <w:rPr>
                <w:rFonts w:ascii="Times New Roman" w:hAnsi="Times New Roman"/>
                <w:color w:val="191919"/>
                <w:lang w:eastAsia="en-US"/>
              </w:rPr>
            </w:pPr>
          </w:p>
        </w:tc>
        <w:tc>
          <w:tcPr>
            <w:tcW w:w="1764" w:type="dxa"/>
            <w:vMerge/>
          </w:tcPr>
          <w:p w:rsidR="00F9641A" w:rsidRPr="001D47A3" w:rsidRDefault="00F9641A" w:rsidP="006F41C1">
            <w:pPr>
              <w:pStyle w:val="Prrafodelista"/>
              <w:tabs>
                <w:tab w:val="left" w:pos="567"/>
              </w:tabs>
              <w:ind w:left="0"/>
              <w:jc w:val="both"/>
              <w:rPr>
                <w:rFonts w:ascii="Times New Roman" w:hAnsi="Times New Roman" w:cs="Times New Roman"/>
                <w:lang w:val="es-ES" w:eastAsia="es-ES"/>
              </w:rPr>
            </w:pPr>
          </w:p>
        </w:tc>
        <w:tc>
          <w:tcPr>
            <w:tcW w:w="2126" w:type="dxa"/>
          </w:tcPr>
          <w:p w:rsidR="00F9641A" w:rsidRPr="00F9641A" w:rsidRDefault="00F9641A" w:rsidP="006F41C1">
            <w:pPr>
              <w:jc w:val="both"/>
              <w:rPr>
                <w:rFonts w:ascii="Times New Roman" w:hAnsi="Times New Roman"/>
                <w:sz w:val="24"/>
                <w:szCs w:val="20"/>
              </w:rPr>
            </w:pPr>
          </w:p>
          <w:p w:rsidR="00F9641A" w:rsidRPr="00F9641A" w:rsidRDefault="00F9641A" w:rsidP="006F41C1">
            <w:pPr>
              <w:jc w:val="both"/>
              <w:rPr>
                <w:rFonts w:ascii="Times New Roman" w:hAnsi="Times New Roman"/>
                <w:sz w:val="24"/>
                <w:szCs w:val="20"/>
              </w:rPr>
            </w:pPr>
            <w:r w:rsidRPr="00F9641A">
              <w:rPr>
                <w:rFonts w:ascii="Times New Roman" w:hAnsi="Times New Roman"/>
                <w:sz w:val="24"/>
                <w:szCs w:val="20"/>
              </w:rPr>
              <w:t>Motivacional</w:t>
            </w:r>
          </w:p>
          <w:p w:rsidR="00F9641A" w:rsidRPr="00F9641A" w:rsidRDefault="00F9641A" w:rsidP="006F41C1">
            <w:pPr>
              <w:jc w:val="both"/>
              <w:rPr>
                <w:rFonts w:ascii="Times New Roman" w:hAnsi="Times New Roman"/>
                <w:sz w:val="24"/>
                <w:szCs w:val="20"/>
              </w:rPr>
            </w:pPr>
          </w:p>
          <w:p w:rsidR="00F9641A" w:rsidRPr="00F9641A" w:rsidRDefault="00F9641A" w:rsidP="006F41C1">
            <w:pPr>
              <w:jc w:val="both"/>
              <w:rPr>
                <w:rFonts w:ascii="Times New Roman" w:hAnsi="Times New Roman"/>
                <w:sz w:val="24"/>
                <w:szCs w:val="20"/>
              </w:rPr>
            </w:pPr>
          </w:p>
        </w:tc>
        <w:tc>
          <w:tcPr>
            <w:tcW w:w="1843" w:type="dxa"/>
          </w:tcPr>
          <w:p w:rsidR="00F9641A" w:rsidRPr="00F9641A" w:rsidRDefault="00F9641A" w:rsidP="006F41C1">
            <w:pPr>
              <w:spacing w:line="276" w:lineRule="auto"/>
              <w:rPr>
                <w:sz w:val="24"/>
                <w:szCs w:val="20"/>
              </w:rPr>
            </w:pPr>
            <w:r w:rsidRPr="00F9641A">
              <w:rPr>
                <w:sz w:val="24"/>
                <w:szCs w:val="20"/>
              </w:rPr>
              <w:t xml:space="preserve">Sensación de fracaso </w:t>
            </w:r>
          </w:p>
          <w:p w:rsidR="00F9641A" w:rsidRPr="00F9641A" w:rsidRDefault="00F9641A" w:rsidP="006F41C1">
            <w:pPr>
              <w:spacing w:line="276" w:lineRule="auto"/>
              <w:rPr>
                <w:sz w:val="24"/>
                <w:szCs w:val="20"/>
              </w:rPr>
            </w:pPr>
            <w:r w:rsidRPr="00F9641A">
              <w:rPr>
                <w:sz w:val="24"/>
                <w:szCs w:val="20"/>
              </w:rPr>
              <w:t>Expectativas de castigo</w:t>
            </w:r>
          </w:p>
          <w:p w:rsidR="00F9641A" w:rsidRPr="00F9641A" w:rsidRDefault="00F9641A" w:rsidP="006F41C1">
            <w:pPr>
              <w:spacing w:line="276" w:lineRule="auto"/>
              <w:rPr>
                <w:sz w:val="24"/>
                <w:szCs w:val="20"/>
              </w:rPr>
            </w:pPr>
            <w:proofErr w:type="spellStart"/>
            <w:r w:rsidRPr="00F9641A">
              <w:rPr>
                <w:sz w:val="24"/>
                <w:szCs w:val="20"/>
              </w:rPr>
              <w:t>Autodesagrado</w:t>
            </w:r>
            <w:proofErr w:type="spellEnd"/>
          </w:p>
          <w:p w:rsidR="00F9641A" w:rsidRPr="00F9641A" w:rsidRDefault="00F9641A" w:rsidP="006F41C1">
            <w:pPr>
              <w:spacing w:line="276" w:lineRule="auto"/>
              <w:rPr>
                <w:sz w:val="24"/>
                <w:szCs w:val="20"/>
              </w:rPr>
            </w:pPr>
            <w:r w:rsidRPr="00F9641A">
              <w:rPr>
                <w:sz w:val="24"/>
                <w:szCs w:val="20"/>
              </w:rPr>
              <w:t>Autoacusaciones</w:t>
            </w:r>
          </w:p>
        </w:tc>
        <w:tc>
          <w:tcPr>
            <w:tcW w:w="1638" w:type="dxa"/>
            <w:vMerge/>
          </w:tcPr>
          <w:p w:rsidR="00F9641A" w:rsidRPr="001D47A3" w:rsidRDefault="00F9641A" w:rsidP="006F41C1">
            <w:pPr>
              <w:pStyle w:val="Prrafodelista"/>
              <w:tabs>
                <w:tab w:val="left" w:pos="567"/>
              </w:tabs>
              <w:ind w:left="0"/>
              <w:jc w:val="both"/>
              <w:rPr>
                <w:rFonts w:ascii="Times New Roman" w:hAnsi="Times New Roman" w:cs="Times New Roman"/>
                <w:b/>
                <w:sz w:val="18"/>
                <w:szCs w:val="18"/>
              </w:rPr>
            </w:pPr>
          </w:p>
        </w:tc>
        <w:tc>
          <w:tcPr>
            <w:tcW w:w="1055" w:type="dxa"/>
            <w:vMerge/>
          </w:tcPr>
          <w:p w:rsidR="00F9641A" w:rsidRPr="001D47A3" w:rsidRDefault="00F9641A" w:rsidP="006F41C1">
            <w:pPr>
              <w:pStyle w:val="Prrafodelista"/>
              <w:tabs>
                <w:tab w:val="left" w:pos="567"/>
              </w:tabs>
              <w:ind w:left="0"/>
              <w:jc w:val="both"/>
              <w:rPr>
                <w:rFonts w:ascii="Times New Roman" w:hAnsi="Times New Roman" w:cs="Times New Roman"/>
                <w:b/>
                <w:sz w:val="18"/>
                <w:szCs w:val="18"/>
              </w:rPr>
            </w:pPr>
          </w:p>
        </w:tc>
        <w:tc>
          <w:tcPr>
            <w:tcW w:w="1126" w:type="dxa"/>
            <w:vMerge/>
          </w:tcPr>
          <w:p w:rsidR="00F9641A" w:rsidRPr="001D47A3" w:rsidRDefault="00F9641A" w:rsidP="006F41C1">
            <w:pPr>
              <w:pStyle w:val="Prrafodelista"/>
              <w:tabs>
                <w:tab w:val="left" w:pos="567"/>
              </w:tabs>
              <w:ind w:left="0"/>
              <w:jc w:val="both"/>
              <w:rPr>
                <w:rFonts w:ascii="Times New Roman" w:hAnsi="Times New Roman" w:cs="Times New Roman"/>
                <w:b/>
                <w:sz w:val="18"/>
                <w:szCs w:val="18"/>
              </w:rPr>
            </w:pPr>
          </w:p>
        </w:tc>
      </w:tr>
      <w:tr w:rsidR="00457072" w:rsidRPr="001D47A3" w:rsidTr="006F41C1">
        <w:trPr>
          <w:trHeight w:val="1005"/>
        </w:trPr>
        <w:tc>
          <w:tcPr>
            <w:tcW w:w="1276" w:type="dxa"/>
            <w:vMerge/>
          </w:tcPr>
          <w:p w:rsidR="00F9641A" w:rsidRPr="001D47A3" w:rsidRDefault="00F9641A" w:rsidP="006F41C1">
            <w:pPr>
              <w:rPr>
                <w:rFonts w:ascii="Times New Roman" w:hAnsi="Times New Roman"/>
              </w:rPr>
            </w:pPr>
          </w:p>
        </w:tc>
        <w:tc>
          <w:tcPr>
            <w:tcW w:w="2693" w:type="dxa"/>
            <w:vMerge/>
          </w:tcPr>
          <w:p w:rsidR="00F9641A" w:rsidRPr="001D47A3" w:rsidRDefault="00F9641A" w:rsidP="006F41C1">
            <w:pPr>
              <w:shd w:val="clear" w:color="auto" w:fill="FFFFFF"/>
              <w:tabs>
                <w:tab w:val="left" w:pos="317"/>
              </w:tabs>
              <w:spacing w:after="120"/>
              <w:jc w:val="both"/>
              <w:textAlignment w:val="baseline"/>
              <w:rPr>
                <w:rFonts w:ascii="Times New Roman" w:hAnsi="Times New Roman"/>
                <w:color w:val="191919"/>
                <w:lang w:eastAsia="en-US"/>
              </w:rPr>
            </w:pPr>
          </w:p>
        </w:tc>
        <w:tc>
          <w:tcPr>
            <w:tcW w:w="1764" w:type="dxa"/>
            <w:vMerge/>
          </w:tcPr>
          <w:p w:rsidR="00F9641A" w:rsidRPr="001D47A3" w:rsidRDefault="00F9641A" w:rsidP="006F41C1">
            <w:pPr>
              <w:pStyle w:val="Prrafodelista"/>
              <w:tabs>
                <w:tab w:val="left" w:pos="567"/>
              </w:tabs>
              <w:ind w:left="0"/>
              <w:jc w:val="both"/>
              <w:rPr>
                <w:rFonts w:ascii="Times New Roman" w:hAnsi="Times New Roman" w:cs="Times New Roman"/>
                <w:lang w:val="es-ES" w:eastAsia="es-ES"/>
              </w:rPr>
            </w:pPr>
          </w:p>
        </w:tc>
        <w:tc>
          <w:tcPr>
            <w:tcW w:w="2126" w:type="dxa"/>
          </w:tcPr>
          <w:p w:rsidR="00F9641A" w:rsidRPr="00F9641A" w:rsidRDefault="00F9641A" w:rsidP="006F41C1">
            <w:pPr>
              <w:jc w:val="both"/>
              <w:rPr>
                <w:rFonts w:ascii="Times New Roman" w:hAnsi="Times New Roman"/>
                <w:sz w:val="24"/>
                <w:szCs w:val="20"/>
              </w:rPr>
            </w:pPr>
            <w:r w:rsidRPr="00F9641A">
              <w:rPr>
                <w:rFonts w:ascii="Times New Roman" w:hAnsi="Times New Roman"/>
                <w:sz w:val="24"/>
                <w:szCs w:val="20"/>
              </w:rPr>
              <w:t>Cognitivo</w:t>
            </w:r>
          </w:p>
        </w:tc>
        <w:tc>
          <w:tcPr>
            <w:tcW w:w="1843" w:type="dxa"/>
          </w:tcPr>
          <w:p w:rsidR="00F9641A" w:rsidRPr="00F9641A" w:rsidRDefault="00F9641A" w:rsidP="006F41C1">
            <w:pPr>
              <w:spacing w:line="276" w:lineRule="auto"/>
              <w:rPr>
                <w:sz w:val="24"/>
                <w:szCs w:val="20"/>
              </w:rPr>
            </w:pPr>
            <w:r w:rsidRPr="00F9641A">
              <w:rPr>
                <w:sz w:val="24"/>
                <w:szCs w:val="20"/>
              </w:rPr>
              <w:t>Ideas Suicidas</w:t>
            </w:r>
          </w:p>
          <w:p w:rsidR="00F9641A" w:rsidRPr="00F9641A" w:rsidRDefault="00F9641A" w:rsidP="006F41C1">
            <w:pPr>
              <w:spacing w:line="276" w:lineRule="auto"/>
              <w:rPr>
                <w:sz w:val="24"/>
                <w:szCs w:val="20"/>
              </w:rPr>
            </w:pPr>
            <w:r w:rsidRPr="00F9641A">
              <w:rPr>
                <w:sz w:val="24"/>
                <w:szCs w:val="20"/>
              </w:rPr>
              <w:t>Autoimagen deformada</w:t>
            </w:r>
          </w:p>
          <w:p w:rsidR="00F9641A" w:rsidRPr="00F9641A" w:rsidRDefault="00F9641A" w:rsidP="006F41C1">
            <w:pPr>
              <w:spacing w:line="276" w:lineRule="auto"/>
              <w:rPr>
                <w:sz w:val="24"/>
                <w:szCs w:val="20"/>
              </w:rPr>
            </w:pPr>
            <w:r w:rsidRPr="00F9641A">
              <w:rPr>
                <w:sz w:val="24"/>
                <w:szCs w:val="20"/>
              </w:rPr>
              <w:t>Preocupación psicosomática</w:t>
            </w:r>
          </w:p>
        </w:tc>
        <w:tc>
          <w:tcPr>
            <w:tcW w:w="1638" w:type="dxa"/>
            <w:vMerge/>
          </w:tcPr>
          <w:p w:rsidR="00F9641A" w:rsidRPr="001D47A3" w:rsidRDefault="00F9641A" w:rsidP="006F41C1">
            <w:pPr>
              <w:pStyle w:val="Prrafodelista"/>
              <w:tabs>
                <w:tab w:val="left" w:pos="567"/>
              </w:tabs>
              <w:ind w:left="0"/>
              <w:jc w:val="both"/>
              <w:rPr>
                <w:rFonts w:ascii="Times New Roman" w:hAnsi="Times New Roman" w:cs="Times New Roman"/>
                <w:b/>
                <w:sz w:val="18"/>
                <w:szCs w:val="18"/>
              </w:rPr>
            </w:pPr>
          </w:p>
        </w:tc>
        <w:tc>
          <w:tcPr>
            <w:tcW w:w="1055" w:type="dxa"/>
            <w:vMerge/>
          </w:tcPr>
          <w:p w:rsidR="00F9641A" w:rsidRPr="001D47A3" w:rsidRDefault="00F9641A" w:rsidP="006F41C1">
            <w:pPr>
              <w:pStyle w:val="Prrafodelista"/>
              <w:tabs>
                <w:tab w:val="left" w:pos="567"/>
              </w:tabs>
              <w:ind w:left="0"/>
              <w:jc w:val="both"/>
              <w:rPr>
                <w:rFonts w:ascii="Times New Roman" w:hAnsi="Times New Roman" w:cs="Times New Roman"/>
                <w:b/>
                <w:sz w:val="18"/>
                <w:szCs w:val="18"/>
              </w:rPr>
            </w:pPr>
          </w:p>
        </w:tc>
        <w:tc>
          <w:tcPr>
            <w:tcW w:w="1126" w:type="dxa"/>
            <w:vMerge/>
          </w:tcPr>
          <w:p w:rsidR="00F9641A" w:rsidRPr="001D47A3" w:rsidRDefault="00F9641A" w:rsidP="006F41C1">
            <w:pPr>
              <w:pStyle w:val="Prrafodelista"/>
              <w:tabs>
                <w:tab w:val="left" w:pos="567"/>
              </w:tabs>
              <w:ind w:left="0"/>
              <w:jc w:val="both"/>
              <w:rPr>
                <w:rFonts w:ascii="Times New Roman" w:hAnsi="Times New Roman" w:cs="Times New Roman"/>
                <w:b/>
                <w:sz w:val="18"/>
                <w:szCs w:val="18"/>
              </w:rPr>
            </w:pPr>
          </w:p>
        </w:tc>
      </w:tr>
      <w:tr w:rsidR="00457072" w:rsidRPr="001D47A3" w:rsidTr="006F41C1">
        <w:trPr>
          <w:trHeight w:val="1020"/>
        </w:trPr>
        <w:tc>
          <w:tcPr>
            <w:tcW w:w="1276" w:type="dxa"/>
            <w:vMerge/>
          </w:tcPr>
          <w:p w:rsidR="00F9641A" w:rsidRPr="001D47A3" w:rsidRDefault="00F9641A" w:rsidP="006F41C1">
            <w:pPr>
              <w:rPr>
                <w:rFonts w:ascii="Times New Roman" w:hAnsi="Times New Roman"/>
              </w:rPr>
            </w:pPr>
          </w:p>
        </w:tc>
        <w:tc>
          <w:tcPr>
            <w:tcW w:w="2693" w:type="dxa"/>
            <w:vMerge/>
          </w:tcPr>
          <w:p w:rsidR="00F9641A" w:rsidRPr="001D47A3" w:rsidRDefault="00F9641A" w:rsidP="006F41C1">
            <w:pPr>
              <w:shd w:val="clear" w:color="auto" w:fill="FFFFFF"/>
              <w:tabs>
                <w:tab w:val="left" w:pos="317"/>
              </w:tabs>
              <w:spacing w:after="120"/>
              <w:jc w:val="both"/>
              <w:textAlignment w:val="baseline"/>
              <w:rPr>
                <w:rFonts w:ascii="Times New Roman" w:hAnsi="Times New Roman"/>
                <w:color w:val="191919"/>
                <w:lang w:eastAsia="en-US"/>
              </w:rPr>
            </w:pPr>
          </w:p>
        </w:tc>
        <w:tc>
          <w:tcPr>
            <w:tcW w:w="1764" w:type="dxa"/>
            <w:vMerge/>
          </w:tcPr>
          <w:p w:rsidR="00F9641A" w:rsidRPr="001D47A3" w:rsidRDefault="00F9641A" w:rsidP="006F41C1">
            <w:pPr>
              <w:pStyle w:val="Prrafodelista"/>
              <w:tabs>
                <w:tab w:val="left" w:pos="567"/>
              </w:tabs>
              <w:ind w:left="0"/>
              <w:jc w:val="both"/>
              <w:rPr>
                <w:rFonts w:ascii="Times New Roman" w:hAnsi="Times New Roman" w:cs="Times New Roman"/>
                <w:lang w:val="es-ES" w:eastAsia="es-ES"/>
              </w:rPr>
            </w:pPr>
          </w:p>
        </w:tc>
        <w:tc>
          <w:tcPr>
            <w:tcW w:w="2126" w:type="dxa"/>
          </w:tcPr>
          <w:p w:rsidR="00F9641A" w:rsidRPr="00F9641A" w:rsidRDefault="00F9641A" w:rsidP="006F41C1">
            <w:pPr>
              <w:jc w:val="both"/>
              <w:rPr>
                <w:rFonts w:ascii="Times New Roman" w:hAnsi="Times New Roman"/>
                <w:sz w:val="24"/>
                <w:szCs w:val="20"/>
              </w:rPr>
            </w:pPr>
            <w:r w:rsidRPr="00F9641A">
              <w:rPr>
                <w:rFonts w:ascii="Times New Roman" w:hAnsi="Times New Roman"/>
                <w:sz w:val="24"/>
                <w:szCs w:val="20"/>
              </w:rPr>
              <w:t>Conductual</w:t>
            </w:r>
          </w:p>
          <w:p w:rsidR="00F9641A" w:rsidRPr="00F9641A" w:rsidRDefault="00F9641A" w:rsidP="006F41C1">
            <w:pPr>
              <w:jc w:val="both"/>
              <w:rPr>
                <w:rFonts w:ascii="Times New Roman" w:hAnsi="Times New Roman"/>
                <w:sz w:val="24"/>
                <w:szCs w:val="20"/>
              </w:rPr>
            </w:pPr>
          </w:p>
        </w:tc>
        <w:tc>
          <w:tcPr>
            <w:tcW w:w="1843" w:type="dxa"/>
          </w:tcPr>
          <w:p w:rsidR="00F9641A" w:rsidRPr="00F9641A" w:rsidRDefault="00F9641A" w:rsidP="006F41C1">
            <w:pPr>
              <w:rPr>
                <w:sz w:val="24"/>
                <w:szCs w:val="20"/>
              </w:rPr>
            </w:pPr>
            <w:r w:rsidRPr="00F9641A">
              <w:rPr>
                <w:sz w:val="24"/>
                <w:szCs w:val="20"/>
              </w:rPr>
              <w:t>Separación social</w:t>
            </w:r>
          </w:p>
          <w:p w:rsidR="00F9641A" w:rsidRPr="00F9641A" w:rsidRDefault="00F9641A" w:rsidP="006F41C1">
            <w:pPr>
              <w:rPr>
                <w:sz w:val="24"/>
                <w:szCs w:val="20"/>
              </w:rPr>
            </w:pPr>
            <w:r w:rsidRPr="00F9641A">
              <w:rPr>
                <w:sz w:val="24"/>
                <w:szCs w:val="20"/>
              </w:rPr>
              <w:t>Indecisión</w:t>
            </w:r>
          </w:p>
          <w:p w:rsidR="00F9641A" w:rsidRPr="00F9641A" w:rsidRDefault="00F9641A" w:rsidP="006F41C1">
            <w:pPr>
              <w:rPr>
                <w:sz w:val="24"/>
                <w:szCs w:val="20"/>
              </w:rPr>
            </w:pPr>
            <w:r w:rsidRPr="00F9641A">
              <w:rPr>
                <w:sz w:val="24"/>
                <w:szCs w:val="20"/>
              </w:rPr>
              <w:t>Retardo laboral</w:t>
            </w:r>
          </w:p>
        </w:tc>
        <w:tc>
          <w:tcPr>
            <w:tcW w:w="1638" w:type="dxa"/>
            <w:vMerge/>
          </w:tcPr>
          <w:p w:rsidR="00F9641A" w:rsidRPr="001D47A3" w:rsidRDefault="00F9641A" w:rsidP="006F41C1">
            <w:pPr>
              <w:pStyle w:val="Prrafodelista"/>
              <w:tabs>
                <w:tab w:val="left" w:pos="567"/>
              </w:tabs>
              <w:ind w:left="0"/>
              <w:jc w:val="both"/>
              <w:rPr>
                <w:rFonts w:ascii="Times New Roman" w:hAnsi="Times New Roman" w:cs="Times New Roman"/>
                <w:b/>
                <w:sz w:val="18"/>
                <w:szCs w:val="18"/>
              </w:rPr>
            </w:pPr>
          </w:p>
        </w:tc>
        <w:tc>
          <w:tcPr>
            <w:tcW w:w="1055" w:type="dxa"/>
            <w:vMerge/>
          </w:tcPr>
          <w:p w:rsidR="00F9641A" w:rsidRPr="001D47A3" w:rsidRDefault="00F9641A" w:rsidP="006F41C1">
            <w:pPr>
              <w:pStyle w:val="Prrafodelista"/>
              <w:tabs>
                <w:tab w:val="left" w:pos="567"/>
              </w:tabs>
              <w:ind w:left="0"/>
              <w:jc w:val="both"/>
              <w:rPr>
                <w:rFonts w:ascii="Times New Roman" w:hAnsi="Times New Roman" w:cs="Times New Roman"/>
                <w:b/>
                <w:sz w:val="18"/>
                <w:szCs w:val="18"/>
              </w:rPr>
            </w:pPr>
          </w:p>
        </w:tc>
        <w:tc>
          <w:tcPr>
            <w:tcW w:w="1126" w:type="dxa"/>
            <w:vMerge/>
          </w:tcPr>
          <w:p w:rsidR="00F9641A" w:rsidRPr="001D47A3" w:rsidRDefault="00F9641A" w:rsidP="006F41C1">
            <w:pPr>
              <w:pStyle w:val="Prrafodelista"/>
              <w:tabs>
                <w:tab w:val="left" w:pos="567"/>
              </w:tabs>
              <w:ind w:left="0"/>
              <w:jc w:val="both"/>
              <w:rPr>
                <w:rFonts w:ascii="Times New Roman" w:hAnsi="Times New Roman" w:cs="Times New Roman"/>
                <w:b/>
                <w:sz w:val="18"/>
                <w:szCs w:val="18"/>
              </w:rPr>
            </w:pPr>
          </w:p>
        </w:tc>
      </w:tr>
      <w:tr w:rsidR="00457072" w:rsidRPr="001D47A3" w:rsidTr="006F41C1">
        <w:trPr>
          <w:trHeight w:val="1080"/>
        </w:trPr>
        <w:tc>
          <w:tcPr>
            <w:tcW w:w="1276" w:type="dxa"/>
            <w:vMerge/>
          </w:tcPr>
          <w:p w:rsidR="00F9641A" w:rsidRPr="001D47A3" w:rsidRDefault="00F9641A" w:rsidP="006F41C1">
            <w:pPr>
              <w:rPr>
                <w:rFonts w:ascii="Times New Roman" w:hAnsi="Times New Roman"/>
              </w:rPr>
            </w:pPr>
          </w:p>
        </w:tc>
        <w:tc>
          <w:tcPr>
            <w:tcW w:w="2693" w:type="dxa"/>
            <w:vMerge/>
          </w:tcPr>
          <w:p w:rsidR="00F9641A" w:rsidRPr="001D47A3" w:rsidRDefault="00F9641A" w:rsidP="006F41C1">
            <w:pPr>
              <w:shd w:val="clear" w:color="auto" w:fill="FFFFFF"/>
              <w:tabs>
                <w:tab w:val="left" w:pos="317"/>
              </w:tabs>
              <w:spacing w:after="120"/>
              <w:jc w:val="both"/>
              <w:textAlignment w:val="baseline"/>
              <w:rPr>
                <w:rFonts w:ascii="Times New Roman" w:hAnsi="Times New Roman"/>
                <w:color w:val="191919"/>
                <w:lang w:eastAsia="en-US"/>
              </w:rPr>
            </w:pPr>
          </w:p>
        </w:tc>
        <w:tc>
          <w:tcPr>
            <w:tcW w:w="1764" w:type="dxa"/>
            <w:vMerge/>
          </w:tcPr>
          <w:p w:rsidR="00F9641A" w:rsidRPr="001D47A3" w:rsidRDefault="00F9641A" w:rsidP="006F41C1">
            <w:pPr>
              <w:pStyle w:val="Prrafodelista"/>
              <w:tabs>
                <w:tab w:val="left" w:pos="567"/>
              </w:tabs>
              <w:ind w:left="0"/>
              <w:jc w:val="both"/>
              <w:rPr>
                <w:rFonts w:ascii="Times New Roman" w:hAnsi="Times New Roman" w:cs="Times New Roman"/>
                <w:lang w:val="es-ES" w:eastAsia="es-ES"/>
              </w:rPr>
            </w:pPr>
          </w:p>
        </w:tc>
        <w:tc>
          <w:tcPr>
            <w:tcW w:w="2126" w:type="dxa"/>
          </w:tcPr>
          <w:p w:rsidR="00F9641A" w:rsidRPr="00F9641A" w:rsidRDefault="00F9641A" w:rsidP="006F41C1">
            <w:pPr>
              <w:jc w:val="both"/>
              <w:rPr>
                <w:rFonts w:ascii="Times New Roman" w:hAnsi="Times New Roman"/>
                <w:sz w:val="24"/>
                <w:szCs w:val="20"/>
              </w:rPr>
            </w:pPr>
            <w:r w:rsidRPr="00F9641A">
              <w:rPr>
                <w:rFonts w:ascii="Times New Roman" w:hAnsi="Times New Roman"/>
                <w:sz w:val="24"/>
                <w:szCs w:val="20"/>
              </w:rPr>
              <w:t xml:space="preserve">Fisiológico </w:t>
            </w:r>
          </w:p>
        </w:tc>
        <w:tc>
          <w:tcPr>
            <w:tcW w:w="1843" w:type="dxa"/>
          </w:tcPr>
          <w:p w:rsidR="00F9641A" w:rsidRPr="00F9641A" w:rsidRDefault="00F9641A" w:rsidP="006F41C1">
            <w:pPr>
              <w:rPr>
                <w:sz w:val="24"/>
                <w:szCs w:val="20"/>
              </w:rPr>
            </w:pPr>
            <w:r w:rsidRPr="00F9641A">
              <w:rPr>
                <w:sz w:val="24"/>
                <w:szCs w:val="20"/>
              </w:rPr>
              <w:t>Insomnio</w:t>
            </w:r>
          </w:p>
          <w:p w:rsidR="00F9641A" w:rsidRPr="00F9641A" w:rsidRDefault="00F9641A" w:rsidP="006F41C1">
            <w:pPr>
              <w:rPr>
                <w:sz w:val="24"/>
                <w:szCs w:val="20"/>
              </w:rPr>
            </w:pPr>
            <w:r w:rsidRPr="00F9641A">
              <w:rPr>
                <w:sz w:val="24"/>
                <w:szCs w:val="20"/>
              </w:rPr>
              <w:t>Fatiga</w:t>
            </w:r>
          </w:p>
          <w:p w:rsidR="00F9641A" w:rsidRPr="00F9641A" w:rsidRDefault="00F9641A" w:rsidP="006F41C1">
            <w:pPr>
              <w:rPr>
                <w:sz w:val="24"/>
                <w:szCs w:val="20"/>
              </w:rPr>
            </w:pPr>
            <w:r w:rsidRPr="00F9641A">
              <w:rPr>
                <w:sz w:val="24"/>
                <w:szCs w:val="20"/>
              </w:rPr>
              <w:t>Anorexia o bulimia</w:t>
            </w:r>
          </w:p>
        </w:tc>
        <w:tc>
          <w:tcPr>
            <w:tcW w:w="1638" w:type="dxa"/>
            <w:vMerge/>
          </w:tcPr>
          <w:p w:rsidR="00F9641A" w:rsidRPr="001D47A3" w:rsidRDefault="00F9641A" w:rsidP="006F41C1">
            <w:pPr>
              <w:pStyle w:val="Prrafodelista"/>
              <w:tabs>
                <w:tab w:val="left" w:pos="567"/>
              </w:tabs>
              <w:ind w:left="0"/>
              <w:jc w:val="both"/>
              <w:rPr>
                <w:rFonts w:ascii="Times New Roman" w:hAnsi="Times New Roman" w:cs="Times New Roman"/>
                <w:b/>
                <w:sz w:val="18"/>
                <w:szCs w:val="18"/>
              </w:rPr>
            </w:pPr>
          </w:p>
        </w:tc>
        <w:tc>
          <w:tcPr>
            <w:tcW w:w="1055" w:type="dxa"/>
            <w:vMerge/>
          </w:tcPr>
          <w:p w:rsidR="00F9641A" w:rsidRPr="001D47A3" w:rsidRDefault="00F9641A" w:rsidP="006F41C1">
            <w:pPr>
              <w:pStyle w:val="Prrafodelista"/>
              <w:tabs>
                <w:tab w:val="left" w:pos="567"/>
              </w:tabs>
              <w:ind w:left="0"/>
              <w:jc w:val="both"/>
              <w:rPr>
                <w:rFonts w:ascii="Times New Roman" w:hAnsi="Times New Roman" w:cs="Times New Roman"/>
                <w:b/>
                <w:sz w:val="18"/>
                <w:szCs w:val="18"/>
              </w:rPr>
            </w:pPr>
          </w:p>
        </w:tc>
        <w:tc>
          <w:tcPr>
            <w:tcW w:w="1126" w:type="dxa"/>
            <w:vMerge/>
          </w:tcPr>
          <w:p w:rsidR="00F9641A" w:rsidRPr="001D47A3" w:rsidRDefault="00F9641A" w:rsidP="006F41C1">
            <w:pPr>
              <w:pStyle w:val="Prrafodelista"/>
              <w:tabs>
                <w:tab w:val="left" w:pos="567"/>
              </w:tabs>
              <w:ind w:left="0"/>
              <w:jc w:val="both"/>
              <w:rPr>
                <w:rFonts w:ascii="Times New Roman" w:hAnsi="Times New Roman" w:cs="Times New Roman"/>
                <w:b/>
                <w:sz w:val="18"/>
                <w:szCs w:val="18"/>
              </w:rPr>
            </w:pPr>
          </w:p>
        </w:tc>
      </w:tr>
    </w:tbl>
    <w:p w:rsidR="002D14FD" w:rsidRPr="001D47A3" w:rsidRDefault="002D14FD" w:rsidP="001D47A3">
      <w:pPr>
        <w:pStyle w:val="Prrafodelista"/>
        <w:tabs>
          <w:tab w:val="left" w:pos="567"/>
        </w:tabs>
        <w:spacing w:after="0" w:line="240" w:lineRule="auto"/>
        <w:ind w:left="0"/>
        <w:jc w:val="both"/>
        <w:rPr>
          <w:rFonts w:ascii="Times New Roman" w:hAnsi="Times New Roman" w:cs="Times New Roman"/>
          <w:b/>
          <w:sz w:val="18"/>
          <w:szCs w:val="18"/>
        </w:rPr>
      </w:pPr>
    </w:p>
    <w:bookmarkEnd w:id="3"/>
    <w:p w:rsidR="001620A1" w:rsidRDefault="001620A1" w:rsidP="001D47A3">
      <w:pPr>
        <w:pStyle w:val="Prrafodelista"/>
        <w:tabs>
          <w:tab w:val="left" w:pos="567"/>
        </w:tabs>
        <w:spacing w:after="0" w:line="240" w:lineRule="auto"/>
        <w:ind w:left="0"/>
        <w:jc w:val="both"/>
        <w:rPr>
          <w:rFonts w:ascii="Times New Roman" w:hAnsi="Times New Roman" w:cs="Times New Roman"/>
          <w:b/>
          <w:sz w:val="18"/>
          <w:szCs w:val="18"/>
        </w:rPr>
        <w:sectPr w:rsidR="001620A1" w:rsidSect="00A21EAA">
          <w:pgSz w:w="15840" w:h="12240" w:orient="landscape"/>
          <w:pgMar w:top="1701" w:right="1417" w:bottom="1701" w:left="1417" w:header="708" w:footer="708" w:gutter="0"/>
          <w:cols w:space="708"/>
          <w:docGrid w:linePitch="360"/>
        </w:sectPr>
      </w:pPr>
    </w:p>
    <w:bookmarkEnd w:id="2"/>
    <w:p w:rsidR="00557161" w:rsidRDefault="00557161" w:rsidP="00557161">
      <w:pPr>
        <w:spacing w:after="0" w:line="480" w:lineRule="auto"/>
        <w:jc w:val="center"/>
        <w:rPr>
          <w:rFonts w:ascii="Times New Roman" w:hAnsi="Times New Roman"/>
          <w:b/>
          <w:sz w:val="24"/>
          <w:szCs w:val="24"/>
        </w:rPr>
      </w:pPr>
      <w:r>
        <w:rPr>
          <w:rFonts w:ascii="Times New Roman" w:hAnsi="Times New Roman"/>
          <w:b/>
          <w:sz w:val="24"/>
          <w:szCs w:val="24"/>
        </w:rPr>
        <w:t xml:space="preserve">CAPITULO I </w:t>
      </w:r>
    </w:p>
    <w:p w:rsidR="00557161" w:rsidRDefault="00557161" w:rsidP="00557161">
      <w:pPr>
        <w:spacing w:after="0" w:line="480" w:lineRule="auto"/>
        <w:jc w:val="center"/>
        <w:rPr>
          <w:rFonts w:ascii="Times New Roman" w:hAnsi="Times New Roman"/>
          <w:b/>
          <w:sz w:val="24"/>
          <w:szCs w:val="24"/>
          <w:u w:val="single"/>
        </w:rPr>
      </w:pPr>
      <w:r w:rsidRPr="00D04A54">
        <w:rPr>
          <w:rFonts w:ascii="Times New Roman" w:hAnsi="Times New Roman"/>
          <w:b/>
          <w:sz w:val="24"/>
          <w:szCs w:val="24"/>
          <w:u w:val="single"/>
        </w:rPr>
        <w:t>MARCO TEORICO</w:t>
      </w:r>
    </w:p>
    <w:p w:rsidR="00557161" w:rsidRDefault="00557161" w:rsidP="00E8255C">
      <w:pPr>
        <w:spacing w:after="0" w:line="480" w:lineRule="auto"/>
        <w:rPr>
          <w:rFonts w:ascii="Times New Roman" w:hAnsi="Times New Roman"/>
          <w:b/>
          <w:sz w:val="24"/>
          <w:szCs w:val="24"/>
        </w:rPr>
      </w:pPr>
    </w:p>
    <w:p w:rsidR="00BB02D0" w:rsidRPr="005138E1" w:rsidRDefault="00E67DA7" w:rsidP="00E8255C">
      <w:pPr>
        <w:spacing w:after="0" w:line="480" w:lineRule="auto"/>
        <w:rPr>
          <w:rFonts w:ascii="Times New Roman" w:hAnsi="Times New Roman"/>
          <w:b/>
          <w:sz w:val="24"/>
          <w:szCs w:val="24"/>
        </w:rPr>
      </w:pPr>
      <w:r w:rsidRPr="005138E1">
        <w:rPr>
          <w:rFonts w:ascii="Times New Roman" w:hAnsi="Times New Roman"/>
          <w:b/>
          <w:sz w:val="24"/>
          <w:szCs w:val="24"/>
        </w:rPr>
        <w:t>2.- MÉTODOS</w:t>
      </w:r>
      <w:r w:rsidR="002B46D3">
        <w:rPr>
          <w:rFonts w:ascii="Times New Roman" w:hAnsi="Times New Roman"/>
          <w:b/>
          <w:sz w:val="24"/>
          <w:szCs w:val="24"/>
        </w:rPr>
        <w:t xml:space="preserve"> Y MATERIALES</w:t>
      </w:r>
    </w:p>
    <w:p w:rsidR="00BB02D0" w:rsidRPr="005138E1" w:rsidRDefault="00E67DA7" w:rsidP="005138E1">
      <w:pPr>
        <w:spacing w:after="0" w:line="480" w:lineRule="auto"/>
        <w:ind w:left="284"/>
        <w:jc w:val="both"/>
        <w:rPr>
          <w:rFonts w:ascii="Times New Roman" w:hAnsi="Times New Roman"/>
          <w:b/>
          <w:sz w:val="24"/>
          <w:szCs w:val="24"/>
        </w:rPr>
      </w:pPr>
      <w:r w:rsidRPr="005138E1">
        <w:rPr>
          <w:rFonts w:ascii="Times New Roman" w:hAnsi="Times New Roman"/>
          <w:b/>
          <w:sz w:val="24"/>
          <w:szCs w:val="24"/>
        </w:rPr>
        <w:t xml:space="preserve">     2.1. TIPO DE INVESTIGACIÓN</w:t>
      </w:r>
    </w:p>
    <w:p w:rsidR="00792D4F" w:rsidRPr="005138E1" w:rsidRDefault="00792D4F" w:rsidP="005138E1">
      <w:pPr>
        <w:tabs>
          <w:tab w:val="left" w:pos="284"/>
        </w:tabs>
        <w:spacing w:line="480" w:lineRule="auto"/>
        <w:ind w:left="851"/>
        <w:jc w:val="both"/>
        <w:rPr>
          <w:rFonts w:ascii="Times New Roman" w:eastAsia="Calibri" w:hAnsi="Times New Roman"/>
          <w:sz w:val="24"/>
          <w:szCs w:val="24"/>
          <w:lang w:val="es-ES"/>
        </w:rPr>
      </w:pPr>
      <w:r w:rsidRPr="001A5C0A">
        <w:rPr>
          <w:rFonts w:ascii="Times New Roman" w:hAnsi="Times New Roman"/>
          <w:sz w:val="24"/>
          <w:szCs w:val="24"/>
          <w:lang w:val="es-ES_tradnl" w:eastAsia="es-ES_tradnl"/>
        </w:rPr>
        <w:t xml:space="preserve">El diseño de la  investigación </w:t>
      </w:r>
      <w:r w:rsidR="006E1B4E" w:rsidRPr="001A5C0A">
        <w:rPr>
          <w:rFonts w:ascii="Times New Roman" w:hAnsi="Times New Roman"/>
          <w:sz w:val="24"/>
          <w:szCs w:val="24"/>
          <w:lang w:val="es-ES_tradnl" w:eastAsia="es-ES_tradnl"/>
        </w:rPr>
        <w:t>es</w:t>
      </w:r>
      <w:r w:rsidRPr="001A5C0A">
        <w:rPr>
          <w:rFonts w:ascii="Times New Roman" w:hAnsi="Times New Roman"/>
          <w:sz w:val="24"/>
          <w:szCs w:val="24"/>
          <w:lang w:val="es-ES_tradnl" w:eastAsia="es-ES_tradnl"/>
        </w:rPr>
        <w:t xml:space="preserve"> Descriptivo </w:t>
      </w:r>
      <w:proofErr w:type="spellStart"/>
      <w:r w:rsidRPr="001A5C0A">
        <w:rPr>
          <w:rFonts w:ascii="Times New Roman" w:hAnsi="Times New Roman"/>
          <w:sz w:val="24"/>
          <w:szCs w:val="24"/>
          <w:lang w:val="es-ES_tradnl" w:eastAsia="es-ES_tradnl"/>
        </w:rPr>
        <w:t>Cor</w:t>
      </w:r>
      <w:r w:rsidR="006E1B4E" w:rsidRPr="001A5C0A">
        <w:rPr>
          <w:rFonts w:ascii="Times New Roman" w:hAnsi="Times New Roman"/>
          <w:sz w:val="24"/>
          <w:szCs w:val="24"/>
          <w:lang w:val="es-ES_tradnl" w:eastAsia="es-ES_tradnl"/>
        </w:rPr>
        <w:t>relacional</w:t>
      </w:r>
      <w:proofErr w:type="spellEnd"/>
      <w:r w:rsidR="006E1B4E" w:rsidRPr="001A5C0A">
        <w:rPr>
          <w:rFonts w:ascii="Times New Roman" w:hAnsi="Times New Roman"/>
          <w:sz w:val="24"/>
          <w:szCs w:val="24"/>
          <w:lang w:val="es-ES_tradnl" w:eastAsia="es-ES_tradnl"/>
        </w:rPr>
        <w:t>, porque se recolectó</w:t>
      </w:r>
      <w:r w:rsidRPr="001A5C0A">
        <w:rPr>
          <w:rFonts w:ascii="Times New Roman" w:hAnsi="Times New Roman"/>
          <w:sz w:val="24"/>
          <w:szCs w:val="24"/>
          <w:lang w:val="es-ES_tradnl" w:eastAsia="es-ES_tradnl"/>
        </w:rPr>
        <w:t xml:space="preserve"> los datos en un solo momento, teniendo como propósito describir ambas variables, así como su relación</w:t>
      </w:r>
      <w:r w:rsidR="006E1B4E" w:rsidRPr="001A5C0A">
        <w:rPr>
          <w:rFonts w:ascii="Times New Roman" w:hAnsi="Times New Roman"/>
          <w:sz w:val="24"/>
          <w:szCs w:val="24"/>
          <w:lang w:val="es-ES_tradnl" w:eastAsia="es-ES_tradnl"/>
        </w:rPr>
        <w:t>.</w:t>
      </w:r>
      <w:r w:rsidRPr="001A5C0A">
        <w:rPr>
          <w:rFonts w:ascii="Times New Roman" w:hAnsi="Times New Roman"/>
          <w:sz w:val="24"/>
          <w:szCs w:val="24"/>
          <w:lang w:val="es-ES_tradnl" w:eastAsia="es-ES_tradnl"/>
        </w:rPr>
        <w:t xml:space="preserve"> (Hernández, Fernández &amp; Baptista, 201</w:t>
      </w:r>
      <w:r w:rsidR="006E1B4E" w:rsidRPr="001A5C0A">
        <w:rPr>
          <w:rFonts w:ascii="Times New Roman" w:hAnsi="Times New Roman"/>
          <w:sz w:val="24"/>
          <w:szCs w:val="24"/>
          <w:lang w:val="es-ES_tradnl" w:eastAsia="es-ES_tradnl"/>
        </w:rPr>
        <w:t>6</w:t>
      </w:r>
      <w:r w:rsidRPr="001A5C0A">
        <w:rPr>
          <w:rFonts w:ascii="Times New Roman" w:hAnsi="Times New Roman"/>
          <w:sz w:val="24"/>
          <w:szCs w:val="24"/>
          <w:lang w:val="es-ES_tradnl" w:eastAsia="es-ES_tradnl"/>
        </w:rPr>
        <w:t>).</w:t>
      </w:r>
    </w:p>
    <w:p w:rsidR="00792D4F" w:rsidRPr="005138E1" w:rsidRDefault="00E67DA7" w:rsidP="00C20B54">
      <w:pPr>
        <w:spacing w:after="0" w:line="480" w:lineRule="auto"/>
        <w:ind w:left="567"/>
        <w:jc w:val="both"/>
        <w:rPr>
          <w:rFonts w:ascii="Times New Roman" w:hAnsi="Times New Roman"/>
          <w:b/>
          <w:sz w:val="24"/>
          <w:szCs w:val="24"/>
        </w:rPr>
      </w:pPr>
      <w:r w:rsidRPr="005138E1">
        <w:rPr>
          <w:rFonts w:ascii="Times New Roman" w:hAnsi="Times New Roman"/>
          <w:b/>
          <w:sz w:val="24"/>
          <w:szCs w:val="24"/>
        </w:rPr>
        <w:t xml:space="preserve">2.2. DISEÑO DE INVESTIGACIÓN </w:t>
      </w:r>
    </w:p>
    <w:p w:rsidR="004643BD" w:rsidRPr="005138E1" w:rsidRDefault="004643BD" w:rsidP="005138E1">
      <w:pPr>
        <w:pStyle w:val="Prrafodelista"/>
        <w:tabs>
          <w:tab w:val="left" w:pos="284"/>
        </w:tabs>
        <w:spacing w:line="480" w:lineRule="auto"/>
        <w:ind w:left="851"/>
        <w:jc w:val="both"/>
        <w:rPr>
          <w:rFonts w:ascii="Times New Roman" w:hAnsi="Times New Roman" w:cs="Times New Roman"/>
          <w:sz w:val="24"/>
          <w:szCs w:val="24"/>
          <w:lang w:eastAsia="es-ES_tradnl"/>
        </w:rPr>
      </w:pPr>
      <w:r w:rsidRPr="005138E1">
        <w:rPr>
          <w:rFonts w:ascii="Times New Roman" w:hAnsi="Times New Roman" w:cs="Times New Roman"/>
          <w:sz w:val="24"/>
          <w:szCs w:val="24"/>
          <w:lang w:eastAsia="es-ES_tradnl"/>
        </w:rPr>
        <w:t xml:space="preserve">La investigación que se realizó cuenta con un diseño no experimental de tipo descriptivo – </w:t>
      </w:r>
      <w:proofErr w:type="spellStart"/>
      <w:r w:rsidRPr="005138E1">
        <w:rPr>
          <w:rFonts w:ascii="Times New Roman" w:hAnsi="Times New Roman" w:cs="Times New Roman"/>
          <w:sz w:val="24"/>
          <w:szCs w:val="24"/>
          <w:lang w:eastAsia="es-ES_tradnl"/>
        </w:rPr>
        <w:t>correlacional</w:t>
      </w:r>
      <w:proofErr w:type="spellEnd"/>
      <w:r w:rsidRPr="005138E1">
        <w:rPr>
          <w:rFonts w:ascii="Times New Roman" w:hAnsi="Times New Roman" w:cs="Times New Roman"/>
          <w:sz w:val="24"/>
          <w:szCs w:val="24"/>
          <w:lang w:eastAsia="es-ES_tradnl"/>
        </w:rPr>
        <w:t>:</w:t>
      </w:r>
    </w:p>
    <w:p w:rsidR="004643BD" w:rsidRPr="005138E1" w:rsidRDefault="004643BD" w:rsidP="005138E1">
      <w:pPr>
        <w:pStyle w:val="Prrafodelista"/>
        <w:tabs>
          <w:tab w:val="left" w:pos="284"/>
        </w:tabs>
        <w:spacing w:line="480" w:lineRule="auto"/>
        <w:ind w:left="851"/>
        <w:jc w:val="both"/>
        <w:rPr>
          <w:rFonts w:ascii="Times New Roman" w:hAnsi="Times New Roman" w:cs="Times New Roman"/>
          <w:sz w:val="24"/>
          <w:szCs w:val="24"/>
          <w:lang w:eastAsia="es-ES_tradnl"/>
        </w:rPr>
      </w:pPr>
      <w:r w:rsidRPr="005138E1">
        <w:rPr>
          <w:rFonts w:ascii="Times New Roman" w:hAnsi="Times New Roman" w:cs="Times New Roman"/>
          <w:b/>
          <w:sz w:val="24"/>
          <w:szCs w:val="24"/>
          <w:lang w:eastAsia="es-ES_tradnl"/>
        </w:rPr>
        <w:t>No experimental</w:t>
      </w:r>
      <w:r w:rsidRPr="001A5C0A">
        <w:rPr>
          <w:rFonts w:ascii="Times New Roman" w:hAnsi="Times New Roman" w:cs="Times New Roman"/>
          <w:b/>
          <w:sz w:val="24"/>
          <w:szCs w:val="24"/>
          <w:lang w:eastAsia="es-ES_tradnl"/>
        </w:rPr>
        <w:t>:</w:t>
      </w:r>
      <w:r w:rsidR="000F0FD8" w:rsidRPr="001A5C0A">
        <w:rPr>
          <w:rFonts w:ascii="Times New Roman" w:hAnsi="Times New Roman" w:cs="Times New Roman"/>
          <w:b/>
          <w:sz w:val="24"/>
          <w:szCs w:val="24"/>
          <w:lang w:eastAsia="es-ES_tradnl"/>
        </w:rPr>
        <w:t xml:space="preserve"> </w:t>
      </w:r>
      <w:r w:rsidRPr="001A5C0A">
        <w:rPr>
          <w:rFonts w:ascii="Times New Roman" w:hAnsi="Times New Roman" w:cs="Times New Roman"/>
          <w:sz w:val="24"/>
          <w:szCs w:val="24"/>
          <w:lang w:eastAsia="es-ES_tradnl"/>
        </w:rPr>
        <w:t>Porque no h</w:t>
      </w:r>
      <w:r w:rsidR="000F0FD8" w:rsidRPr="001A5C0A">
        <w:rPr>
          <w:rFonts w:ascii="Times New Roman" w:hAnsi="Times New Roman" w:cs="Times New Roman"/>
          <w:sz w:val="24"/>
          <w:szCs w:val="24"/>
          <w:lang w:eastAsia="es-ES_tradnl"/>
        </w:rPr>
        <w:t>ubo</w:t>
      </w:r>
      <w:r w:rsidRPr="001A5C0A">
        <w:rPr>
          <w:rFonts w:ascii="Times New Roman" w:hAnsi="Times New Roman" w:cs="Times New Roman"/>
          <w:sz w:val="24"/>
          <w:szCs w:val="24"/>
          <w:lang w:eastAsia="es-ES_tradnl"/>
        </w:rPr>
        <w:t xml:space="preserve"> manipulación deliberada de las var</w:t>
      </w:r>
      <w:r w:rsidR="000F0FD8" w:rsidRPr="001A5C0A">
        <w:rPr>
          <w:rFonts w:ascii="Times New Roman" w:hAnsi="Times New Roman" w:cs="Times New Roman"/>
          <w:sz w:val="24"/>
          <w:szCs w:val="24"/>
          <w:lang w:eastAsia="es-ES_tradnl"/>
        </w:rPr>
        <w:t>iables y solo se observó</w:t>
      </w:r>
      <w:r w:rsidRPr="001A5C0A">
        <w:rPr>
          <w:rFonts w:ascii="Times New Roman" w:hAnsi="Times New Roman" w:cs="Times New Roman"/>
          <w:sz w:val="24"/>
          <w:szCs w:val="24"/>
          <w:lang w:eastAsia="es-ES_tradnl"/>
        </w:rPr>
        <w:t xml:space="preserve"> los fenómenos en su ambiente natural</w:t>
      </w:r>
      <w:r w:rsidR="000F0FD8" w:rsidRPr="001A5C0A">
        <w:rPr>
          <w:rFonts w:ascii="Times New Roman" w:hAnsi="Times New Roman" w:cs="Times New Roman"/>
          <w:sz w:val="24"/>
          <w:szCs w:val="24"/>
          <w:lang w:eastAsia="es-ES_tradnl"/>
        </w:rPr>
        <w:t>.</w:t>
      </w:r>
      <w:r w:rsidRPr="001A5C0A">
        <w:rPr>
          <w:rFonts w:ascii="Times New Roman" w:hAnsi="Times New Roman" w:cs="Times New Roman"/>
          <w:sz w:val="24"/>
          <w:szCs w:val="24"/>
          <w:lang w:eastAsia="es-ES_tradnl"/>
        </w:rPr>
        <w:t xml:space="preserve"> (Hernández, Fernández y Baptista, 201</w:t>
      </w:r>
      <w:r w:rsidR="000F0FD8" w:rsidRPr="001A5C0A">
        <w:rPr>
          <w:rFonts w:ascii="Times New Roman" w:hAnsi="Times New Roman" w:cs="Times New Roman"/>
          <w:sz w:val="24"/>
          <w:szCs w:val="24"/>
          <w:lang w:eastAsia="es-ES_tradnl"/>
        </w:rPr>
        <w:t>6</w:t>
      </w:r>
      <w:r w:rsidRPr="001A5C0A">
        <w:rPr>
          <w:rFonts w:ascii="Times New Roman" w:hAnsi="Times New Roman" w:cs="Times New Roman"/>
          <w:sz w:val="24"/>
          <w:szCs w:val="24"/>
          <w:lang w:eastAsia="es-ES_tradnl"/>
        </w:rPr>
        <w:t>).</w:t>
      </w:r>
    </w:p>
    <w:p w:rsidR="004643BD" w:rsidRPr="005138E1" w:rsidRDefault="004643BD" w:rsidP="005138E1">
      <w:pPr>
        <w:pStyle w:val="Prrafodelista"/>
        <w:tabs>
          <w:tab w:val="left" w:pos="284"/>
        </w:tabs>
        <w:spacing w:line="480" w:lineRule="auto"/>
        <w:ind w:left="851"/>
        <w:jc w:val="both"/>
        <w:rPr>
          <w:rFonts w:ascii="Times New Roman" w:hAnsi="Times New Roman" w:cs="Times New Roman"/>
          <w:sz w:val="24"/>
          <w:szCs w:val="24"/>
          <w:lang w:eastAsia="es-ES_tradnl"/>
        </w:rPr>
      </w:pPr>
      <w:r w:rsidRPr="001A5C0A">
        <w:rPr>
          <w:rFonts w:ascii="Times New Roman" w:hAnsi="Times New Roman" w:cs="Times New Roman"/>
          <w:b/>
          <w:sz w:val="24"/>
          <w:szCs w:val="24"/>
          <w:lang w:eastAsia="es-ES_tradnl"/>
        </w:rPr>
        <w:t>Descriptivo:</w:t>
      </w:r>
      <w:r w:rsidR="000F0FD8" w:rsidRPr="001A5C0A">
        <w:rPr>
          <w:rFonts w:ascii="Times New Roman" w:hAnsi="Times New Roman" w:cs="Times New Roman"/>
          <w:b/>
          <w:sz w:val="24"/>
          <w:szCs w:val="24"/>
          <w:lang w:eastAsia="es-ES_tradnl"/>
        </w:rPr>
        <w:t xml:space="preserve"> </w:t>
      </w:r>
      <w:r w:rsidRPr="001A5C0A">
        <w:rPr>
          <w:rFonts w:ascii="Times New Roman" w:hAnsi="Times New Roman" w:cs="Times New Roman"/>
          <w:sz w:val="24"/>
          <w:szCs w:val="24"/>
          <w:lang w:eastAsia="es-ES_tradnl"/>
        </w:rPr>
        <w:t>Se identificó las características y perfiles de personas, o cualquier otro fenómeno que se someta a un análisis (Hernández, Zapata y Mendoza, 2013).</w:t>
      </w:r>
    </w:p>
    <w:p w:rsidR="004643BD" w:rsidRPr="005138E1" w:rsidRDefault="004643BD" w:rsidP="005138E1">
      <w:pPr>
        <w:pStyle w:val="Prrafodelista"/>
        <w:tabs>
          <w:tab w:val="left" w:pos="284"/>
        </w:tabs>
        <w:spacing w:line="480" w:lineRule="auto"/>
        <w:ind w:left="851"/>
        <w:jc w:val="both"/>
        <w:rPr>
          <w:rFonts w:ascii="Times New Roman" w:hAnsi="Times New Roman" w:cs="Times New Roman"/>
          <w:sz w:val="24"/>
          <w:szCs w:val="24"/>
          <w:lang w:eastAsia="es-ES_tradnl"/>
        </w:rPr>
      </w:pPr>
      <w:proofErr w:type="spellStart"/>
      <w:r w:rsidRPr="005138E1">
        <w:rPr>
          <w:rFonts w:ascii="Times New Roman" w:hAnsi="Times New Roman" w:cs="Times New Roman"/>
          <w:b/>
          <w:sz w:val="24"/>
          <w:szCs w:val="24"/>
          <w:lang w:eastAsia="es-ES_tradnl"/>
        </w:rPr>
        <w:t>Correlacional</w:t>
      </w:r>
      <w:proofErr w:type="spellEnd"/>
      <w:r w:rsidRPr="005138E1">
        <w:rPr>
          <w:rFonts w:ascii="Times New Roman" w:hAnsi="Times New Roman" w:cs="Times New Roman"/>
          <w:b/>
          <w:sz w:val="24"/>
          <w:szCs w:val="24"/>
          <w:lang w:eastAsia="es-ES_tradnl"/>
        </w:rPr>
        <w:t>:</w:t>
      </w:r>
      <w:r w:rsidR="000F0FD8">
        <w:rPr>
          <w:rFonts w:ascii="Times New Roman" w:hAnsi="Times New Roman" w:cs="Times New Roman"/>
          <w:b/>
          <w:sz w:val="24"/>
          <w:szCs w:val="24"/>
          <w:lang w:eastAsia="es-ES_tradnl"/>
        </w:rPr>
        <w:t xml:space="preserve"> </w:t>
      </w:r>
      <w:r w:rsidRPr="005138E1">
        <w:rPr>
          <w:rFonts w:ascii="Times New Roman" w:hAnsi="Times New Roman" w:cs="Times New Roman"/>
          <w:sz w:val="24"/>
          <w:szCs w:val="24"/>
          <w:lang w:eastAsia="es-ES_tradnl"/>
        </w:rPr>
        <w:t>Tuvo como finalidad, conocer la relación o grado de asociación que exista entre dos o más conceptos, categorías o variables en un contexto en particular</w:t>
      </w:r>
      <w:r w:rsidR="000F0FD8">
        <w:rPr>
          <w:rFonts w:ascii="Times New Roman" w:hAnsi="Times New Roman" w:cs="Times New Roman"/>
          <w:sz w:val="24"/>
          <w:szCs w:val="24"/>
          <w:lang w:eastAsia="es-ES_tradnl"/>
        </w:rPr>
        <w:t>.</w:t>
      </w:r>
      <w:r w:rsidRPr="005138E1">
        <w:rPr>
          <w:rFonts w:ascii="Times New Roman" w:hAnsi="Times New Roman" w:cs="Times New Roman"/>
          <w:sz w:val="24"/>
          <w:szCs w:val="24"/>
          <w:lang w:eastAsia="es-ES_tradnl"/>
        </w:rPr>
        <w:t xml:space="preserve"> (Herná</w:t>
      </w:r>
      <w:r w:rsidR="000F0FD8">
        <w:rPr>
          <w:rFonts w:ascii="Times New Roman" w:hAnsi="Times New Roman" w:cs="Times New Roman"/>
          <w:sz w:val="24"/>
          <w:szCs w:val="24"/>
          <w:lang w:eastAsia="es-ES_tradnl"/>
        </w:rPr>
        <w:t>ndez, Fernández y Baptista, 2016</w:t>
      </w:r>
      <w:r w:rsidRPr="005138E1">
        <w:rPr>
          <w:rFonts w:ascii="Times New Roman" w:hAnsi="Times New Roman" w:cs="Times New Roman"/>
          <w:sz w:val="24"/>
          <w:szCs w:val="24"/>
          <w:lang w:eastAsia="es-ES_tradnl"/>
        </w:rPr>
        <w:t>).</w:t>
      </w:r>
    </w:p>
    <w:p w:rsidR="00557161" w:rsidRDefault="00557161" w:rsidP="005138E1">
      <w:pPr>
        <w:pStyle w:val="Prrafodelista"/>
        <w:tabs>
          <w:tab w:val="left" w:pos="284"/>
        </w:tabs>
        <w:spacing w:line="480" w:lineRule="auto"/>
        <w:ind w:left="1440"/>
        <w:jc w:val="both"/>
        <w:rPr>
          <w:rFonts w:ascii="Times New Roman" w:hAnsi="Times New Roman" w:cs="Times New Roman"/>
          <w:sz w:val="24"/>
          <w:szCs w:val="24"/>
          <w:lang w:eastAsia="es-ES_tradnl"/>
        </w:rPr>
      </w:pPr>
    </w:p>
    <w:p w:rsidR="00557161" w:rsidRDefault="00557161" w:rsidP="005138E1">
      <w:pPr>
        <w:pStyle w:val="Prrafodelista"/>
        <w:tabs>
          <w:tab w:val="left" w:pos="284"/>
        </w:tabs>
        <w:spacing w:line="480" w:lineRule="auto"/>
        <w:ind w:left="1440"/>
        <w:jc w:val="both"/>
        <w:rPr>
          <w:rFonts w:ascii="Times New Roman" w:hAnsi="Times New Roman" w:cs="Times New Roman"/>
          <w:sz w:val="24"/>
          <w:szCs w:val="24"/>
          <w:lang w:eastAsia="es-ES_tradnl"/>
        </w:rPr>
      </w:pPr>
    </w:p>
    <w:p w:rsidR="00557161" w:rsidRDefault="00557161" w:rsidP="005138E1">
      <w:pPr>
        <w:pStyle w:val="Prrafodelista"/>
        <w:tabs>
          <w:tab w:val="left" w:pos="284"/>
        </w:tabs>
        <w:spacing w:line="480" w:lineRule="auto"/>
        <w:ind w:left="1440"/>
        <w:jc w:val="both"/>
        <w:rPr>
          <w:rFonts w:ascii="Times New Roman" w:hAnsi="Times New Roman" w:cs="Times New Roman"/>
          <w:sz w:val="24"/>
          <w:szCs w:val="24"/>
          <w:lang w:eastAsia="es-ES_tradnl"/>
        </w:rPr>
      </w:pPr>
    </w:p>
    <w:p w:rsidR="00557161" w:rsidRDefault="00557161" w:rsidP="005138E1">
      <w:pPr>
        <w:pStyle w:val="Prrafodelista"/>
        <w:tabs>
          <w:tab w:val="left" w:pos="284"/>
        </w:tabs>
        <w:spacing w:line="480" w:lineRule="auto"/>
        <w:ind w:left="1440"/>
        <w:jc w:val="both"/>
        <w:rPr>
          <w:rFonts w:ascii="Times New Roman" w:hAnsi="Times New Roman" w:cs="Times New Roman"/>
          <w:sz w:val="24"/>
          <w:szCs w:val="24"/>
          <w:lang w:eastAsia="es-ES_tradnl"/>
        </w:rPr>
      </w:pPr>
    </w:p>
    <w:p w:rsidR="004643BD" w:rsidRPr="005138E1" w:rsidRDefault="004643BD" w:rsidP="005138E1">
      <w:pPr>
        <w:pStyle w:val="Prrafodelista"/>
        <w:tabs>
          <w:tab w:val="left" w:pos="284"/>
        </w:tabs>
        <w:spacing w:line="480" w:lineRule="auto"/>
        <w:ind w:left="1440"/>
        <w:jc w:val="both"/>
        <w:rPr>
          <w:rFonts w:ascii="Times New Roman" w:hAnsi="Times New Roman" w:cs="Times New Roman"/>
          <w:sz w:val="24"/>
          <w:szCs w:val="24"/>
          <w:lang w:eastAsia="es-ES_tradnl"/>
        </w:rPr>
      </w:pPr>
      <w:r w:rsidRPr="005138E1">
        <w:rPr>
          <w:rFonts w:ascii="Times New Roman" w:hAnsi="Times New Roman" w:cs="Times New Roman"/>
          <w:sz w:val="24"/>
          <w:szCs w:val="24"/>
          <w:lang w:eastAsia="es-ES_tradnl"/>
        </w:rPr>
        <w:t>El diagrama del diseño de investigación a utilizar es el siguiente:</w:t>
      </w:r>
    </w:p>
    <w:p w:rsidR="0044090E" w:rsidRDefault="0044090E" w:rsidP="0044090E">
      <w:pPr>
        <w:pStyle w:val="Prrafodelista"/>
        <w:tabs>
          <w:tab w:val="left" w:pos="284"/>
        </w:tabs>
        <w:spacing w:line="480" w:lineRule="auto"/>
        <w:ind w:left="1440"/>
        <w:jc w:val="both"/>
        <w:rPr>
          <w:rFonts w:ascii="Times New Roman" w:hAnsi="Times New Roman"/>
          <w:b/>
          <w:sz w:val="24"/>
          <w:szCs w:val="24"/>
        </w:rPr>
      </w:pPr>
      <w:r>
        <w:rPr>
          <w:noProof/>
          <w:lang w:eastAsia="es-PE"/>
        </w:rPr>
        <w:drawing>
          <wp:anchor distT="0" distB="0" distL="114300" distR="114300" simplePos="0" relativeHeight="251678720" behindDoc="0" locked="0" layoutInCell="1" allowOverlap="1" wp14:anchorId="09FD90C6" wp14:editId="5FA7C1D6">
            <wp:simplePos x="0" y="0"/>
            <wp:positionH relativeFrom="column">
              <wp:posOffset>2091690</wp:posOffset>
            </wp:positionH>
            <wp:positionV relativeFrom="paragraph">
              <wp:posOffset>3175</wp:posOffset>
            </wp:positionV>
            <wp:extent cx="1838325" cy="793115"/>
            <wp:effectExtent l="0" t="0" r="9525" b="698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36408" t="50000" r="33804" b="29297"/>
                    <a:stretch/>
                  </pic:blipFill>
                  <pic:spPr bwMode="auto">
                    <a:xfrm>
                      <a:off x="0" y="0"/>
                      <a:ext cx="1838325" cy="793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4090E" w:rsidRDefault="0044090E" w:rsidP="0044090E">
      <w:pPr>
        <w:pStyle w:val="Prrafodelista"/>
        <w:tabs>
          <w:tab w:val="left" w:pos="284"/>
        </w:tabs>
        <w:spacing w:line="480" w:lineRule="auto"/>
        <w:ind w:left="1440"/>
        <w:jc w:val="both"/>
        <w:rPr>
          <w:rFonts w:ascii="Times New Roman" w:hAnsi="Times New Roman"/>
          <w:b/>
          <w:sz w:val="24"/>
          <w:szCs w:val="24"/>
        </w:rPr>
      </w:pPr>
    </w:p>
    <w:p w:rsidR="0044090E" w:rsidRDefault="0044090E" w:rsidP="0044090E">
      <w:pPr>
        <w:pStyle w:val="Prrafodelista"/>
        <w:tabs>
          <w:tab w:val="left" w:pos="284"/>
        </w:tabs>
        <w:spacing w:line="240" w:lineRule="auto"/>
        <w:ind w:left="1440"/>
        <w:jc w:val="both"/>
        <w:rPr>
          <w:rFonts w:ascii="Times New Roman" w:hAnsi="Times New Roman"/>
          <w:b/>
          <w:sz w:val="24"/>
          <w:szCs w:val="24"/>
        </w:rPr>
      </w:pPr>
    </w:p>
    <w:p w:rsidR="0044090E" w:rsidRDefault="0044090E" w:rsidP="0044090E">
      <w:pPr>
        <w:pStyle w:val="Prrafodelista"/>
        <w:tabs>
          <w:tab w:val="left" w:pos="284"/>
        </w:tabs>
        <w:spacing w:line="240" w:lineRule="auto"/>
        <w:ind w:left="1440"/>
        <w:jc w:val="both"/>
        <w:rPr>
          <w:rFonts w:ascii="Times New Roman" w:hAnsi="Times New Roman"/>
          <w:b/>
          <w:sz w:val="24"/>
          <w:szCs w:val="24"/>
        </w:rPr>
      </w:pPr>
    </w:p>
    <w:p w:rsidR="004643BD" w:rsidRPr="005138E1" w:rsidRDefault="004643BD" w:rsidP="0044090E">
      <w:pPr>
        <w:pStyle w:val="Prrafodelista"/>
        <w:tabs>
          <w:tab w:val="left" w:pos="284"/>
        </w:tabs>
        <w:spacing w:line="240" w:lineRule="auto"/>
        <w:ind w:left="1440"/>
        <w:jc w:val="both"/>
        <w:rPr>
          <w:rFonts w:ascii="Times New Roman" w:hAnsi="Times New Roman"/>
          <w:b/>
          <w:sz w:val="24"/>
          <w:szCs w:val="24"/>
        </w:rPr>
      </w:pPr>
      <w:r w:rsidRPr="005138E1">
        <w:rPr>
          <w:rFonts w:ascii="Times New Roman" w:hAnsi="Times New Roman"/>
          <w:b/>
          <w:sz w:val="24"/>
          <w:szCs w:val="24"/>
        </w:rPr>
        <w:t>Donde:</w:t>
      </w:r>
    </w:p>
    <w:p w:rsidR="004643BD" w:rsidRPr="00557161" w:rsidRDefault="004643BD" w:rsidP="0044090E">
      <w:pPr>
        <w:tabs>
          <w:tab w:val="left" w:pos="567"/>
        </w:tabs>
        <w:spacing w:after="0" w:line="240" w:lineRule="auto"/>
        <w:ind w:left="1418"/>
        <w:rPr>
          <w:rFonts w:ascii="Times New Roman" w:hAnsi="Times New Roman"/>
          <w:sz w:val="28"/>
          <w:szCs w:val="24"/>
        </w:rPr>
      </w:pPr>
      <w:r w:rsidRPr="00557161">
        <w:rPr>
          <w:rFonts w:ascii="Times New Roman" w:hAnsi="Times New Roman"/>
          <w:b/>
          <w:sz w:val="28"/>
          <w:szCs w:val="24"/>
        </w:rPr>
        <w:t xml:space="preserve"> M</w:t>
      </w:r>
      <w:r w:rsidRPr="00557161">
        <w:rPr>
          <w:rFonts w:ascii="Times New Roman" w:hAnsi="Times New Roman"/>
          <w:b/>
          <w:sz w:val="28"/>
          <w:szCs w:val="24"/>
        </w:rPr>
        <w:tab/>
      </w:r>
      <w:r w:rsidR="00021C8D" w:rsidRPr="00557161">
        <w:rPr>
          <w:rFonts w:ascii="Times New Roman" w:hAnsi="Times New Roman"/>
          <w:b/>
          <w:sz w:val="28"/>
          <w:szCs w:val="24"/>
        </w:rPr>
        <w:t>= Muestra</w:t>
      </w:r>
      <w:r w:rsidRPr="00557161">
        <w:rPr>
          <w:rFonts w:ascii="Times New Roman" w:hAnsi="Times New Roman"/>
          <w:sz w:val="28"/>
          <w:szCs w:val="24"/>
        </w:rPr>
        <w:t xml:space="preserve"> conformada por 75 pacientes </w:t>
      </w:r>
    </w:p>
    <w:p w:rsidR="004643BD" w:rsidRPr="00557161" w:rsidRDefault="004643BD" w:rsidP="0044090E">
      <w:pPr>
        <w:tabs>
          <w:tab w:val="left" w:pos="567"/>
        </w:tabs>
        <w:spacing w:after="0" w:line="240" w:lineRule="auto"/>
        <w:ind w:left="1418"/>
        <w:rPr>
          <w:rFonts w:ascii="Times New Roman" w:hAnsi="Times New Roman"/>
          <w:b/>
          <w:sz w:val="28"/>
          <w:szCs w:val="24"/>
        </w:rPr>
      </w:pPr>
      <w:r w:rsidRPr="00557161">
        <w:rPr>
          <w:rFonts w:ascii="Times New Roman" w:hAnsi="Times New Roman"/>
          <w:b/>
          <w:sz w:val="28"/>
          <w:szCs w:val="24"/>
        </w:rPr>
        <w:t>O1</w:t>
      </w:r>
      <w:r w:rsidRPr="00557161">
        <w:rPr>
          <w:rFonts w:ascii="Times New Roman" w:hAnsi="Times New Roman"/>
          <w:b/>
          <w:sz w:val="28"/>
          <w:szCs w:val="24"/>
        </w:rPr>
        <w:tab/>
      </w:r>
      <w:r w:rsidR="00021C8D" w:rsidRPr="00557161">
        <w:rPr>
          <w:rFonts w:ascii="Times New Roman" w:hAnsi="Times New Roman"/>
          <w:b/>
          <w:sz w:val="28"/>
          <w:szCs w:val="24"/>
        </w:rPr>
        <w:t>= Calidad</w:t>
      </w:r>
      <w:r w:rsidRPr="00557161">
        <w:rPr>
          <w:rFonts w:ascii="Times New Roman" w:hAnsi="Times New Roman"/>
          <w:sz w:val="28"/>
          <w:szCs w:val="24"/>
        </w:rPr>
        <w:t xml:space="preserve"> de Vida.</w:t>
      </w:r>
    </w:p>
    <w:p w:rsidR="004643BD" w:rsidRPr="00557161" w:rsidRDefault="004643BD" w:rsidP="0044090E">
      <w:pPr>
        <w:tabs>
          <w:tab w:val="left" w:pos="567"/>
        </w:tabs>
        <w:spacing w:after="0" w:line="240" w:lineRule="auto"/>
        <w:ind w:left="1418"/>
        <w:rPr>
          <w:rFonts w:ascii="Times New Roman" w:hAnsi="Times New Roman"/>
          <w:sz w:val="28"/>
          <w:szCs w:val="24"/>
        </w:rPr>
      </w:pPr>
      <w:r w:rsidRPr="00557161">
        <w:rPr>
          <w:rFonts w:ascii="Times New Roman" w:hAnsi="Times New Roman"/>
          <w:b/>
          <w:sz w:val="28"/>
          <w:szCs w:val="24"/>
        </w:rPr>
        <w:t>O2</w:t>
      </w:r>
      <w:r w:rsidRPr="00557161">
        <w:rPr>
          <w:rFonts w:ascii="Times New Roman" w:hAnsi="Times New Roman"/>
          <w:b/>
          <w:sz w:val="28"/>
          <w:szCs w:val="24"/>
        </w:rPr>
        <w:tab/>
      </w:r>
      <w:r w:rsidR="00021C8D" w:rsidRPr="00557161">
        <w:rPr>
          <w:rFonts w:ascii="Times New Roman" w:hAnsi="Times New Roman"/>
          <w:b/>
          <w:sz w:val="28"/>
          <w:szCs w:val="24"/>
        </w:rPr>
        <w:t>= Depresión</w:t>
      </w:r>
    </w:p>
    <w:p w:rsidR="004643BD" w:rsidRPr="00557161" w:rsidRDefault="004643BD" w:rsidP="0044090E">
      <w:pPr>
        <w:tabs>
          <w:tab w:val="left" w:pos="284"/>
        </w:tabs>
        <w:spacing w:after="0" w:line="240" w:lineRule="auto"/>
        <w:ind w:left="1418"/>
        <w:rPr>
          <w:rFonts w:ascii="Times New Roman" w:hAnsi="Times New Roman"/>
          <w:sz w:val="28"/>
          <w:szCs w:val="24"/>
        </w:rPr>
      </w:pPr>
      <w:r w:rsidRPr="00557161">
        <w:rPr>
          <w:rFonts w:ascii="Times New Roman" w:hAnsi="Times New Roman"/>
          <w:b/>
          <w:sz w:val="28"/>
          <w:szCs w:val="24"/>
        </w:rPr>
        <w:t xml:space="preserve"> r</w:t>
      </w:r>
      <w:r w:rsidRPr="00557161">
        <w:rPr>
          <w:rFonts w:ascii="Times New Roman" w:hAnsi="Times New Roman"/>
          <w:b/>
          <w:sz w:val="28"/>
          <w:szCs w:val="24"/>
        </w:rPr>
        <w:tab/>
      </w:r>
      <w:r w:rsidR="00021C8D" w:rsidRPr="00557161">
        <w:rPr>
          <w:rFonts w:ascii="Times New Roman" w:hAnsi="Times New Roman"/>
          <w:b/>
          <w:sz w:val="28"/>
          <w:szCs w:val="24"/>
        </w:rPr>
        <w:t>= Relación</w:t>
      </w:r>
      <w:r w:rsidRPr="00557161">
        <w:rPr>
          <w:rFonts w:ascii="Times New Roman" w:hAnsi="Times New Roman"/>
          <w:sz w:val="28"/>
          <w:szCs w:val="24"/>
        </w:rPr>
        <w:t xml:space="preserve"> existente entre las variables</w:t>
      </w:r>
    </w:p>
    <w:p w:rsidR="00557161" w:rsidRPr="00557161" w:rsidRDefault="00557161" w:rsidP="0044090E">
      <w:pPr>
        <w:tabs>
          <w:tab w:val="left" w:pos="284"/>
        </w:tabs>
        <w:spacing w:after="0" w:line="240" w:lineRule="auto"/>
        <w:ind w:left="1418"/>
        <w:rPr>
          <w:rFonts w:ascii="Times New Roman" w:hAnsi="Times New Roman"/>
          <w:sz w:val="28"/>
          <w:szCs w:val="24"/>
        </w:rPr>
      </w:pPr>
    </w:p>
    <w:p w:rsidR="00557161" w:rsidRDefault="00557161" w:rsidP="0044090E">
      <w:pPr>
        <w:tabs>
          <w:tab w:val="left" w:pos="284"/>
        </w:tabs>
        <w:spacing w:after="0" w:line="240" w:lineRule="auto"/>
        <w:ind w:left="1418"/>
        <w:rPr>
          <w:rFonts w:ascii="Times New Roman" w:hAnsi="Times New Roman"/>
          <w:sz w:val="24"/>
          <w:szCs w:val="24"/>
        </w:rPr>
      </w:pPr>
    </w:p>
    <w:p w:rsidR="00BB02D0" w:rsidRPr="005138E1" w:rsidRDefault="00E67DA7" w:rsidP="005138E1">
      <w:pPr>
        <w:spacing w:after="0" w:line="480" w:lineRule="auto"/>
        <w:ind w:left="284"/>
        <w:jc w:val="both"/>
        <w:rPr>
          <w:rFonts w:ascii="Times New Roman" w:hAnsi="Times New Roman"/>
          <w:b/>
          <w:sz w:val="24"/>
          <w:szCs w:val="24"/>
        </w:rPr>
      </w:pPr>
      <w:r w:rsidRPr="005138E1">
        <w:rPr>
          <w:rFonts w:ascii="Times New Roman" w:hAnsi="Times New Roman"/>
          <w:b/>
          <w:sz w:val="24"/>
          <w:szCs w:val="24"/>
        </w:rPr>
        <w:t xml:space="preserve">     2.3. POBLACIÓN Y MUESTRA</w:t>
      </w:r>
    </w:p>
    <w:p w:rsidR="004643BD" w:rsidRPr="005138E1" w:rsidRDefault="004643BD" w:rsidP="005138E1">
      <w:pPr>
        <w:spacing w:after="0" w:line="480" w:lineRule="auto"/>
        <w:ind w:left="851"/>
        <w:jc w:val="both"/>
        <w:rPr>
          <w:rFonts w:ascii="Times New Roman" w:hAnsi="Times New Roman"/>
          <w:sz w:val="24"/>
          <w:szCs w:val="24"/>
        </w:rPr>
      </w:pPr>
      <w:r w:rsidRPr="005138E1">
        <w:rPr>
          <w:rFonts w:ascii="Times New Roman" w:hAnsi="Times New Roman"/>
          <w:sz w:val="24"/>
          <w:szCs w:val="24"/>
        </w:rPr>
        <w:t xml:space="preserve">En cuanto a la población del presente estudio estuvo conformada por 75 </w:t>
      </w:r>
      <w:r w:rsidRPr="005138E1">
        <w:rPr>
          <w:rFonts w:ascii="Times New Roman" w:hAnsi="Times New Roman"/>
          <w:color w:val="000000"/>
          <w:sz w:val="24"/>
          <w:szCs w:val="24"/>
        </w:rPr>
        <w:t xml:space="preserve">pacientes </w:t>
      </w:r>
      <w:r w:rsidR="00C107CB">
        <w:rPr>
          <w:rFonts w:ascii="Times New Roman" w:hAnsi="Times New Roman"/>
          <w:color w:val="000000"/>
          <w:sz w:val="24"/>
          <w:szCs w:val="24"/>
        </w:rPr>
        <w:t xml:space="preserve">entre 16 y 89 años, </w:t>
      </w:r>
      <w:r w:rsidRPr="005138E1">
        <w:rPr>
          <w:rFonts w:ascii="Times New Roman" w:hAnsi="Times New Roman"/>
          <w:color w:val="000000"/>
          <w:sz w:val="24"/>
          <w:szCs w:val="24"/>
        </w:rPr>
        <w:t>que reciben tratamiento en hemodiálisis. Esta información se obtuvo a través de un registro de pacientes obtenido por dicha área de una clínica de Chic</w:t>
      </w:r>
      <w:r w:rsidR="00F24698">
        <w:rPr>
          <w:rFonts w:ascii="Times New Roman" w:hAnsi="Times New Roman"/>
          <w:color w:val="000000"/>
          <w:sz w:val="24"/>
          <w:szCs w:val="24"/>
        </w:rPr>
        <w:t>layo, 2016. Las cuales se tomaro</w:t>
      </w:r>
      <w:r w:rsidRPr="005138E1">
        <w:rPr>
          <w:rFonts w:ascii="Times New Roman" w:hAnsi="Times New Roman"/>
          <w:color w:val="000000"/>
          <w:sz w:val="24"/>
          <w:szCs w:val="24"/>
        </w:rPr>
        <w:t>n en cuenta por dos meses.</w:t>
      </w:r>
      <w:r w:rsidRPr="005138E1">
        <w:rPr>
          <w:rFonts w:ascii="Times New Roman" w:hAnsi="Times New Roman"/>
          <w:sz w:val="24"/>
          <w:szCs w:val="24"/>
        </w:rPr>
        <w:tab/>
      </w:r>
    </w:p>
    <w:p w:rsidR="004643BD" w:rsidRPr="005138E1" w:rsidRDefault="00CA59CD" w:rsidP="005138E1">
      <w:pPr>
        <w:pStyle w:val="Prrafodelista"/>
        <w:spacing w:line="480" w:lineRule="auto"/>
        <w:ind w:left="0"/>
        <w:jc w:val="both"/>
        <w:rPr>
          <w:rFonts w:ascii="Times New Roman" w:hAnsi="Times New Roman" w:cs="Times New Roman"/>
          <w:sz w:val="24"/>
          <w:szCs w:val="24"/>
        </w:rPr>
      </w:pPr>
      <w:r>
        <w:rPr>
          <w:rFonts w:ascii="Times New Roman" w:hAnsi="Times New Roman"/>
          <w:noProof/>
          <w:sz w:val="24"/>
          <w:szCs w:val="24"/>
          <w:lang w:eastAsia="es-PE"/>
        </w:rPr>
        <mc:AlternateContent>
          <mc:Choice Requires="wps">
            <w:drawing>
              <wp:anchor distT="0" distB="0" distL="114300" distR="114300" simplePos="0" relativeHeight="251669504" behindDoc="0" locked="0" layoutInCell="1" allowOverlap="1">
                <wp:simplePos x="0" y="0"/>
                <wp:positionH relativeFrom="page">
                  <wp:posOffset>3622675</wp:posOffset>
                </wp:positionH>
                <wp:positionV relativeFrom="paragraph">
                  <wp:posOffset>20320</wp:posOffset>
                </wp:positionV>
                <wp:extent cx="882650" cy="276225"/>
                <wp:effectExtent l="0" t="0" r="12700" b="28575"/>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0" cy="276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F41C1" w:rsidRPr="00263CAA" w:rsidRDefault="006F41C1" w:rsidP="004643BD">
                            <w:pPr>
                              <w:pStyle w:val="Prrafodelista"/>
                              <w:spacing w:after="0" w:line="480" w:lineRule="auto"/>
                              <w:ind w:left="0"/>
                              <w:jc w:val="center"/>
                              <w:rPr>
                                <w:rFonts w:ascii="Arial" w:hAnsi="Arial" w:cs="Arial"/>
                                <w:sz w:val="24"/>
                                <w:szCs w:val="24"/>
                              </w:rPr>
                            </w:pPr>
                            <w:r>
                              <w:rPr>
                                <w:rFonts w:ascii="Arial" w:hAnsi="Arial" w:cs="Arial"/>
                                <w:sz w:val="24"/>
                                <w:szCs w:val="24"/>
                              </w:rPr>
                              <w:t>N=75</w:t>
                            </w:r>
                          </w:p>
                          <w:p w:rsidR="006F41C1" w:rsidRDefault="006F41C1" w:rsidP="004643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9" o:spid="_x0000_s1034" style="position:absolute;left:0;text-align:left;margin-left:285.25pt;margin-top:1.6pt;width:69.5pt;height:21.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" filled="f">
                <v:textbox>
                  <w:txbxContent>
                    <w:p w:rsidR="006F41C1" w:rsidRPr="00263CAA" w:rsidRDefault="006F41C1" w:rsidP="004643BD">
                      <w:pPr>
                        <w:pStyle w:val="Prrafodelista"/>
                        <w:spacing w:after="0" w:line="480" w:lineRule="auto"/>
                        <w:ind w:left="0"/>
                        <w:jc w:val="center"/>
                        <w:rPr>
                          <w:rFonts w:ascii="Arial" w:hAnsi="Arial" w:cs="Arial"/>
                          <w:sz w:val="24"/>
                          <w:szCs w:val="24"/>
                        </w:rPr>
                      </w:pPr>
                      <w:r>
                        <w:rPr>
                          <w:rFonts w:ascii="Arial" w:hAnsi="Arial" w:cs="Arial"/>
                          <w:sz w:val="24"/>
                          <w:szCs w:val="24"/>
                        </w:rPr>
                        <w:t>N=75</w:t>
                      </w:r>
                    </w:p>
                    <w:p w:rsidR="006F41C1" w:rsidRDefault="006F41C1" w:rsidP="004643BD"/>
                  </w:txbxContent>
                </v:textbox>
                <w10:wrap anchorx="page"/>
              </v:rect>
            </w:pict>
          </mc:Fallback>
        </mc:AlternateContent>
      </w:r>
    </w:p>
    <w:p w:rsidR="005B2E14" w:rsidRPr="005138E1" w:rsidRDefault="00C20B54" w:rsidP="00C20B54">
      <w:pPr>
        <w:spacing w:after="0" w:line="480" w:lineRule="auto"/>
        <w:jc w:val="both"/>
        <w:rPr>
          <w:rFonts w:ascii="Times New Roman" w:hAnsi="Times New Roman"/>
          <w:b/>
          <w:sz w:val="24"/>
          <w:szCs w:val="24"/>
        </w:rPr>
      </w:pPr>
      <w:r>
        <w:rPr>
          <w:rFonts w:ascii="Times New Roman" w:hAnsi="Times New Roman"/>
          <w:b/>
          <w:sz w:val="24"/>
          <w:szCs w:val="24"/>
        </w:rPr>
        <w:tab/>
        <w:t xml:space="preserve">     </w:t>
      </w:r>
      <w:r w:rsidR="005B2E14" w:rsidRPr="005138E1">
        <w:rPr>
          <w:rFonts w:ascii="Times New Roman" w:hAnsi="Times New Roman"/>
          <w:b/>
          <w:sz w:val="24"/>
          <w:szCs w:val="24"/>
        </w:rPr>
        <w:t xml:space="preserve">Criterios de inclusión: </w:t>
      </w:r>
    </w:p>
    <w:p w:rsidR="005B2E14" w:rsidRPr="005138E1" w:rsidRDefault="005B2E14" w:rsidP="004974F6">
      <w:pPr>
        <w:numPr>
          <w:ilvl w:val="0"/>
          <w:numId w:val="10"/>
        </w:numPr>
        <w:tabs>
          <w:tab w:val="left" w:pos="1134"/>
        </w:tabs>
        <w:spacing w:after="0" w:line="480" w:lineRule="auto"/>
        <w:ind w:left="993" w:firstLine="0"/>
        <w:jc w:val="both"/>
        <w:rPr>
          <w:rFonts w:ascii="Times New Roman" w:hAnsi="Times New Roman"/>
          <w:sz w:val="24"/>
          <w:szCs w:val="24"/>
        </w:rPr>
      </w:pPr>
      <w:r w:rsidRPr="005138E1">
        <w:rPr>
          <w:rFonts w:ascii="Times New Roman" w:hAnsi="Times New Roman"/>
          <w:sz w:val="24"/>
          <w:szCs w:val="24"/>
        </w:rPr>
        <w:t>Pacientes con tratamiento de hemodiálisis de una clínica de Chiclayo.</w:t>
      </w:r>
    </w:p>
    <w:p w:rsidR="005B2E14" w:rsidRPr="005138E1" w:rsidRDefault="005B2E14" w:rsidP="005138E1">
      <w:pPr>
        <w:tabs>
          <w:tab w:val="right" w:pos="8504"/>
        </w:tabs>
        <w:spacing w:after="0" w:line="480" w:lineRule="auto"/>
        <w:ind w:left="993"/>
        <w:jc w:val="both"/>
        <w:rPr>
          <w:rFonts w:ascii="Times New Roman" w:hAnsi="Times New Roman"/>
          <w:b/>
          <w:sz w:val="24"/>
          <w:szCs w:val="24"/>
        </w:rPr>
      </w:pPr>
      <w:r w:rsidRPr="005138E1">
        <w:rPr>
          <w:rFonts w:ascii="Times New Roman" w:hAnsi="Times New Roman"/>
          <w:b/>
          <w:sz w:val="24"/>
          <w:szCs w:val="24"/>
        </w:rPr>
        <w:t>Criterios de exclusión:</w:t>
      </w:r>
    </w:p>
    <w:p w:rsidR="005B2E14" w:rsidRPr="005138E1" w:rsidRDefault="00021C8D" w:rsidP="004974F6">
      <w:pPr>
        <w:pStyle w:val="Listaconvietas2"/>
        <w:numPr>
          <w:ilvl w:val="0"/>
          <w:numId w:val="10"/>
        </w:numPr>
        <w:tabs>
          <w:tab w:val="left" w:pos="993"/>
          <w:tab w:val="left" w:pos="1134"/>
        </w:tabs>
        <w:spacing w:line="480" w:lineRule="auto"/>
        <w:ind w:left="993" w:firstLine="0"/>
        <w:jc w:val="both"/>
        <w:rPr>
          <w:rFonts w:ascii="Times New Roman" w:hAnsi="Times New Roman"/>
          <w:sz w:val="24"/>
          <w:szCs w:val="24"/>
        </w:rPr>
      </w:pPr>
      <w:r w:rsidRPr="005138E1">
        <w:rPr>
          <w:rFonts w:ascii="Times New Roman" w:hAnsi="Times New Roman"/>
          <w:sz w:val="24"/>
          <w:szCs w:val="24"/>
        </w:rPr>
        <w:t>Pacientes que</w:t>
      </w:r>
      <w:r w:rsidR="005B2E14" w:rsidRPr="005138E1">
        <w:rPr>
          <w:rFonts w:ascii="Times New Roman" w:hAnsi="Times New Roman"/>
          <w:sz w:val="24"/>
          <w:szCs w:val="24"/>
        </w:rPr>
        <w:t xml:space="preserve"> no deseen participar de la aplicación del instrumento.</w:t>
      </w:r>
    </w:p>
    <w:p w:rsidR="005B2E14" w:rsidRPr="005138E1" w:rsidRDefault="005B2E14" w:rsidP="004974F6">
      <w:pPr>
        <w:pStyle w:val="Listaconvietas2"/>
        <w:numPr>
          <w:ilvl w:val="0"/>
          <w:numId w:val="10"/>
        </w:numPr>
        <w:tabs>
          <w:tab w:val="left" w:pos="993"/>
          <w:tab w:val="left" w:pos="1134"/>
        </w:tabs>
        <w:spacing w:line="480" w:lineRule="auto"/>
        <w:ind w:left="993" w:firstLine="0"/>
        <w:jc w:val="both"/>
        <w:rPr>
          <w:rFonts w:ascii="Times New Roman" w:hAnsi="Times New Roman"/>
          <w:sz w:val="24"/>
          <w:szCs w:val="24"/>
        </w:rPr>
      </w:pPr>
      <w:r w:rsidRPr="005138E1">
        <w:rPr>
          <w:rFonts w:ascii="Times New Roman" w:hAnsi="Times New Roman"/>
          <w:sz w:val="24"/>
          <w:szCs w:val="24"/>
        </w:rPr>
        <w:t xml:space="preserve">Evidenciar alguna enfermedad </w:t>
      </w:r>
      <w:proofErr w:type="spellStart"/>
      <w:r w:rsidRPr="005138E1">
        <w:rPr>
          <w:rFonts w:ascii="Times New Roman" w:hAnsi="Times New Roman"/>
          <w:sz w:val="24"/>
          <w:szCs w:val="24"/>
        </w:rPr>
        <w:t>sensoriomotora</w:t>
      </w:r>
      <w:proofErr w:type="spellEnd"/>
      <w:r w:rsidRPr="005138E1">
        <w:rPr>
          <w:rFonts w:ascii="Times New Roman" w:hAnsi="Times New Roman"/>
          <w:sz w:val="24"/>
          <w:szCs w:val="24"/>
        </w:rPr>
        <w:t xml:space="preserve"> que </w:t>
      </w:r>
      <w:r w:rsidR="00021C8D" w:rsidRPr="005138E1">
        <w:rPr>
          <w:rFonts w:ascii="Times New Roman" w:hAnsi="Times New Roman"/>
          <w:sz w:val="24"/>
          <w:szCs w:val="24"/>
        </w:rPr>
        <w:t>impida su</w:t>
      </w:r>
      <w:r w:rsidRPr="005138E1">
        <w:rPr>
          <w:rFonts w:ascii="Times New Roman" w:hAnsi="Times New Roman"/>
          <w:sz w:val="24"/>
          <w:szCs w:val="24"/>
        </w:rPr>
        <w:t xml:space="preserve"> evaluación.</w:t>
      </w:r>
    </w:p>
    <w:p w:rsidR="005B2E14" w:rsidRDefault="005B2E14" w:rsidP="004974F6">
      <w:pPr>
        <w:pStyle w:val="Listaconvietas2"/>
        <w:numPr>
          <w:ilvl w:val="0"/>
          <w:numId w:val="10"/>
        </w:numPr>
        <w:tabs>
          <w:tab w:val="left" w:pos="993"/>
          <w:tab w:val="left" w:pos="1134"/>
        </w:tabs>
        <w:spacing w:line="480" w:lineRule="auto"/>
        <w:ind w:left="993" w:firstLine="0"/>
        <w:jc w:val="both"/>
        <w:rPr>
          <w:rFonts w:ascii="Times New Roman" w:hAnsi="Times New Roman"/>
          <w:sz w:val="24"/>
          <w:szCs w:val="24"/>
        </w:rPr>
      </w:pPr>
      <w:r w:rsidRPr="005138E1">
        <w:rPr>
          <w:rFonts w:ascii="Times New Roman" w:hAnsi="Times New Roman"/>
          <w:sz w:val="24"/>
          <w:szCs w:val="24"/>
        </w:rPr>
        <w:t xml:space="preserve">Pacientes con impedimento físico por uso de </w:t>
      </w:r>
      <w:r w:rsidR="00F24698" w:rsidRPr="005138E1">
        <w:rPr>
          <w:rFonts w:ascii="Times New Roman" w:hAnsi="Times New Roman"/>
          <w:sz w:val="24"/>
          <w:szCs w:val="24"/>
        </w:rPr>
        <w:t>caté</w:t>
      </w:r>
      <w:r w:rsidR="00F24698">
        <w:rPr>
          <w:rFonts w:ascii="Times New Roman" w:hAnsi="Times New Roman"/>
          <w:sz w:val="24"/>
          <w:szCs w:val="24"/>
        </w:rPr>
        <w:t>t</w:t>
      </w:r>
      <w:r w:rsidR="00F24698" w:rsidRPr="005138E1">
        <w:rPr>
          <w:rFonts w:ascii="Times New Roman" w:hAnsi="Times New Roman"/>
          <w:sz w:val="24"/>
          <w:szCs w:val="24"/>
        </w:rPr>
        <w:t>er</w:t>
      </w:r>
      <w:r w:rsidRPr="005138E1">
        <w:rPr>
          <w:rFonts w:ascii="Times New Roman" w:hAnsi="Times New Roman"/>
          <w:sz w:val="24"/>
          <w:szCs w:val="24"/>
        </w:rPr>
        <w:t xml:space="preserve">. </w:t>
      </w:r>
    </w:p>
    <w:p w:rsidR="00C20B54" w:rsidRDefault="00C20B54" w:rsidP="00C20B54">
      <w:pPr>
        <w:pStyle w:val="Listaconvietas2"/>
        <w:numPr>
          <w:ilvl w:val="0"/>
          <w:numId w:val="0"/>
        </w:numPr>
        <w:tabs>
          <w:tab w:val="left" w:pos="993"/>
          <w:tab w:val="left" w:pos="1134"/>
        </w:tabs>
        <w:spacing w:line="480" w:lineRule="auto"/>
        <w:ind w:left="643" w:hanging="360"/>
        <w:jc w:val="both"/>
        <w:rPr>
          <w:rFonts w:ascii="Times New Roman" w:hAnsi="Times New Roman"/>
          <w:sz w:val="24"/>
          <w:szCs w:val="24"/>
        </w:rPr>
      </w:pPr>
    </w:p>
    <w:p w:rsidR="00C20B54" w:rsidRDefault="00C20B54" w:rsidP="00C20B54">
      <w:pPr>
        <w:pStyle w:val="Listaconvietas2"/>
        <w:numPr>
          <w:ilvl w:val="0"/>
          <w:numId w:val="0"/>
        </w:numPr>
        <w:tabs>
          <w:tab w:val="left" w:pos="993"/>
          <w:tab w:val="left" w:pos="1134"/>
        </w:tabs>
        <w:spacing w:line="480" w:lineRule="auto"/>
        <w:ind w:left="643" w:hanging="360"/>
        <w:jc w:val="both"/>
        <w:rPr>
          <w:rFonts w:ascii="Times New Roman" w:hAnsi="Times New Roman"/>
          <w:sz w:val="24"/>
          <w:szCs w:val="24"/>
        </w:rPr>
      </w:pPr>
    </w:p>
    <w:p w:rsidR="00C20B54" w:rsidRDefault="00C20B54" w:rsidP="00C20B54">
      <w:pPr>
        <w:pStyle w:val="Listaconvietas2"/>
        <w:numPr>
          <w:ilvl w:val="0"/>
          <w:numId w:val="0"/>
        </w:numPr>
        <w:tabs>
          <w:tab w:val="left" w:pos="993"/>
          <w:tab w:val="left" w:pos="1134"/>
        </w:tabs>
        <w:spacing w:line="480" w:lineRule="auto"/>
        <w:ind w:left="643" w:hanging="360"/>
        <w:jc w:val="both"/>
        <w:rPr>
          <w:rFonts w:ascii="Times New Roman" w:hAnsi="Times New Roman"/>
          <w:sz w:val="24"/>
          <w:szCs w:val="24"/>
        </w:rPr>
      </w:pPr>
    </w:p>
    <w:p w:rsidR="005B2E14" w:rsidRPr="005138E1" w:rsidRDefault="00E67DA7" w:rsidP="00C20B54">
      <w:pPr>
        <w:spacing w:line="480" w:lineRule="auto"/>
        <w:ind w:left="567"/>
        <w:rPr>
          <w:rFonts w:ascii="Times New Roman" w:hAnsi="Times New Roman"/>
          <w:b/>
          <w:sz w:val="24"/>
          <w:szCs w:val="24"/>
        </w:rPr>
      </w:pPr>
      <w:r w:rsidRPr="005138E1">
        <w:rPr>
          <w:rFonts w:ascii="Times New Roman" w:hAnsi="Times New Roman"/>
          <w:b/>
          <w:sz w:val="24"/>
          <w:szCs w:val="24"/>
        </w:rPr>
        <w:t>2.4. MATERIALES, TÉCNICAS E INSTRUMENTOS DE RECOLECCIÓN DE DATOS</w:t>
      </w:r>
    </w:p>
    <w:p w:rsidR="004F46EE" w:rsidRPr="0053105C" w:rsidRDefault="00445C3A" w:rsidP="004F46EE">
      <w:pPr>
        <w:pStyle w:val="Prrafodelista"/>
        <w:tabs>
          <w:tab w:val="left" w:pos="1276"/>
        </w:tabs>
        <w:spacing w:line="480" w:lineRule="auto"/>
        <w:ind w:left="993"/>
        <w:jc w:val="both"/>
        <w:rPr>
          <w:rFonts w:ascii="Times New Roman" w:hAnsi="Times New Roman" w:cs="Times New Roman"/>
          <w:b/>
          <w:sz w:val="24"/>
          <w:szCs w:val="24"/>
        </w:rPr>
      </w:pPr>
      <w:r w:rsidRPr="0053105C">
        <w:rPr>
          <w:rFonts w:ascii="Times New Roman" w:hAnsi="Times New Roman" w:cs="Times New Roman"/>
          <w:b/>
          <w:sz w:val="24"/>
          <w:szCs w:val="24"/>
        </w:rPr>
        <w:t>MATERIALES:</w:t>
      </w:r>
      <w:r w:rsidR="004F46EE" w:rsidRPr="0053105C">
        <w:rPr>
          <w:rFonts w:ascii="Times New Roman" w:hAnsi="Times New Roman" w:cs="Times New Roman"/>
          <w:b/>
          <w:sz w:val="24"/>
          <w:szCs w:val="24"/>
        </w:rPr>
        <w:t xml:space="preserve"> </w:t>
      </w:r>
    </w:p>
    <w:p w:rsidR="00445C3A" w:rsidRDefault="004F46EE" w:rsidP="00A87F02">
      <w:pPr>
        <w:pStyle w:val="Prrafodelista"/>
        <w:tabs>
          <w:tab w:val="left" w:pos="1276"/>
        </w:tabs>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Manual de test, hojas, lápiz, tajador, borrador, tablero, l</w:t>
      </w:r>
      <w:r w:rsidRPr="004F46EE">
        <w:rPr>
          <w:rFonts w:ascii="Times New Roman" w:hAnsi="Times New Roman" w:cs="Times New Roman"/>
          <w:sz w:val="24"/>
          <w:szCs w:val="24"/>
        </w:rPr>
        <w:t xml:space="preserve">ibros, copias, </w:t>
      </w:r>
      <w:r>
        <w:rPr>
          <w:rFonts w:ascii="Times New Roman" w:hAnsi="Times New Roman" w:cs="Times New Roman"/>
          <w:sz w:val="24"/>
          <w:szCs w:val="24"/>
        </w:rPr>
        <w:t xml:space="preserve">computadora, </w:t>
      </w:r>
      <w:r w:rsidRPr="004F46EE">
        <w:rPr>
          <w:rFonts w:ascii="Times New Roman" w:hAnsi="Times New Roman" w:cs="Times New Roman"/>
          <w:sz w:val="24"/>
          <w:szCs w:val="24"/>
        </w:rPr>
        <w:t>mascarilla</w:t>
      </w:r>
      <w:r>
        <w:rPr>
          <w:rFonts w:ascii="Times New Roman" w:hAnsi="Times New Roman" w:cs="Times New Roman"/>
          <w:sz w:val="24"/>
          <w:szCs w:val="24"/>
        </w:rPr>
        <w:t>, b</w:t>
      </w:r>
      <w:r w:rsidR="00445C3A" w:rsidRPr="004F46EE">
        <w:rPr>
          <w:rFonts w:ascii="Times New Roman" w:hAnsi="Times New Roman" w:cs="Times New Roman"/>
          <w:sz w:val="24"/>
          <w:szCs w:val="24"/>
        </w:rPr>
        <w:t>ata</w:t>
      </w:r>
      <w:r>
        <w:rPr>
          <w:rFonts w:ascii="Times New Roman" w:hAnsi="Times New Roman" w:cs="Times New Roman"/>
          <w:sz w:val="24"/>
          <w:szCs w:val="24"/>
        </w:rPr>
        <w:t>, g</w:t>
      </w:r>
      <w:r w:rsidR="00445C3A">
        <w:rPr>
          <w:rFonts w:ascii="Times New Roman" w:hAnsi="Times New Roman" w:cs="Times New Roman"/>
          <w:sz w:val="24"/>
          <w:szCs w:val="24"/>
        </w:rPr>
        <w:t>orro</w:t>
      </w:r>
      <w:r>
        <w:rPr>
          <w:rFonts w:ascii="Times New Roman" w:hAnsi="Times New Roman" w:cs="Times New Roman"/>
          <w:sz w:val="24"/>
          <w:szCs w:val="24"/>
        </w:rPr>
        <w:t xml:space="preserve"> y g</w:t>
      </w:r>
      <w:r w:rsidR="00445C3A">
        <w:rPr>
          <w:rFonts w:ascii="Times New Roman" w:hAnsi="Times New Roman" w:cs="Times New Roman"/>
          <w:sz w:val="24"/>
          <w:szCs w:val="24"/>
        </w:rPr>
        <w:t>uantes quirúrgicos</w:t>
      </w:r>
      <w:r>
        <w:rPr>
          <w:rFonts w:ascii="Times New Roman" w:hAnsi="Times New Roman" w:cs="Times New Roman"/>
          <w:sz w:val="24"/>
          <w:szCs w:val="24"/>
        </w:rPr>
        <w:t>, r</w:t>
      </w:r>
      <w:r w:rsidR="00445C3A">
        <w:rPr>
          <w:rFonts w:ascii="Times New Roman" w:hAnsi="Times New Roman" w:cs="Times New Roman"/>
          <w:sz w:val="24"/>
          <w:szCs w:val="24"/>
        </w:rPr>
        <w:t>egistro de pacientes atendidos</w:t>
      </w:r>
    </w:p>
    <w:p w:rsidR="00174D59" w:rsidRPr="0053105C" w:rsidRDefault="00174D59" w:rsidP="00174D59">
      <w:pPr>
        <w:pStyle w:val="Prrafodelista"/>
        <w:tabs>
          <w:tab w:val="left" w:pos="1276"/>
        </w:tabs>
        <w:spacing w:line="480" w:lineRule="auto"/>
        <w:ind w:left="993"/>
        <w:jc w:val="both"/>
        <w:rPr>
          <w:rFonts w:ascii="Times New Roman" w:hAnsi="Times New Roman" w:cs="Times New Roman"/>
          <w:b/>
          <w:sz w:val="24"/>
          <w:szCs w:val="24"/>
        </w:rPr>
      </w:pPr>
      <w:r w:rsidRPr="0053105C">
        <w:rPr>
          <w:rFonts w:ascii="Times New Roman" w:hAnsi="Times New Roman" w:cs="Times New Roman"/>
          <w:b/>
          <w:sz w:val="24"/>
          <w:szCs w:val="24"/>
        </w:rPr>
        <w:t xml:space="preserve">TÉCNICA: </w:t>
      </w:r>
    </w:p>
    <w:p w:rsidR="005B2E14" w:rsidRPr="005138E1" w:rsidRDefault="005B2E14" w:rsidP="00C20B54">
      <w:pPr>
        <w:pStyle w:val="Textoindependienteprimerasangra2"/>
        <w:tabs>
          <w:tab w:val="left" w:pos="1843"/>
        </w:tabs>
        <w:spacing w:line="480" w:lineRule="auto"/>
        <w:ind w:left="993" w:firstLine="0"/>
        <w:jc w:val="both"/>
        <w:rPr>
          <w:rFonts w:ascii="Times New Roman" w:hAnsi="Times New Roman"/>
          <w:bCs/>
          <w:sz w:val="24"/>
          <w:szCs w:val="24"/>
        </w:rPr>
      </w:pPr>
      <w:r w:rsidRPr="00174D59">
        <w:rPr>
          <w:rFonts w:ascii="Times New Roman" w:hAnsi="Times New Roman"/>
          <w:bCs/>
          <w:sz w:val="24"/>
          <w:szCs w:val="24"/>
        </w:rPr>
        <w:t xml:space="preserve">Para abordar a los participantes de este estudio, se asistió a la sesión de hemodiálisis en donde previo al tratamiento, se </w:t>
      </w:r>
      <w:r w:rsidR="00174D59" w:rsidRPr="00174D59">
        <w:rPr>
          <w:rFonts w:ascii="Times New Roman" w:hAnsi="Times New Roman"/>
          <w:bCs/>
          <w:sz w:val="24"/>
          <w:szCs w:val="24"/>
        </w:rPr>
        <w:t>realizó la</w:t>
      </w:r>
      <w:r w:rsidRPr="00174D59">
        <w:rPr>
          <w:rFonts w:ascii="Times New Roman" w:hAnsi="Times New Roman"/>
          <w:bCs/>
          <w:sz w:val="24"/>
          <w:szCs w:val="24"/>
        </w:rPr>
        <w:t xml:space="preserve"> presentación de la</w:t>
      </w:r>
      <w:r w:rsidR="008366DB" w:rsidRPr="00174D59">
        <w:rPr>
          <w:rFonts w:ascii="Times New Roman" w:hAnsi="Times New Roman"/>
          <w:bCs/>
          <w:sz w:val="24"/>
          <w:szCs w:val="24"/>
        </w:rPr>
        <w:t>s</w:t>
      </w:r>
      <w:r w:rsidRPr="00174D59">
        <w:rPr>
          <w:rFonts w:ascii="Times New Roman" w:hAnsi="Times New Roman"/>
          <w:bCs/>
          <w:sz w:val="24"/>
          <w:szCs w:val="24"/>
        </w:rPr>
        <w:t xml:space="preserve"> investigadora</w:t>
      </w:r>
      <w:r w:rsidR="008366DB" w:rsidRPr="00174D59">
        <w:rPr>
          <w:rFonts w:ascii="Times New Roman" w:hAnsi="Times New Roman"/>
          <w:bCs/>
          <w:sz w:val="24"/>
          <w:szCs w:val="24"/>
        </w:rPr>
        <w:t>s</w:t>
      </w:r>
      <w:r w:rsidRPr="00174D59">
        <w:rPr>
          <w:rFonts w:ascii="Times New Roman" w:hAnsi="Times New Roman"/>
          <w:bCs/>
          <w:sz w:val="24"/>
          <w:szCs w:val="24"/>
        </w:rPr>
        <w:t xml:space="preserve"> y del estudio, solicitando posteriormente a los participantes la firma del consentimiento informado (anexo 1)</w:t>
      </w:r>
      <w:r w:rsidR="008366DB" w:rsidRPr="00174D59">
        <w:rPr>
          <w:rFonts w:ascii="Times New Roman" w:hAnsi="Times New Roman"/>
          <w:bCs/>
          <w:sz w:val="24"/>
          <w:szCs w:val="24"/>
        </w:rPr>
        <w:t>,</w:t>
      </w:r>
      <w:r w:rsidRPr="00174D59">
        <w:rPr>
          <w:rFonts w:ascii="Times New Roman" w:hAnsi="Times New Roman"/>
          <w:bCs/>
          <w:sz w:val="24"/>
          <w:szCs w:val="24"/>
        </w:rPr>
        <w:t xml:space="preserve"> en donde se le </w:t>
      </w:r>
      <w:r w:rsidR="00174D59" w:rsidRPr="00174D59">
        <w:rPr>
          <w:rFonts w:ascii="Times New Roman" w:hAnsi="Times New Roman"/>
          <w:bCs/>
          <w:sz w:val="24"/>
          <w:szCs w:val="24"/>
        </w:rPr>
        <w:t xml:space="preserve">hizo </w:t>
      </w:r>
      <w:r w:rsidRPr="00174D59">
        <w:rPr>
          <w:rFonts w:ascii="Times New Roman" w:hAnsi="Times New Roman"/>
          <w:bCs/>
          <w:sz w:val="24"/>
          <w:szCs w:val="24"/>
        </w:rPr>
        <w:t>saber sobre la investigación y además que pueden retirarse cuando lo deseen y que la información será de uso exclusivo para una actividad científica. Luego se le administr</w:t>
      </w:r>
      <w:r w:rsidR="00174D59" w:rsidRPr="00174D59">
        <w:rPr>
          <w:rFonts w:ascii="Times New Roman" w:hAnsi="Times New Roman"/>
          <w:bCs/>
          <w:sz w:val="24"/>
          <w:szCs w:val="24"/>
        </w:rPr>
        <w:t>ó</w:t>
      </w:r>
      <w:r w:rsidRPr="00174D59">
        <w:rPr>
          <w:rFonts w:ascii="Times New Roman" w:hAnsi="Times New Roman"/>
          <w:bCs/>
          <w:sz w:val="24"/>
          <w:szCs w:val="24"/>
        </w:rPr>
        <w:t xml:space="preserve"> el cuestionario de Calidad de Vida CV (anexo 2)</w:t>
      </w:r>
      <w:r w:rsidR="008366DB" w:rsidRPr="00174D59">
        <w:rPr>
          <w:rFonts w:ascii="Times New Roman" w:hAnsi="Times New Roman"/>
          <w:bCs/>
          <w:sz w:val="24"/>
          <w:szCs w:val="24"/>
        </w:rPr>
        <w:t>,</w:t>
      </w:r>
      <w:r w:rsidRPr="00174D59">
        <w:rPr>
          <w:rFonts w:ascii="Times New Roman" w:hAnsi="Times New Roman"/>
          <w:bCs/>
          <w:sz w:val="24"/>
          <w:szCs w:val="24"/>
        </w:rPr>
        <w:t xml:space="preserve"> al término del mismo, se h</w:t>
      </w:r>
      <w:r w:rsidR="00174D59" w:rsidRPr="00174D59">
        <w:rPr>
          <w:rFonts w:ascii="Times New Roman" w:hAnsi="Times New Roman"/>
          <w:bCs/>
          <w:sz w:val="24"/>
          <w:szCs w:val="24"/>
        </w:rPr>
        <w:t>izo</w:t>
      </w:r>
      <w:r w:rsidRPr="00174D59">
        <w:rPr>
          <w:rFonts w:ascii="Times New Roman" w:hAnsi="Times New Roman"/>
          <w:bCs/>
          <w:sz w:val="24"/>
          <w:szCs w:val="24"/>
        </w:rPr>
        <w:t xml:space="preserve"> lo propio con el inventario de Beck (anexo 3).</w:t>
      </w:r>
      <w:r w:rsidRPr="005138E1">
        <w:rPr>
          <w:rFonts w:ascii="Times New Roman" w:hAnsi="Times New Roman"/>
          <w:bCs/>
          <w:sz w:val="24"/>
          <w:szCs w:val="24"/>
        </w:rPr>
        <w:t xml:space="preserve"> </w:t>
      </w:r>
    </w:p>
    <w:p w:rsidR="005B2E14" w:rsidRPr="005138E1" w:rsidRDefault="005B2E14" w:rsidP="00C20B54">
      <w:pPr>
        <w:pStyle w:val="Textoindependienteprimerasangra2"/>
        <w:tabs>
          <w:tab w:val="left" w:pos="1843"/>
        </w:tabs>
        <w:spacing w:line="480" w:lineRule="auto"/>
        <w:ind w:left="993" w:firstLine="0"/>
        <w:jc w:val="both"/>
        <w:rPr>
          <w:rFonts w:ascii="Times New Roman" w:hAnsi="Times New Roman"/>
          <w:sz w:val="24"/>
          <w:szCs w:val="24"/>
        </w:rPr>
      </w:pPr>
      <w:r w:rsidRPr="005138E1">
        <w:rPr>
          <w:rFonts w:ascii="Times New Roman" w:hAnsi="Times New Roman"/>
          <w:bCs/>
          <w:sz w:val="24"/>
          <w:szCs w:val="24"/>
        </w:rPr>
        <w:t>L</w:t>
      </w:r>
      <w:r w:rsidRPr="005138E1">
        <w:rPr>
          <w:rFonts w:ascii="Times New Roman" w:hAnsi="Times New Roman"/>
          <w:sz w:val="24"/>
          <w:szCs w:val="24"/>
        </w:rPr>
        <w:t xml:space="preserve">os resultados de esta investigación se mantendrán en total confidencialidad y solo serán utilizados para el fin ya planteado. </w:t>
      </w:r>
      <w:r w:rsidR="0053105C" w:rsidRPr="005138E1">
        <w:rPr>
          <w:rFonts w:ascii="Times New Roman" w:hAnsi="Times New Roman"/>
          <w:sz w:val="24"/>
          <w:szCs w:val="24"/>
        </w:rPr>
        <w:t xml:space="preserve">Los beneficios de los participantes </w:t>
      </w:r>
      <w:r w:rsidR="0053105C">
        <w:rPr>
          <w:rFonts w:ascii="Times New Roman" w:hAnsi="Times New Roman"/>
          <w:sz w:val="24"/>
          <w:szCs w:val="24"/>
        </w:rPr>
        <w:t>fueron</w:t>
      </w:r>
      <w:r w:rsidRPr="005138E1">
        <w:rPr>
          <w:rFonts w:ascii="Times New Roman" w:hAnsi="Times New Roman"/>
          <w:sz w:val="24"/>
          <w:szCs w:val="24"/>
        </w:rPr>
        <w:t xml:space="preserve">, conocer </w:t>
      </w:r>
      <w:r w:rsidR="001F48F8" w:rsidRPr="005138E1">
        <w:rPr>
          <w:rFonts w:ascii="Times New Roman" w:hAnsi="Times New Roman"/>
          <w:sz w:val="24"/>
          <w:szCs w:val="24"/>
        </w:rPr>
        <w:t>sus resultados</w:t>
      </w:r>
      <w:r w:rsidRPr="005138E1">
        <w:rPr>
          <w:rFonts w:ascii="Times New Roman" w:hAnsi="Times New Roman"/>
          <w:sz w:val="24"/>
          <w:szCs w:val="24"/>
        </w:rPr>
        <w:t xml:space="preserve"> e involucrarlos voluntariamente en talleres que promueva la salud mental.   </w:t>
      </w:r>
    </w:p>
    <w:p w:rsidR="005B2E14" w:rsidRDefault="005B2E14" w:rsidP="005138E1">
      <w:pPr>
        <w:pStyle w:val="Textoindependienteprimerasangra2"/>
        <w:tabs>
          <w:tab w:val="left" w:pos="1843"/>
        </w:tabs>
        <w:spacing w:line="480" w:lineRule="auto"/>
        <w:ind w:left="2124" w:firstLine="0"/>
        <w:jc w:val="both"/>
        <w:rPr>
          <w:rFonts w:ascii="Times New Roman" w:hAnsi="Times New Roman"/>
          <w:sz w:val="24"/>
          <w:szCs w:val="24"/>
        </w:rPr>
      </w:pPr>
    </w:p>
    <w:p w:rsidR="00C20B54" w:rsidRDefault="00C20B54" w:rsidP="005138E1">
      <w:pPr>
        <w:pStyle w:val="Textoindependienteprimerasangra2"/>
        <w:tabs>
          <w:tab w:val="left" w:pos="1843"/>
        </w:tabs>
        <w:spacing w:line="480" w:lineRule="auto"/>
        <w:ind w:left="2124" w:firstLine="0"/>
        <w:jc w:val="both"/>
        <w:rPr>
          <w:rFonts w:ascii="Times New Roman" w:hAnsi="Times New Roman"/>
          <w:sz w:val="24"/>
          <w:szCs w:val="24"/>
        </w:rPr>
      </w:pPr>
    </w:p>
    <w:p w:rsidR="001F48F8" w:rsidRPr="0053105C" w:rsidRDefault="001F48F8" w:rsidP="003D5147">
      <w:pPr>
        <w:pStyle w:val="Prrafodelista"/>
        <w:tabs>
          <w:tab w:val="left" w:pos="1276"/>
        </w:tabs>
        <w:spacing w:line="480" w:lineRule="auto"/>
        <w:ind w:left="709"/>
        <w:jc w:val="both"/>
        <w:rPr>
          <w:rFonts w:ascii="Times New Roman" w:hAnsi="Times New Roman" w:cs="Times New Roman"/>
          <w:b/>
          <w:sz w:val="24"/>
          <w:szCs w:val="24"/>
        </w:rPr>
      </w:pPr>
      <w:r w:rsidRPr="0053105C">
        <w:rPr>
          <w:rFonts w:ascii="Times New Roman" w:hAnsi="Times New Roman" w:cs="Times New Roman"/>
          <w:b/>
          <w:sz w:val="24"/>
          <w:szCs w:val="24"/>
        </w:rPr>
        <w:t xml:space="preserve">INSTRUMENTOS UTILIZADOS: </w:t>
      </w:r>
    </w:p>
    <w:p w:rsidR="001F48F8" w:rsidRDefault="00557161" w:rsidP="003D5147">
      <w:pPr>
        <w:pStyle w:val="Prrafodelista"/>
        <w:tabs>
          <w:tab w:val="left" w:pos="1276"/>
        </w:tabs>
        <w:spacing w:line="480" w:lineRule="auto"/>
        <w:ind w:left="567"/>
        <w:jc w:val="both"/>
        <w:rPr>
          <w:rFonts w:ascii="Times New Roman" w:hAnsi="Times New Roman" w:cs="Times New Roman"/>
          <w:sz w:val="24"/>
          <w:szCs w:val="24"/>
        </w:rPr>
      </w:pPr>
      <w:r w:rsidRPr="00557161">
        <w:rPr>
          <w:rFonts w:ascii="Times New Roman" w:hAnsi="Times New Roman"/>
          <w:b/>
          <w:noProof/>
          <w:sz w:val="24"/>
          <w:szCs w:val="24"/>
          <w:lang w:eastAsia="es-PE"/>
        </w:rPr>
        <mc:AlternateContent>
          <mc:Choice Requires="wps">
            <w:drawing>
              <wp:anchor distT="0" distB="0" distL="114300" distR="114300" simplePos="0" relativeHeight="251758592" behindDoc="0" locked="0" layoutInCell="1" allowOverlap="1" wp14:anchorId="1D205456" wp14:editId="7C5032D7">
                <wp:simplePos x="0" y="0"/>
                <wp:positionH relativeFrom="column">
                  <wp:posOffset>1663065</wp:posOffset>
                </wp:positionH>
                <wp:positionV relativeFrom="paragraph">
                  <wp:posOffset>245110</wp:posOffset>
                </wp:positionV>
                <wp:extent cx="2933700" cy="1403985"/>
                <wp:effectExtent l="0" t="0" r="19050" b="1397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403985"/>
                        </a:xfrm>
                        <a:prstGeom prst="rect">
                          <a:avLst/>
                        </a:prstGeom>
                        <a:solidFill>
                          <a:srgbClr val="FFFFFF"/>
                        </a:solidFill>
                        <a:ln w="9525">
                          <a:solidFill>
                            <a:srgbClr val="000000"/>
                          </a:solidFill>
                          <a:miter lim="800000"/>
                          <a:headEnd/>
                          <a:tailEnd/>
                        </a:ln>
                      </wps:spPr>
                      <wps:txbx>
                        <w:txbxContent>
                          <w:p w:rsidR="006F41C1" w:rsidRPr="00557161" w:rsidRDefault="006F41C1" w:rsidP="00557161">
                            <w:pPr>
                              <w:jc w:val="center"/>
                              <w:rPr>
                                <w:rFonts w:ascii="Times New Roman" w:hAnsi="Times New Roman"/>
                                <w:b/>
                                <w:sz w:val="24"/>
                              </w:rPr>
                            </w:pPr>
                            <w:r w:rsidRPr="00557161">
                              <w:rPr>
                                <w:rFonts w:ascii="Times New Roman" w:hAnsi="Times New Roman"/>
                                <w:b/>
                                <w:sz w:val="24"/>
                              </w:rPr>
                              <w:t>FICHA TECNICA</w:t>
                            </w:r>
                          </w:p>
                          <w:p w:rsidR="006F41C1" w:rsidRPr="00557161" w:rsidRDefault="006F41C1" w:rsidP="00557161">
                            <w:pPr>
                              <w:jc w:val="center"/>
                              <w:rPr>
                                <w:rFonts w:ascii="Times New Roman" w:hAnsi="Times New Roman"/>
                                <w:b/>
                                <w:sz w:val="24"/>
                              </w:rPr>
                            </w:pPr>
                            <w:r w:rsidRPr="00557161">
                              <w:rPr>
                                <w:rFonts w:ascii="Times New Roman" w:hAnsi="Times New Roman"/>
                                <w:b/>
                                <w:sz w:val="24"/>
                              </w:rPr>
                              <w:t>ESCALA DE CALIDAD DE VIDA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205456" id="_x0000_s1035" type="#_x0000_t202" style="position:absolute;left:0;text-align:left;margin-left:130.95pt;margin-top:19.3pt;width:231pt;height:110.55pt;z-index:251758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">
                <v:textbox style="mso-fit-shape-to-text:t">
                  <w:txbxContent>
                    <w:p w:rsidR="006F41C1" w:rsidRPr="00557161" w:rsidRDefault="006F41C1" w:rsidP="00557161">
                      <w:pPr>
                        <w:jc w:val="center"/>
                        <w:rPr>
                          <w:rFonts w:ascii="Times New Roman" w:hAnsi="Times New Roman"/>
                          <w:b/>
                          <w:sz w:val="24"/>
                        </w:rPr>
                      </w:pPr>
                      <w:r w:rsidRPr="00557161">
                        <w:rPr>
                          <w:rFonts w:ascii="Times New Roman" w:hAnsi="Times New Roman"/>
                          <w:b/>
                          <w:sz w:val="24"/>
                        </w:rPr>
                        <w:t>FICHA TECNICA</w:t>
                      </w:r>
                    </w:p>
                    <w:p w:rsidR="006F41C1" w:rsidRPr="00557161" w:rsidRDefault="006F41C1" w:rsidP="00557161">
                      <w:pPr>
                        <w:jc w:val="center"/>
                        <w:rPr>
                          <w:rFonts w:ascii="Times New Roman" w:hAnsi="Times New Roman"/>
                          <w:b/>
                          <w:sz w:val="24"/>
                        </w:rPr>
                      </w:pPr>
                      <w:r w:rsidRPr="00557161">
                        <w:rPr>
                          <w:rFonts w:ascii="Times New Roman" w:hAnsi="Times New Roman"/>
                          <w:b/>
                          <w:sz w:val="24"/>
                        </w:rPr>
                        <w:t>ESCALA DE CALIDAD DE VIDA</w:t>
                      </w:r>
                    </w:p>
                  </w:txbxContent>
                </v:textbox>
              </v:shape>
            </w:pict>
          </mc:Fallback>
        </mc:AlternateContent>
      </w:r>
      <w:r w:rsidR="001F48F8">
        <w:rPr>
          <w:rFonts w:ascii="Times New Roman" w:hAnsi="Times New Roman" w:cs="Times New Roman"/>
          <w:sz w:val="24"/>
          <w:szCs w:val="24"/>
        </w:rPr>
        <w:t xml:space="preserve">Se aplicaron </w:t>
      </w:r>
      <w:r w:rsidR="00C55AB8">
        <w:rPr>
          <w:rFonts w:ascii="Times New Roman" w:hAnsi="Times New Roman" w:cs="Times New Roman"/>
          <w:sz w:val="24"/>
          <w:szCs w:val="24"/>
        </w:rPr>
        <w:t xml:space="preserve">2 </w:t>
      </w:r>
      <w:r w:rsidR="001F48F8">
        <w:rPr>
          <w:rFonts w:ascii="Times New Roman" w:hAnsi="Times New Roman" w:cs="Times New Roman"/>
          <w:sz w:val="24"/>
          <w:szCs w:val="24"/>
        </w:rPr>
        <w:t>pruebas psicológicas</w:t>
      </w:r>
      <w:r w:rsidR="00C55AB8">
        <w:rPr>
          <w:rFonts w:ascii="Times New Roman" w:hAnsi="Times New Roman" w:cs="Times New Roman"/>
          <w:sz w:val="24"/>
          <w:szCs w:val="24"/>
        </w:rPr>
        <w:t>, la cual detallaremos a continuación.</w:t>
      </w:r>
    </w:p>
    <w:p w:rsidR="00557161" w:rsidRDefault="00557161" w:rsidP="003D5147">
      <w:pPr>
        <w:pStyle w:val="Prrafodelista"/>
        <w:tabs>
          <w:tab w:val="left" w:pos="1276"/>
        </w:tabs>
        <w:spacing w:line="480" w:lineRule="auto"/>
        <w:ind w:left="567"/>
        <w:jc w:val="both"/>
        <w:rPr>
          <w:rFonts w:ascii="Times New Roman" w:hAnsi="Times New Roman" w:cs="Times New Roman"/>
          <w:sz w:val="24"/>
          <w:szCs w:val="24"/>
        </w:rPr>
      </w:pPr>
    </w:p>
    <w:p w:rsidR="00557161" w:rsidRDefault="00557161" w:rsidP="003D5147">
      <w:pPr>
        <w:pStyle w:val="Prrafodelista"/>
        <w:tabs>
          <w:tab w:val="left" w:pos="1276"/>
        </w:tabs>
        <w:spacing w:line="480" w:lineRule="auto"/>
        <w:ind w:left="567"/>
        <w:jc w:val="both"/>
        <w:rPr>
          <w:rFonts w:ascii="Times New Roman" w:hAnsi="Times New Roman" w:cs="Times New Roman"/>
          <w:sz w:val="24"/>
          <w:szCs w:val="24"/>
        </w:rPr>
      </w:pPr>
    </w:p>
    <w:p w:rsidR="005B2E14" w:rsidRPr="006322E4" w:rsidRDefault="00557161" w:rsidP="00C20B54">
      <w:pPr>
        <w:tabs>
          <w:tab w:val="left" w:pos="1843"/>
        </w:tabs>
        <w:spacing w:after="0" w:line="480" w:lineRule="auto"/>
        <w:ind w:left="567"/>
        <w:jc w:val="both"/>
        <w:rPr>
          <w:rFonts w:ascii="Times New Roman" w:hAnsi="Times New Roman"/>
          <w:b/>
          <w:sz w:val="24"/>
          <w:szCs w:val="24"/>
        </w:rPr>
      </w:pPr>
      <w:r>
        <w:rPr>
          <w:rFonts w:ascii="Times New Roman" w:hAnsi="Times New Roman"/>
          <w:b/>
          <w:sz w:val="24"/>
          <w:szCs w:val="24"/>
        </w:rPr>
        <w:t xml:space="preserve">a) </w:t>
      </w:r>
      <w:r w:rsidR="005B2E14" w:rsidRPr="006322E4">
        <w:rPr>
          <w:rFonts w:ascii="Times New Roman" w:hAnsi="Times New Roman"/>
          <w:b/>
          <w:sz w:val="24"/>
          <w:szCs w:val="24"/>
        </w:rPr>
        <w:t>Nombre Original</w:t>
      </w:r>
      <w:r w:rsidR="005B2E14" w:rsidRPr="006322E4">
        <w:rPr>
          <w:rFonts w:ascii="Times New Roman" w:hAnsi="Times New Roman"/>
          <w:b/>
          <w:sz w:val="24"/>
          <w:szCs w:val="24"/>
        </w:rPr>
        <w:tab/>
      </w:r>
      <w:r>
        <w:rPr>
          <w:rFonts w:ascii="Times New Roman" w:hAnsi="Times New Roman"/>
          <w:b/>
          <w:sz w:val="24"/>
          <w:szCs w:val="24"/>
        </w:rPr>
        <w:t xml:space="preserve"> </w:t>
      </w:r>
      <w:r w:rsidR="005B2E14" w:rsidRPr="006322E4">
        <w:rPr>
          <w:rFonts w:ascii="Times New Roman" w:hAnsi="Times New Roman"/>
          <w:b/>
          <w:sz w:val="24"/>
          <w:szCs w:val="24"/>
        </w:rPr>
        <w:t xml:space="preserve">: </w:t>
      </w:r>
      <w:r w:rsidR="005B2E14" w:rsidRPr="006322E4">
        <w:rPr>
          <w:rFonts w:ascii="Times New Roman" w:hAnsi="Times New Roman"/>
          <w:sz w:val="24"/>
          <w:szCs w:val="24"/>
        </w:rPr>
        <w:t>Escala de Calidad de Vida</w:t>
      </w:r>
    </w:p>
    <w:p w:rsidR="005B2E14" w:rsidRDefault="00557161" w:rsidP="00C20B54">
      <w:pPr>
        <w:tabs>
          <w:tab w:val="left" w:pos="1843"/>
        </w:tabs>
        <w:spacing w:after="0" w:line="480" w:lineRule="auto"/>
        <w:ind w:left="567"/>
        <w:jc w:val="both"/>
        <w:rPr>
          <w:rFonts w:ascii="Times New Roman" w:hAnsi="Times New Roman"/>
          <w:sz w:val="24"/>
          <w:szCs w:val="24"/>
          <w:lang w:val="en-US"/>
        </w:rPr>
      </w:pPr>
      <w:r>
        <w:rPr>
          <w:rFonts w:ascii="Times New Roman" w:hAnsi="Times New Roman"/>
          <w:b/>
          <w:sz w:val="24"/>
          <w:szCs w:val="24"/>
          <w:lang w:val="en-US"/>
        </w:rPr>
        <w:t xml:space="preserve">b) </w:t>
      </w:r>
      <w:proofErr w:type="spellStart"/>
      <w:r w:rsidR="005B2E14" w:rsidRPr="005138E1">
        <w:rPr>
          <w:rFonts w:ascii="Times New Roman" w:hAnsi="Times New Roman"/>
          <w:b/>
          <w:sz w:val="24"/>
          <w:szCs w:val="24"/>
          <w:lang w:val="en-US"/>
        </w:rPr>
        <w:t>Autores</w:t>
      </w:r>
      <w:proofErr w:type="spellEnd"/>
      <w:r w:rsidR="005B2E14" w:rsidRPr="005138E1">
        <w:rPr>
          <w:rFonts w:ascii="Times New Roman" w:hAnsi="Times New Roman"/>
          <w:b/>
          <w:sz w:val="24"/>
          <w:szCs w:val="24"/>
          <w:lang w:val="en-US"/>
        </w:rPr>
        <w:tab/>
      </w:r>
      <w:r w:rsidR="005B2E14" w:rsidRPr="005138E1">
        <w:rPr>
          <w:rFonts w:ascii="Times New Roman" w:hAnsi="Times New Roman"/>
          <w:b/>
          <w:sz w:val="24"/>
          <w:szCs w:val="24"/>
          <w:lang w:val="en-US"/>
        </w:rPr>
        <w:tab/>
      </w:r>
      <w:r w:rsidR="005B2E14" w:rsidRPr="005138E1">
        <w:rPr>
          <w:rFonts w:ascii="Times New Roman" w:hAnsi="Times New Roman"/>
          <w:b/>
          <w:sz w:val="24"/>
          <w:szCs w:val="24"/>
          <w:lang w:val="en-US"/>
        </w:rPr>
        <w:tab/>
      </w:r>
      <w:r>
        <w:rPr>
          <w:rFonts w:ascii="Times New Roman" w:hAnsi="Times New Roman"/>
          <w:b/>
          <w:sz w:val="24"/>
          <w:szCs w:val="24"/>
          <w:lang w:val="en-US"/>
        </w:rPr>
        <w:t xml:space="preserve"> </w:t>
      </w:r>
      <w:r w:rsidR="005B2E14" w:rsidRPr="005138E1">
        <w:rPr>
          <w:rFonts w:ascii="Times New Roman" w:hAnsi="Times New Roman"/>
          <w:b/>
          <w:sz w:val="24"/>
          <w:szCs w:val="24"/>
          <w:lang w:val="en-US"/>
        </w:rPr>
        <w:t xml:space="preserve">: </w:t>
      </w:r>
      <w:r w:rsidR="005B2E14" w:rsidRPr="005138E1">
        <w:rPr>
          <w:rFonts w:ascii="Times New Roman" w:hAnsi="Times New Roman"/>
          <w:sz w:val="24"/>
          <w:szCs w:val="24"/>
          <w:lang w:val="en-US"/>
        </w:rPr>
        <w:t>David Olson y Howard Barnes</w:t>
      </w:r>
    </w:p>
    <w:p w:rsidR="007E08E0" w:rsidRPr="007E08E0" w:rsidRDefault="00557161" w:rsidP="00C20B54">
      <w:pPr>
        <w:tabs>
          <w:tab w:val="left" w:pos="1843"/>
        </w:tabs>
        <w:spacing w:after="0" w:line="480" w:lineRule="auto"/>
        <w:ind w:left="567"/>
        <w:jc w:val="both"/>
        <w:rPr>
          <w:rFonts w:ascii="Times New Roman" w:hAnsi="Times New Roman"/>
          <w:b/>
          <w:sz w:val="24"/>
          <w:szCs w:val="24"/>
        </w:rPr>
      </w:pPr>
      <w:r>
        <w:rPr>
          <w:rFonts w:ascii="Times New Roman" w:hAnsi="Times New Roman"/>
          <w:b/>
          <w:sz w:val="24"/>
          <w:szCs w:val="24"/>
        </w:rPr>
        <w:t xml:space="preserve">c) </w:t>
      </w:r>
      <w:r w:rsidR="007E08E0" w:rsidRPr="007E08E0">
        <w:rPr>
          <w:rFonts w:ascii="Times New Roman" w:hAnsi="Times New Roman"/>
          <w:b/>
          <w:sz w:val="24"/>
          <w:szCs w:val="24"/>
        </w:rPr>
        <w:t>Año</w:t>
      </w:r>
      <w:r w:rsidR="007E08E0" w:rsidRPr="007E08E0">
        <w:rPr>
          <w:rFonts w:ascii="Times New Roman" w:hAnsi="Times New Roman"/>
          <w:b/>
          <w:sz w:val="24"/>
          <w:szCs w:val="24"/>
        </w:rPr>
        <w:tab/>
      </w:r>
      <w:r w:rsidR="007E08E0" w:rsidRPr="007E08E0">
        <w:rPr>
          <w:rFonts w:ascii="Times New Roman" w:hAnsi="Times New Roman"/>
          <w:b/>
          <w:sz w:val="24"/>
          <w:szCs w:val="24"/>
        </w:rPr>
        <w:tab/>
      </w:r>
      <w:r w:rsidR="007E08E0">
        <w:rPr>
          <w:rFonts w:ascii="Times New Roman" w:hAnsi="Times New Roman"/>
          <w:b/>
          <w:sz w:val="24"/>
          <w:szCs w:val="24"/>
        </w:rPr>
        <w:tab/>
      </w:r>
      <w:r>
        <w:rPr>
          <w:rFonts w:ascii="Times New Roman" w:hAnsi="Times New Roman"/>
          <w:b/>
          <w:sz w:val="24"/>
          <w:szCs w:val="24"/>
        </w:rPr>
        <w:t xml:space="preserve"> </w:t>
      </w:r>
      <w:r w:rsidR="007E08E0" w:rsidRPr="007E08E0">
        <w:rPr>
          <w:rFonts w:ascii="Times New Roman" w:hAnsi="Times New Roman"/>
          <w:b/>
          <w:sz w:val="24"/>
          <w:szCs w:val="24"/>
        </w:rPr>
        <w:t>:</w:t>
      </w:r>
      <w:r w:rsidR="007E08E0">
        <w:rPr>
          <w:rFonts w:ascii="Times New Roman" w:hAnsi="Times New Roman"/>
          <w:b/>
          <w:sz w:val="24"/>
          <w:szCs w:val="24"/>
        </w:rPr>
        <w:t xml:space="preserve"> </w:t>
      </w:r>
      <w:r w:rsidR="007E08E0" w:rsidRPr="007E08E0">
        <w:rPr>
          <w:rFonts w:ascii="Times New Roman" w:hAnsi="Times New Roman"/>
          <w:sz w:val="24"/>
          <w:szCs w:val="24"/>
        </w:rPr>
        <w:t>1982</w:t>
      </w:r>
    </w:p>
    <w:p w:rsidR="005B2E14" w:rsidRPr="005138E1" w:rsidRDefault="00557161" w:rsidP="00C20B54">
      <w:pPr>
        <w:tabs>
          <w:tab w:val="left" w:pos="1843"/>
        </w:tabs>
        <w:spacing w:after="0" w:line="480" w:lineRule="auto"/>
        <w:ind w:left="567"/>
        <w:jc w:val="both"/>
        <w:rPr>
          <w:rFonts w:ascii="Times New Roman" w:hAnsi="Times New Roman"/>
          <w:sz w:val="24"/>
          <w:szCs w:val="24"/>
        </w:rPr>
      </w:pPr>
      <w:r>
        <w:rPr>
          <w:rFonts w:ascii="Times New Roman" w:hAnsi="Times New Roman"/>
          <w:b/>
          <w:sz w:val="24"/>
          <w:szCs w:val="24"/>
        </w:rPr>
        <w:t>d) Adaptado</w:t>
      </w:r>
      <w:r>
        <w:rPr>
          <w:rFonts w:ascii="Times New Roman" w:hAnsi="Times New Roman"/>
          <w:b/>
          <w:sz w:val="24"/>
          <w:szCs w:val="24"/>
        </w:rPr>
        <w:tab/>
      </w:r>
      <w:r>
        <w:rPr>
          <w:rFonts w:ascii="Times New Roman" w:hAnsi="Times New Roman"/>
          <w:b/>
          <w:sz w:val="24"/>
          <w:szCs w:val="24"/>
        </w:rPr>
        <w:tab/>
        <w:t xml:space="preserve"> </w:t>
      </w:r>
      <w:r w:rsidR="005B2E14" w:rsidRPr="005138E1">
        <w:rPr>
          <w:rFonts w:ascii="Times New Roman" w:hAnsi="Times New Roman"/>
          <w:b/>
          <w:sz w:val="24"/>
          <w:szCs w:val="24"/>
        </w:rPr>
        <w:t>:</w:t>
      </w:r>
      <w:r w:rsidR="005B2E14" w:rsidRPr="005138E1">
        <w:rPr>
          <w:rFonts w:ascii="Times New Roman" w:hAnsi="Times New Roman"/>
          <w:sz w:val="24"/>
          <w:szCs w:val="24"/>
        </w:rPr>
        <w:t xml:space="preserve"> Miriam Pilar Grimaldo Muchotrigo</w:t>
      </w:r>
      <w:r w:rsidR="007E08E0">
        <w:rPr>
          <w:rFonts w:ascii="Times New Roman" w:hAnsi="Times New Roman"/>
          <w:sz w:val="24"/>
          <w:szCs w:val="24"/>
        </w:rPr>
        <w:t xml:space="preserve"> (2010)</w:t>
      </w:r>
    </w:p>
    <w:p w:rsidR="005B2E14" w:rsidRPr="005138E1" w:rsidRDefault="00557161" w:rsidP="00C20B54">
      <w:pPr>
        <w:tabs>
          <w:tab w:val="left" w:pos="1843"/>
        </w:tabs>
        <w:spacing w:after="0" w:line="480" w:lineRule="auto"/>
        <w:ind w:left="567"/>
        <w:jc w:val="both"/>
        <w:rPr>
          <w:rFonts w:ascii="Times New Roman" w:hAnsi="Times New Roman"/>
          <w:b/>
          <w:sz w:val="24"/>
          <w:szCs w:val="24"/>
        </w:rPr>
      </w:pPr>
      <w:r>
        <w:rPr>
          <w:rFonts w:ascii="Times New Roman" w:hAnsi="Times New Roman"/>
          <w:b/>
          <w:sz w:val="24"/>
          <w:szCs w:val="24"/>
        </w:rPr>
        <w:t xml:space="preserve">e) </w:t>
      </w:r>
      <w:r w:rsidR="005B2E14" w:rsidRPr="005138E1">
        <w:rPr>
          <w:rFonts w:ascii="Times New Roman" w:hAnsi="Times New Roman"/>
          <w:b/>
          <w:sz w:val="24"/>
          <w:szCs w:val="24"/>
        </w:rPr>
        <w:t xml:space="preserve">Administración </w:t>
      </w:r>
      <w:r w:rsidR="005B2E14" w:rsidRPr="005138E1">
        <w:rPr>
          <w:rFonts w:ascii="Times New Roman" w:hAnsi="Times New Roman"/>
          <w:b/>
          <w:sz w:val="24"/>
          <w:szCs w:val="24"/>
        </w:rPr>
        <w:tab/>
      </w:r>
      <w:r>
        <w:rPr>
          <w:rFonts w:ascii="Times New Roman" w:hAnsi="Times New Roman"/>
          <w:b/>
          <w:sz w:val="24"/>
          <w:szCs w:val="24"/>
        </w:rPr>
        <w:t xml:space="preserve"> </w:t>
      </w:r>
      <w:r w:rsidR="005B2E14" w:rsidRPr="005138E1">
        <w:rPr>
          <w:rFonts w:ascii="Times New Roman" w:hAnsi="Times New Roman"/>
          <w:b/>
          <w:sz w:val="24"/>
          <w:szCs w:val="24"/>
        </w:rPr>
        <w:t xml:space="preserve">: </w:t>
      </w:r>
      <w:r w:rsidR="005B2E14" w:rsidRPr="005138E1">
        <w:rPr>
          <w:rFonts w:ascii="Times New Roman" w:hAnsi="Times New Roman"/>
          <w:sz w:val="24"/>
          <w:szCs w:val="24"/>
        </w:rPr>
        <w:t>Individual o Colectiva.</w:t>
      </w:r>
    </w:p>
    <w:p w:rsidR="005B2E14" w:rsidRPr="005138E1" w:rsidRDefault="00557161" w:rsidP="00C20B54">
      <w:pPr>
        <w:tabs>
          <w:tab w:val="left" w:pos="1843"/>
        </w:tabs>
        <w:spacing w:after="0" w:line="480" w:lineRule="auto"/>
        <w:ind w:left="567"/>
        <w:jc w:val="both"/>
        <w:rPr>
          <w:rFonts w:ascii="Times New Roman" w:hAnsi="Times New Roman"/>
          <w:sz w:val="24"/>
          <w:szCs w:val="24"/>
        </w:rPr>
      </w:pPr>
      <w:r>
        <w:rPr>
          <w:rFonts w:ascii="Times New Roman" w:hAnsi="Times New Roman"/>
          <w:b/>
          <w:sz w:val="24"/>
          <w:szCs w:val="24"/>
        </w:rPr>
        <w:t xml:space="preserve">f) Tiempo </w:t>
      </w:r>
      <w:r w:rsidR="005B2E14" w:rsidRPr="005138E1">
        <w:rPr>
          <w:rFonts w:ascii="Times New Roman" w:hAnsi="Times New Roman"/>
          <w:b/>
          <w:sz w:val="24"/>
          <w:szCs w:val="24"/>
        </w:rPr>
        <w:tab/>
      </w:r>
      <w:r>
        <w:rPr>
          <w:rFonts w:ascii="Times New Roman" w:hAnsi="Times New Roman"/>
          <w:b/>
          <w:sz w:val="24"/>
          <w:szCs w:val="24"/>
        </w:rPr>
        <w:t xml:space="preserve">      </w:t>
      </w:r>
      <w:r w:rsidR="005B2E14" w:rsidRPr="005138E1">
        <w:rPr>
          <w:rFonts w:ascii="Times New Roman" w:hAnsi="Times New Roman"/>
          <w:b/>
          <w:sz w:val="24"/>
          <w:szCs w:val="24"/>
        </w:rPr>
        <w:tab/>
      </w:r>
      <w:r>
        <w:rPr>
          <w:rFonts w:ascii="Times New Roman" w:hAnsi="Times New Roman"/>
          <w:b/>
          <w:sz w:val="24"/>
          <w:szCs w:val="24"/>
        </w:rPr>
        <w:t xml:space="preserve"> </w:t>
      </w:r>
      <w:r w:rsidR="005B2E14" w:rsidRPr="005138E1">
        <w:rPr>
          <w:rFonts w:ascii="Times New Roman" w:hAnsi="Times New Roman"/>
          <w:b/>
          <w:sz w:val="24"/>
          <w:szCs w:val="24"/>
        </w:rPr>
        <w:t>:</w:t>
      </w:r>
      <w:r w:rsidR="005B2E14" w:rsidRPr="005138E1">
        <w:rPr>
          <w:rFonts w:ascii="Times New Roman" w:hAnsi="Times New Roman"/>
          <w:sz w:val="24"/>
          <w:szCs w:val="24"/>
        </w:rPr>
        <w:t xml:space="preserve"> Aproximadamente de 20 Minutos.</w:t>
      </w:r>
    </w:p>
    <w:p w:rsidR="005B2E14" w:rsidRDefault="00557161" w:rsidP="00C20B54">
      <w:pPr>
        <w:tabs>
          <w:tab w:val="left" w:pos="1843"/>
        </w:tabs>
        <w:spacing w:after="0" w:line="480" w:lineRule="auto"/>
        <w:ind w:left="567"/>
        <w:jc w:val="both"/>
        <w:rPr>
          <w:rFonts w:ascii="Times New Roman" w:hAnsi="Times New Roman"/>
          <w:sz w:val="24"/>
          <w:szCs w:val="24"/>
        </w:rPr>
      </w:pPr>
      <w:r>
        <w:rPr>
          <w:rFonts w:ascii="Times New Roman" w:hAnsi="Times New Roman"/>
          <w:b/>
          <w:sz w:val="24"/>
          <w:szCs w:val="24"/>
        </w:rPr>
        <w:t xml:space="preserve">g) </w:t>
      </w:r>
      <w:r w:rsidR="005B2E14" w:rsidRPr="005138E1">
        <w:rPr>
          <w:rFonts w:ascii="Times New Roman" w:hAnsi="Times New Roman"/>
          <w:b/>
          <w:sz w:val="24"/>
          <w:szCs w:val="24"/>
        </w:rPr>
        <w:t>Nivel de Aplicación</w:t>
      </w:r>
      <w:r w:rsidR="005B2E14" w:rsidRPr="005138E1">
        <w:rPr>
          <w:rFonts w:ascii="Times New Roman" w:hAnsi="Times New Roman"/>
          <w:b/>
          <w:sz w:val="24"/>
          <w:szCs w:val="24"/>
        </w:rPr>
        <w:tab/>
      </w:r>
      <w:r>
        <w:rPr>
          <w:rFonts w:ascii="Times New Roman" w:hAnsi="Times New Roman"/>
          <w:b/>
          <w:sz w:val="24"/>
          <w:szCs w:val="24"/>
        </w:rPr>
        <w:t xml:space="preserve"> </w:t>
      </w:r>
      <w:r w:rsidR="005B2E14" w:rsidRPr="005138E1">
        <w:rPr>
          <w:rFonts w:ascii="Times New Roman" w:hAnsi="Times New Roman"/>
          <w:b/>
          <w:sz w:val="24"/>
          <w:szCs w:val="24"/>
        </w:rPr>
        <w:t xml:space="preserve">: </w:t>
      </w:r>
      <w:r w:rsidR="005B2E14" w:rsidRPr="005138E1">
        <w:rPr>
          <w:rFonts w:ascii="Times New Roman" w:hAnsi="Times New Roman"/>
          <w:sz w:val="24"/>
          <w:szCs w:val="24"/>
        </w:rPr>
        <w:t>A partir de 13 años.</w:t>
      </w:r>
    </w:p>
    <w:p w:rsidR="00557161" w:rsidRDefault="00557161" w:rsidP="00C20B54">
      <w:pPr>
        <w:tabs>
          <w:tab w:val="left" w:pos="1843"/>
        </w:tabs>
        <w:spacing w:after="0" w:line="480" w:lineRule="auto"/>
        <w:ind w:left="567"/>
        <w:jc w:val="both"/>
        <w:rPr>
          <w:rFonts w:ascii="Times New Roman" w:hAnsi="Times New Roman"/>
          <w:sz w:val="24"/>
          <w:szCs w:val="24"/>
        </w:rPr>
      </w:pPr>
    </w:p>
    <w:p w:rsidR="005B2E14" w:rsidRPr="005138E1" w:rsidRDefault="005B2E14" w:rsidP="004974F6">
      <w:pPr>
        <w:numPr>
          <w:ilvl w:val="0"/>
          <w:numId w:val="12"/>
        </w:numPr>
        <w:tabs>
          <w:tab w:val="left" w:pos="993"/>
        </w:tabs>
        <w:spacing w:after="0" w:line="480" w:lineRule="auto"/>
        <w:ind w:left="567" w:firstLine="0"/>
        <w:jc w:val="both"/>
        <w:rPr>
          <w:rFonts w:ascii="Times New Roman" w:hAnsi="Times New Roman"/>
          <w:b/>
          <w:sz w:val="24"/>
          <w:szCs w:val="24"/>
        </w:rPr>
      </w:pPr>
      <w:r w:rsidRPr="005138E1">
        <w:rPr>
          <w:rFonts w:ascii="Times New Roman" w:hAnsi="Times New Roman"/>
          <w:b/>
          <w:sz w:val="24"/>
          <w:szCs w:val="24"/>
        </w:rPr>
        <w:t>CONFIABILIDAD</w:t>
      </w:r>
    </w:p>
    <w:p w:rsidR="005B2E14" w:rsidRDefault="005B2E14" w:rsidP="00C20B54">
      <w:pPr>
        <w:tabs>
          <w:tab w:val="left" w:pos="1843"/>
        </w:tabs>
        <w:spacing w:after="0" w:line="480" w:lineRule="auto"/>
        <w:ind w:left="567"/>
        <w:jc w:val="both"/>
        <w:rPr>
          <w:rFonts w:ascii="Times New Roman" w:hAnsi="Times New Roman"/>
          <w:sz w:val="24"/>
          <w:szCs w:val="24"/>
        </w:rPr>
      </w:pPr>
      <w:r w:rsidRPr="005138E1">
        <w:rPr>
          <w:rFonts w:ascii="Times New Roman" w:hAnsi="Times New Roman"/>
          <w:sz w:val="24"/>
          <w:szCs w:val="24"/>
        </w:rPr>
        <w:t xml:space="preserve">Este instrumento fue validado en el año 2010, en la ciudad de Lima y la población estuvo conformada por profesionales de la salud, en una muestra de 198 participantes, de los cuales el 73,2% eran mujeres y 26,8% varones, entre médicos, enfermeras, psicólogos, odontólogos y demás profesionales de la salud. Se determinó la evidencia basada en el Contenido a partir del criterio de jueces, utilizando el coeficiente V de </w:t>
      </w:r>
      <w:proofErr w:type="spellStart"/>
      <w:r w:rsidRPr="005138E1">
        <w:rPr>
          <w:rFonts w:ascii="Times New Roman" w:hAnsi="Times New Roman"/>
          <w:sz w:val="24"/>
          <w:szCs w:val="24"/>
        </w:rPr>
        <w:t>Aiken</w:t>
      </w:r>
      <w:proofErr w:type="spellEnd"/>
      <w:r w:rsidRPr="005138E1">
        <w:rPr>
          <w:rFonts w:ascii="Times New Roman" w:hAnsi="Times New Roman"/>
          <w:sz w:val="24"/>
          <w:szCs w:val="24"/>
        </w:rPr>
        <w:t xml:space="preserve">. De la misma manera, se determinó la evidencia basada en la estructura, mediante el análisis factorial y se concluyó que el instrumento evaluaba nueve dimensiones y alcanzó los siguientes puntajes a partir del Coeficiente Alfa de </w:t>
      </w:r>
      <w:proofErr w:type="spellStart"/>
      <w:r w:rsidRPr="005138E1">
        <w:rPr>
          <w:rFonts w:ascii="Times New Roman" w:hAnsi="Times New Roman"/>
          <w:sz w:val="24"/>
          <w:szCs w:val="24"/>
        </w:rPr>
        <w:t>Cronbach</w:t>
      </w:r>
      <w:proofErr w:type="spellEnd"/>
      <w:r w:rsidRPr="005138E1">
        <w:rPr>
          <w:rFonts w:ascii="Times New Roman" w:hAnsi="Times New Roman"/>
          <w:sz w:val="24"/>
          <w:szCs w:val="24"/>
        </w:rPr>
        <w:t>: Bienestar económico (,93), Amigos (,83), vecindario y comunidad (,87), Vida familiar y hogar (,89), Pareja (,95), Ocio (,90), Medios de Comunicación (,89), Religión (,88) y Salud (,85).</w:t>
      </w:r>
    </w:p>
    <w:p w:rsidR="005B2E14" w:rsidRPr="005138E1" w:rsidRDefault="005B2E14" w:rsidP="004974F6">
      <w:pPr>
        <w:numPr>
          <w:ilvl w:val="0"/>
          <w:numId w:val="12"/>
        </w:numPr>
        <w:tabs>
          <w:tab w:val="left" w:pos="993"/>
        </w:tabs>
        <w:spacing w:after="0" w:line="480" w:lineRule="auto"/>
        <w:ind w:left="567" w:firstLine="0"/>
        <w:jc w:val="both"/>
        <w:rPr>
          <w:rFonts w:ascii="Times New Roman" w:hAnsi="Times New Roman"/>
          <w:b/>
          <w:sz w:val="24"/>
          <w:szCs w:val="24"/>
        </w:rPr>
      </w:pPr>
      <w:r w:rsidRPr="005138E1">
        <w:rPr>
          <w:rFonts w:ascii="Times New Roman" w:hAnsi="Times New Roman"/>
          <w:b/>
          <w:sz w:val="24"/>
          <w:szCs w:val="24"/>
        </w:rPr>
        <w:t xml:space="preserve">VALIDEZ </w:t>
      </w:r>
    </w:p>
    <w:p w:rsidR="005B2E14" w:rsidRPr="005138E1" w:rsidRDefault="005B2E14" w:rsidP="00C20B54">
      <w:pPr>
        <w:tabs>
          <w:tab w:val="left" w:pos="1843"/>
        </w:tabs>
        <w:spacing w:after="0" w:line="480" w:lineRule="auto"/>
        <w:ind w:left="567"/>
        <w:jc w:val="both"/>
        <w:rPr>
          <w:rFonts w:ascii="Times New Roman" w:hAnsi="Times New Roman"/>
          <w:sz w:val="24"/>
          <w:szCs w:val="24"/>
        </w:rPr>
      </w:pPr>
      <w:r w:rsidRPr="005138E1">
        <w:rPr>
          <w:rFonts w:ascii="Times New Roman" w:hAnsi="Times New Roman"/>
          <w:sz w:val="24"/>
          <w:szCs w:val="24"/>
        </w:rPr>
        <w:t>La validez de esta escala fue mediante:</w:t>
      </w:r>
    </w:p>
    <w:p w:rsidR="005B2E14" w:rsidRPr="005138E1" w:rsidRDefault="005B2E14" w:rsidP="00C20B54">
      <w:pPr>
        <w:tabs>
          <w:tab w:val="left" w:pos="1843"/>
        </w:tabs>
        <w:spacing w:after="0" w:line="480" w:lineRule="auto"/>
        <w:ind w:left="567"/>
        <w:jc w:val="both"/>
        <w:rPr>
          <w:rFonts w:ascii="Times New Roman" w:hAnsi="Times New Roman"/>
          <w:sz w:val="24"/>
          <w:szCs w:val="24"/>
        </w:rPr>
      </w:pPr>
      <w:r w:rsidRPr="005138E1">
        <w:rPr>
          <w:rFonts w:ascii="Times New Roman" w:hAnsi="Times New Roman"/>
          <w:sz w:val="24"/>
          <w:szCs w:val="24"/>
        </w:rPr>
        <w:t>La validez de Constructo a partir del análisis factorial confirmatorio, el cual sustentó la estructura conceptual inicial de la escala con pocas excepciones.</w:t>
      </w:r>
    </w:p>
    <w:p w:rsidR="005B2E14" w:rsidRPr="005138E1" w:rsidRDefault="005B2E14" w:rsidP="00C20B54">
      <w:pPr>
        <w:tabs>
          <w:tab w:val="left" w:pos="1843"/>
        </w:tabs>
        <w:spacing w:after="0" w:line="480" w:lineRule="auto"/>
        <w:ind w:left="567"/>
        <w:jc w:val="both"/>
        <w:rPr>
          <w:rFonts w:ascii="Times New Roman" w:hAnsi="Times New Roman"/>
          <w:sz w:val="24"/>
          <w:szCs w:val="24"/>
        </w:rPr>
      </w:pPr>
      <w:r w:rsidRPr="00F83397">
        <w:rPr>
          <w:rFonts w:ascii="Times New Roman" w:hAnsi="Times New Roman"/>
          <w:b/>
          <w:sz w:val="24"/>
          <w:szCs w:val="24"/>
        </w:rPr>
        <w:t>La Validez Divergente:</w:t>
      </w:r>
      <w:r w:rsidRPr="005138E1">
        <w:rPr>
          <w:rFonts w:ascii="Times New Roman" w:hAnsi="Times New Roman"/>
          <w:sz w:val="24"/>
          <w:szCs w:val="24"/>
        </w:rPr>
        <w:t xml:space="preserve"> Se utilizó el coeficiente de Pearson, para establecer el análisis </w:t>
      </w:r>
      <w:proofErr w:type="spellStart"/>
      <w:r w:rsidRPr="005138E1">
        <w:rPr>
          <w:rFonts w:ascii="Times New Roman" w:hAnsi="Times New Roman"/>
          <w:sz w:val="24"/>
          <w:szCs w:val="24"/>
        </w:rPr>
        <w:t>correlacional</w:t>
      </w:r>
      <w:proofErr w:type="spellEnd"/>
      <w:r w:rsidRPr="005138E1">
        <w:rPr>
          <w:rFonts w:ascii="Times New Roman" w:hAnsi="Times New Roman"/>
          <w:sz w:val="24"/>
          <w:szCs w:val="24"/>
        </w:rPr>
        <w:t xml:space="preserve"> entre la Escala de Calidad de Vida de Olson &amp; Barnes, la Prueba de Autoeficacia General y el Inventario de Afectos Positivos y Negativos (SPANAS). Donde se observa una baja correlación entre la Prueba de Autoeficacia y la Escala de Calidad de </w:t>
      </w:r>
      <w:r w:rsidR="00F60E16" w:rsidRPr="005138E1">
        <w:rPr>
          <w:rFonts w:ascii="Times New Roman" w:hAnsi="Times New Roman"/>
          <w:sz w:val="24"/>
          <w:szCs w:val="24"/>
        </w:rPr>
        <w:t>Vida lo</w:t>
      </w:r>
      <w:r w:rsidRPr="005138E1">
        <w:rPr>
          <w:rFonts w:ascii="Times New Roman" w:hAnsi="Times New Roman"/>
          <w:sz w:val="24"/>
          <w:szCs w:val="24"/>
        </w:rPr>
        <w:t xml:space="preserve"> cual indica que estos constructos mantienen su independencia. De manera similar con el Inventario de Afectos Positivos y Negativos (SPANAS) en donde se observa una baja correlación.    </w:t>
      </w:r>
    </w:p>
    <w:p w:rsidR="005B2E14" w:rsidRPr="005138E1" w:rsidRDefault="005B2E14" w:rsidP="004974F6">
      <w:pPr>
        <w:numPr>
          <w:ilvl w:val="0"/>
          <w:numId w:val="12"/>
        </w:numPr>
        <w:tabs>
          <w:tab w:val="left" w:pos="993"/>
        </w:tabs>
        <w:spacing w:after="0" w:line="480" w:lineRule="auto"/>
        <w:ind w:left="567" w:firstLine="0"/>
        <w:jc w:val="both"/>
        <w:rPr>
          <w:rFonts w:ascii="Times New Roman" w:hAnsi="Times New Roman"/>
          <w:b/>
          <w:sz w:val="24"/>
          <w:szCs w:val="24"/>
        </w:rPr>
      </w:pPr>
      <w:r w:rsidRPr="005138E1">
        <w:rPr>
          <w:rFonts w:ascii="Times New Roman" w:hAnsi="Times New Roman"/>
          <w:b/>
          <w:sz w:val="24"/>
          <w:szCs w:val="24"/>
        </w:rPr>
        <w:t xml:space="preserve">BAREMOS  </w:t>
      </w:r>
    </w:p>
    <w:p w:rsidR="005B2E14" w:rsidRPr="005138E1" w:rsidRDefault="005B2E14" w:rsidP="00C20B54">
      <w:pPr>
        <w:tabs>
          <w:tab w:val="left" w:pos="1843"/>
        </w:tabs>
        <w:spacing w:after="0" w:line="480" w:lineRule="auto"/>
        <w:ind w:left="567"/>
        <w:jc w:val="both"/>
        <w:rPr>
          <w:rFonts w:ascii="Times New Roman" w:hAnsi="Times New Roman"/>
          <w:sz w:val="24"/>
          <w:szCs w:val="24"/>
        </w:rPr>
      </w:pPr>
      <w:r w:rsidRPr="005138E1">
        <w:rPr>
          <w:rFonts w:ascii="Times New Roman" w:hAnsi="Times New Roman"/>
          <w:sz w:val="24"/>
          <w:szCs w:val="24"/>
        </w:rPr>
        <w:t xml:space="preserve">Se ofrecen los baremos en percentiles, obtenidos en una muestra de 589 estudiantes cuyas edades fluctuaron entre los 14 a 18 años de edad, de 4to y 5to de secundaria de cuatro centros educativos estatales y particulares de Lima.  </w:t>
      </w:r>
    </w:p>
    <w:p w:rsidR="005B2E14" w:rsidRPr="005138E1" w:rsidRDefault="007E08E0" w:rsidP="00C20B54">
      <w:pPr>
        <w:tabs>
          <w:tab w:val="left" w:pos="258"/>
          <w:tab w:val="left" w:pos="1843"/>
        </w:tabs>
        <w:spacing w:line="480" w:lineRule="auto"/>
        <w:ind w:left="567"/>
        <w:jc w:val="center"/>
        <w:rPr>
          <w:rFonts w:ascii="Times New Roman" w:hAnsi="Times New Roman"/>
          <w:b/>
          <w:sz w:val="24"/>
          <w:szCs w:val="24"/>
        </w:rPr>
      </w:pPr>
      <w:r>
        <w:rPr>
          <w:rFonts w:ascii="Times New Roman" w:hAnsi="Times New Roman"/>
          <w:b/>
          <w:sz w:val="24"/>
          <w:szCs w:val="24"/>
        </w:rPr>
        <w:t>CATEGORIZACIÓ</w:t>
      </w:r>
      <w:r w:rsidR="005B2E14" w:rsidRPr="005138E1">
        <w:rPr>
          <w:rFonts w:ascii="Times New Roman" w:hAnsi="Times New Roman"/>
          <w:b/>
          <w:sz w:val="24"/>
          <w:szCs w:val="24"/>
        </w:rPr>
        <w:t>N DE LOS PUNTAJES EN BASE A LOS PERCENTILES</w:t>
      </w:r>
    </w:p>
    <w:tbl>
      <w:tblPr>
        <w:tblStyle w:val="Tablaconcuadrcula"/>
        <w:tblW w:w="6872" w:type="dxa"/>
        <w:tblInd w:w="1519" w:type="dxa"/>
        <w:tblLook w:val="04A0" w:firstRow="1" w:lastRow="0" w:firstColumn="1" w:lastColumn="0" w:noHBand="0" w:noVBand="1"/>
      </w:tblPr>
      <w:tblGrid>
        <w:gridCol w:w="2782"/>
        <w:gridCol w:w="4090"/>
      </w:tblGrid>
      <w:tr w:rsidR="005B2E14" w:rsidRPr="007E08E0" w:rsidTr="00D722A0">
        <w:trPr>
          <w:trHeight w:val="584"/>
        </w:trPr>
        <w:tc>
          <w:tcPr>
            <w:tcW w:w="2782" w:type="dxa"/>
          </w:tcPr>
          <w:p w:rsidR="005B2E14" w:rsidRPr="007E08E0" w:rsidRDefault="005B2E14" w:rsidP="007E08E0">
            <w:pPr>
              <w:tabs>
                <w:tab w:val="left" w:pos="277"/>
                <w:tab w:val="left" w:pos="419"/>
                <w:tab w:val="left" w:pos="1843"/>
              </w:tabs>
              <w:spacing w:line="360" w:lineRule="auto"/>
              <w:ind w:left="567"/>
              <w:jc w:val="center"/>
              <w:rPr>
                <w:rFonts w:ascii="Times New Roman" w:hAnsi="Times New Roman"/>
                <w:b/>
                <w:szCs w:val="24"/>
                <w:lang w:eastAsia="en-US"/>
              </w:rPr>
            </w:pPr>
            <w:r w:rsidRPr="007E08E0">
              <w:rPr>
                <w:rFonts w:ascii="Times New Roman" w:hAnsi="Times New Roman"/>
                <w:b/>
                <w:szCs w:val="24"/>
                <w:lang w:eastAsia="en-US"/>
              </w:rPr>
              <w:t>PUNTAJES</w:t>
            </w:r>
          </w:p>
        </w:tc>
        <w:tc>
          <w:tcPr>
            <w:tcW w:w="4090" w:type="dxa"/>
          </w:tcPr>
          <w:p w:rsidR="005B2E14" w:rsidRPr="007E08E0" w:rsidRDefault="005B2E14" w:rsidP="007E08E0">
            <w:pPr>
              <w:tabs>
                <w:tab w:val="left" w:pos="258"/>
                <w:tab w:val="left" w:pos="1843"/>
              </w:tabs>
              <w:spacing w:line="360" w:lineRule="auto"/>
              <w:ind w:left="567"/>
              <w:jc w:val="center"/>
              <w:rPr>
                <w:rFonts w:ascii="Times New Roman" w:hAnsi="Times New Roman"/>
                <w:b/>
                <w:szCs w:val="24"/>
                <w:lang w:eastAsia="en-US"/>
              </w:rPr>
            </w:pPr>
            <w:r w:rsidRPr="007E08E0">
              <w:rPr>
                <w:rFonts w:ascii="Times New Roman" w:hAnsi="Times New Roman"/>
                <w:b/>
                <w:szCs w:val="24"/>
                <w:lang w:eastAsia="en-US"/>
              </w:rPr>
              <w:t>CATEGORIAS</w:t>
            </w:r>
          </w:p>
        </w:tc>
      </w:tr>
      <w:tr w:rsidR="005B2E14" w:rsidRPr="007E08E0" w:rsidTr="00D722A0">
        <w:trPr>
          <w:trHeight w:val="70"/>
        </w:trPr>
        <w:tc>
          <w:tcPr>
            <w:tcW w:w="2782" w:type="dxa"/>
          </w:tcPr>
          <w:p w:rsidR="005B2E14" w:rsidRPr="007E08E0" w:rsidRDefault="005B2E14" w:rsidP="007E08E0">
            <w:pPr>
              <w:tabs>
                <w:tab w:val="left" w:pos="277"/>
                <w:tab w:val="left" w:pos="419"/>
                <w:tab w:val="left" w:pos="1843"/>
              </w:tabs>
              <w:spacing w:line="360" w:lineRule="auto"/>
              <w:ind w:left="567"/>
              <w:jc w:val="center"/>
              <w:rPr>
                <w:rFonts w:ascii="Times New Roman" w:hAnsi="Times New Roman"/>
                <w:szCs w:val="24"/>
                <w:lang w:eastAsia="en-US"/>
              </w:rPr>
            </w:pPr>
            <w:r w:rsidRPr="007E08E0">
              <w:rPr>
                <w:rFonts w:ascii="Times New Roman" w:hAnsi="Times New Roman"/>
                <w:szCs w:val="24"/>
                <w:lang w:eastAsia="en-US"/>
              </w:rPr>
              <w:t>86 A MAS</w:t>
            </w:r>
          </w:p>
        </w:tc>
        <w:tc>
          <w:tcPr>
            <w:tcW w:w="4090" w:type="dxa"/>
          </w:tcPr>
          <w:p w:rsidR="005B2E14" w:rsidRPr="007E08E0" w:rsidRDefault="005B2E14" w:rsidP="007E08E0">
            <w:pPr>
              <w:tabs>
                <w:tab w:val="left" w:pos="258"/>
                <w:tab w:val="left" w:pos="1843"/>
              </w:tabs>
              <w:spacing w:line="360" w:lineRule="auto"/>
              <w:ind w:left="567"/>
              <w:jc w:val="center"/>
              <w:rPr>
                <w:rFonts w:ascii="Times New Roman" w:hAnsi="Times New Roman"/>
                <w:szCs w:val="24"/>
                <w:lang w:eastAsia="en-US"/>
              </w:rPr>
            </w:pPr>
            <w:r w:rsidRPr="007E08E0">
              <w:rPr>
                <w:rFonts w:ascii="Times New Roman" w:hAnsi="Times New Roman"/>
                <w:color w:val="000000"/>
                <w:szCs w:val="24"/>
                <w:lang w:eastAsia="es-MX"/>
              </w:rPr>
              <w:t>Calidad de Vida Optima</w:t>
            </w:r>
          </w:p>
        </w:tc>
      </w:tr>
      <w:tr w:rsidR="005B2E14" w:rsidRPr="007E08E0" w:rsidTr="00D722A0">
        <w:trPr>
          <w:trHeight w:val="208"/>
        </w:trPr>
        <w:tc>
          <w:tcPr>
            <w:tcW w:w="2782" w:type="dxa"/>
          </w:tcPr>
          <w:p w:rsidR="005B2E14" w:rsidRPr="007E08E0" w:rsidRDefault="005B2E14" w:rsidP="007E08E0">
            <w:pPr>
              <w:tabs>
                <w:tab w:val="left" w:pos="277"/>
                <w:tab w:val="left" w:pos="419"/>
                <w:tab w:val="left" w:pos="1843"/>
              </w:tabs>
              <w:spacing w:line="360" w:lineRule="auto"/>
              <w:ind w:left="567"/>
              <w:jc w:val="center"/>
              <w:rPr>
                <w:rFonts w:ascii="Times New Roman" w:hAnsi="Times New Roman"/>
                <w:szCs w:val="24"/>
                <w:lang w:eastAsia="en-US"/>
              </w:rPr>
            </w:pPr>
            <w:r w:rsidRPr="007E08E0">
              <w:rPr>
                <w:rFonts w:ascii="Times New Roman" w:hAnsi="Times New Roman"/>
                <w:szCs w:val="24"/>
                <w:lang w:eastAsia="en-US"/>
              </w:rPr>
              <w:t>54 A 85</w:t>
            </w:r>
          </w:p>
        </w:tc>
        <w:tc>
          <w:tcPr>
            <w:tcW w:w="4090" w:type="dxa"/>
          </w:tcPr>
          <w:p w:rsidR="005B2E14" w:rsidRPr="007E08E0" w:rsidRDefault="005B2E14" w:rsidP="007E08E0">
            <w:pPr>
              <w:tabs>
                <w:tab w:val="left" w:pos="258"/>
                <w:tab w:val="left" w:pos="1843"/>
              </w:tabs>
              <w:spacing w:line="360" w:lineRule="auto"/>
              <w:ind w:left="567"/>
              <w:jc w:val="center"/>
              <w:rPr>
                <w:rFonts w:ascii="Times New Roman" w:hAnsi="Times New Roman"/>
                <w:szCs w:val="24"/>
                <w:lang w:eastAsia="en-US"/>
              </w:rPr>
            </w:pPr>
            <w:r w:rsidRPr="007E08E0">
              <w:rPr>
                <w:rFonts w:ascii="Times New Roman" w:hAnsi="Times New Roman"/>
                <w:color w:val="000000"/>
                <w:szCs w:val="24"/>
                <w:lang w:eastAsia="es-MX"/>
              </w:rPr>
              <w:t>Tendencia a Calidad de Vida Buena</w:t>
            </w:r>
          </w:p>
        </w:tc>
      </w:tr>
      <w:tr w:rsidR="005B2E14" w:rsidRPr="007E08E0" w:rsidTr="00D722A0">
        <w:trPr>
          <w:trHeight w:val="73"/>
        </w:trPr>
        <w:tc>
          <w:tcPr>
            <w:tcW w:w="2782" w:type="dxa"/>
          </w:tcPr>
          <w:p w:rsidR="005B2E14" w:rsidRPr="007E08E0" w:rsidRDefault="005B2E14" w:rsidP="007E08E0">
            <w:pPr>
              <w:tabs>
                <w:tab w:val="left" w:pos="258"/>
                <w:tab w:val="left" w:pos="1843"/>
              </w:tabs>
              <w:spacing w:line="360" w:lineRule="auto"/>
              <w:ind w:left="567"/>
              <w:jc w:val="center"/>
              <w:rPr>
                <w:rFonts w:ascii="Times New Roman" w:hAnsi="Times New Roman"/>
                <w:szCs w:val="24"/>
                <w:lang w:eastAsia="en-US"/>
              </w:rPr>
            </w:pPr>
            <w:r w:rsidRPr="007E08E0">
              <w:rPr>
                <w:rFonts w:ascii="Times New Roman" w:hAnsi="Times New Roman"/>
                <w:szCs w:val="24"/>
                <w:lang w:eastAsia="en-US"/>
              </w:rPr>
              <w:t>16 A 53</w:t>
            </w:r>
          </w:p>
        </w:tc>
        <w:tc>
          <w:tcPr>
            <w:tcW w:w="4090" w:type="dxa"/>
          </w:tcPr>
          <w:p w:rsidR="005B2E14" w:rsidRPr="007E08E0" w:rsidRDefault="005B2E14" w:rsidP="007E08E0">
            <w:pPr>
              <w:tabs>
                <w:tab w:val="left" w:pos="258"/>
                <w:tab w:val="left" w:pos="1843"/>
              </w:tabs>
              <w:spacing w:line="360" w:lineRule="auto"/>
              <w:ind w:left="567"/>
              <w:jc w:val="center"/>
              <w:rPr>
                <w:rFonts w:ascii="Times New Roman" w:hAnsi="Times New Roman"/>
                <w:szCs w:val="24"/>
                <w:lang w:eastAsia="en-US"/>
              </w:rPr>
            </w:pPr>
            <w:r w:rsidRPr="007E08E0">
              <w:rPr>
                <w:rFonts w:ascii="Times New Roman" w:hAnsi="Times New Roman"/>
                <w:color w:val="000000"/>
                <w:szCs w:val="24"/>
                <w:lang w:eastAsia="es-MX"/>
              </w:rPr>
              <w:t>Tendencia a Baja Calidad de Vida</w:t>
            </w:r>
          </w:p>
        </w:tc>
      </w:tr>
      <w:tr w:rsidR="005B2E14" w:rsidRPr="007E08E0" w:rsidTr="00D722A0">
        <w:trPr>
          <w:trHeight w:val="527"/>
        </w:trPr>
        <w:tc>
          <w:tcPr>
            <w:tcW w:w="2782" w:type="dxa"/>
          </w:tcPr>
          <w:p w:rsidR="005B2E14" w:rsidRPr="007E08E0" w:rsidRDefault="005B2E14" w:rsidP="007E08E0">
            <w:pPr>
              <w:tabs>
                <w:tab w:val="left" w:pos="258"/>
                <w:tab w:val="left" w:pos="1843"/>
              </w:tabs>
              <w:spacing w:line="360" w:lineRule="auto"/>
              <w:ind w:left="567"/>
              <w:jc w:val="center"/>
              <w:rPr>
                <w:rFonts w:ascii="Times New Roman" w:hAnsi="Times New Roman"/>
                <w:szCs w:val="24"/>
                <w:lang w:eastAsia="en-US"/>
              </w:rPr>
            </w:pPr>
            <w:r w:rsidRPr="007E08E0">
              <w:rPr>
                <w:rFonts w:ascii="Times New Roman" w:hAnsi="Times New Roman"/>
                <w:szCs w:val="24"/>
                <w:lang w:eastAsia="en-US"/>
              </w:rPr>
              <w:t>MENOS DE 16</w:t>
            </w:r>
          </w:p>
        </w:tc>
        <w:tc>
          <w:tcPr>
            <w:tcW w:w="4090" w:type="dxa"/>
          </w:tcPr>
          <w:p w:rsidR="005B2E14" w:rsidRPr="007E08E0" w:rsidRDefault="005B2E14" w:rsidP="007E08E0">
            <w:pPr>
              <w:tabs>
                <w:tab w:val="left" w:pos="258"/>
                <w:tab w:val="left" w:pos="1843"/>
              </w:tabs>
              <w:spacing w:line="360" w:lineRule="auto"/>
              <w:ind w:left="567"/>
              <w:jc w:val="center"/>
              <w:rPr>
                <w:rFonts w:ascii="Times New Roman" w:hAnsi="Times New Roman"/>
                <w:szCs w:val="24"/>
                <w:lang w:eastAsia="en-US"/>
              </w:rPr>
            </w:pPr>
            <w:r w:rsidRPr="007E08E0">
              <w:rPr>
                <w:rFonts w:ascii="Times New Roman" w:hAnsi="Times New Roman"/>
                <w:color w:val="000000"/>
                <w:szCs w:val="24"/>
                <w:lang w:eastAsia="es-MX"/>
              </w:rPr>
              <w:t>Mala Calidad de Vida</w:t>
            </w:r>
          </w:p>
        </w:tc>
      </w:tr>
    </w:tbl>
    <w:p w:rsidR="007E08E0" w:rsidRDefault="007E08E0" w:rsidP="00C20B54">
      <w:pPr>
        <w:tabs>
          <w:tab w:val="left" w:pos="1843"/>
        </w:tabs>
        <w:spacing w:line="480" w:lineRule="auto"/>
        <w:ind w:left="567"/>
        <w:rPr>
          <w:rFonts w:ascii="Times New Roman" w:hAnsi="Times New Roman"/>
          <w:b/>
          <w:color w:val="000000"/>
          <w:sz w:val="24"/>
          <w:szCs w:val="24"/>
        </w:rPr>
      </w:pPr>
    </w:p>
    <w:p w:rsidR="003D5147" w:rsidRDefault="00557161" w:rsidP="00C20B54">
      <w:pPr>
        <w:tabs>
          <w:tab w:val="left" w:pos="1843"/>
        </w:tabs>
        <w:spacing w:line="480" w:lineRule="auto"/>
        <w:ind w:left="567"/>
        <w:rPr>
          <w:rFonts w:ascii="Times New Roman" w:hAnsi="Times New Roman"/>
          <w:b/>
          <w:color w:val="000000"/>
          <w:sz w:val="24"/>
          <w:szCs w:val="24"/>
        </w:rPr>
      </w:pPr>
      <w:r w:rsidRPr="00557161">
        <w:rPr>
          <w:rFonts w:ascii="Times New Roman" w:hAnsi="Times New Roman"/>
          <w:b/>
          <w:noProof/>
          <w:sz w:val="24"/>
          <w:szCs w:val="24"/>
        </w:rPr>
        <mc:AlternateContent>
          <mc:Choice Requires="wps">
            <w:drawing>
              <wp:anchor distT="0" distB="0" distL="114300" distR="114300" simplePos="0" relativeHeight="251760640" behindDoc="0" locked="0" layoutInCell="1" allowOverlap="1" wp14:anchorId="2843DC11" wp14:editId="4E5E2FC6">
                <wp:simplePos x="0" y="0"/>
                <wp:positionH relativeFrom="column">
                  <wp:posOffset>1615440</wp:posOffset>
                </wp:positionH>
                <wp:positionV relativeFrom="paragraph">
                  <wp:posOffset>-633095</wp:posOffset>
                </wp:positionV>
                <wp:extent cx="2933700" cy="1403985"/>
                <wp:effectExtent l="0" t="0" r="19050" b="23495"/>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403985"/>
                        </a:xfrm>
                        <a:prstGeom prst="rect">
                          <a:avLst/>
                        </a:prstGeom>
                        <a:solidFill>
                          <a:srgbClr val="FFFFFF"/>
                        </a:solidFill>
                        <a:ln w="9525">
                          <a:solidFill>
                            <a:srgbClr val="000000"/>
                          </a:solidFill>
                          <a:miter lim="800000"/>
                          <a:headEnd/>
                          <a:tailEnd/>
                        </a:ln>
                      </wps:spPr>
                      <wps:txbx>
                        <w:txbxContent>
                          <w:p w:rsidR="006F41C1" w:rsidRPr="00557161" w:rsidRDefault="006F41C1" w:rsidP="00557161">
                            <w:pPr>
                              <w:jc w:val="center"/>
                              <w:rPr>
                                <w:rFonts w:ascii="Times New Roman" w:hAnsi="Times New Roman"/>
                                <w:b/>
                                <w:sz w:val="24"/>
                              </w:rPr>
                            </w:pPr>
                            <w:r w:rsidRPr="00557161">
                              <w:rPr>
                                <w:rFonts w:ascii="Times New Roman" w:hAnsi="Times New Roman"/>
                                <w:b/>
                                <w:sz w:val="24"/>
                              </w:rPr>
                              <w:t>FICHA TECNICA</w:t>
                            </w:r>
                          </w:p>
                          <w:p w:rsidR="006F41C1" w:rsidRPr="00557161" w:rsidRDefault="006F41C1" w:rsidP="00557161">
                            <w:pPr>
                              <w:jc w:val="center"/>
                              <w:rPr>
                                <w:rFonts w:ascii="Times New Roman" w:hAnsi="Times New Roman"/>
                                <w:b/>
                                <w:sz w:val="24"/>
                              </w:rPr>
                            </w:pPr>
                            <w:r>
                              <w:rPr>
                                <w:rFonts w:ascii="Times New Roman" w:hAnsi="Times New Roman"/>
                                <w:b/>
                                <w:sz w:val="24"/>
                              </w:rPr>
                              <w:t xml:space="preserve">INVENTARIO DE DEPRESIÓN DE BECK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43DC11" id="_x0000_s1036" type="#_x0000_t202" style="position:absolute;left:0;text-align:left;margin-left:127.2pt;margin-top:-49.85pt;width:231pt;height:110.55pt;z-index:2517606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">
                <v:textbox style="mso-fit-shape-to-text:t">
                  <w:txbxContent>
                    <w:p w:rsidR="006F41C1" w:rsidRPr="00557161" w:rsidRDefault="006F41C1" w:rsidP="00557161">
                      <w:pPr>
                        <w:jc w:val="center"/>
                        <w:rPr>
                          <w:rFonts w:ascii="Times New Roman" w:hAnsi="Times New Roman"/>
                          <w:b/>
                          <w:sz w:val="24"/>
                        </w:rPr>
                      </w:pPr>
                      <w:r w:rsidRPr="00557161">
                        <w:rPr>
                          <w:rFonts w:ascii="Times New Roman" w:hAnsi="Times New Roman"/>
                          <w:b/>
                          <w:sz w:val="24"/>
                        </w:rPr>
                        <w:t>FICHA TECNICA</w:t>
                      </w:r>
                    </w:p>
                    <w:p w:rsidR="006F41C1" w:rsidRPr="00557161" w:rsidRDefault="006F41C1" w:rsidP="00557161">
                      <w:pPr>
                        <w:jc w:val="center"/>
                        <w:rPr>
                          <w:rFonts w:ascii="Times New Roman" w:hAnsi="Times New Roman"/>
                          <w:b/>
                          <w:sz w:val="24"/>
                        </w:rPr>
                      </w:pPr>
                      <w:r>
                        <w:rPr>
                          <w:rFonts w:ascii="Times New Roman" w:hAnsi="Times New Roman"/>
                          <w:b/>
                          <w:sz w:val="24"/>
                        </w:rPr>
                        <w:t xml:space="preserve">INVENTARIO DE DEPRESIÓN DE BECK </w:t>
                      </w:r>
                    </w:p>
                  </w:txbxContent>
                </v:textbox>
              </v:shape>
            </w:pict>
          </mc:Fallback>
        </mc:AlternateContent>
      </w:r>
    </w:p>
    <w:p w:rsidR="00557161" w:rsidRDefault="00557161" w:rsidP="00C20B54">
      <w:pPr>
        <w:tabs>
          <w:tab w:val="left" w:pos="1843"/>
        </w:tabs>
        <w:spacing w:line="480" w:lineRule="auto"/>
        <w:ind w:left="567"/>
        <w:jc w:val="both"/>
        <w:rPr>
          <w:rFonts w:ascii="Times New Roman" w:hAnsi="Times New Roman"/>
          <w:b/>
          <w:color w:val="000000"/>
          <w:sz w:val="24"/>
          <w:szCs w:val="24"/>
        </w:rPr>
      </w:pPr>
    </w:p>
    <w:p w:rsidR="005B2E14" w:rsidRPr="00557161" w:rsidRDefault="005B2E14" w:rsidP="004974F6">
      <w:pPr>
        <w:pStyle w:val="Prrafodelista"/>
        <w:numPr>
          <w:ilvl w:val="0"/>
          <w:numId w:val="48"/>
        </w:numPr>
        <w:tabs>
          <w:tab w:val="left" w:pos="1843"/>
        </w:tabs>
        <w:spacing w:line="480" w:lineRule="auto"/>
        <w:jc w:val="both"/>
        <w:rPr>
          <w:rFonts w:ascii="Times New Roman" w:hAnsi="Times New Roman"/>
          <w:color w:val="000000"/>
          <w:sz w:val="24"/>
          <w:szCs w:val="24"/>
        </w:rPr>
      </w:pPr>
      <w:r w:rsidRPr="00557161">
        <w:rPr>
          <w:rFonts w:ascii="Times New Roman" w:hAnsi="Times New Roman"/>
          <w:b/>
          <w:color w:val="000000"/>
          <w:sz w:val="24"/>
          <w:szCs w:val="24"/>
        </w:rPr>
        <w:t>Nombre del Instrumento</w:t>
      </w:r>
      <w:r w:rsidR="00DD4601">
        <w:rPr>
          <w:rFonts w:ascii="Times New Roman" w:hAnsi="Times New Roman"/>
          <w:b/>
          <w:color w:val="000000"/>
          <w:sz w:val="24"/>
          <w:szCs w:val="24"/>
        </w:rPr>
        <w:t xml:space="preserve">   </w:t>
      </w:r>
      <w:r w:rsidR="00C62E3E" w:rsidRPr="00557161">
        <w:rPr>
          <w:rFonts w:ascii="Times New Roman" w:hAnsi="Times New Roman"/>
          <w:b/>
          <w:color w:val="000000"/>
          <w:sz w:val="24"/>
          <w:szCs w:val="24"/>
        </w:rPr>
        <w:t xml:space="preserve"> </w:t>
      </w:r>
      <w:r w:rsidRPr="00557161">
        <w:rPr>
          <w:rFonts w:ascii="Times New Roman" w:hAnsi="Times New Roman"/>
          <w:b/>
          <w:color w:val="000000"/>
          <w:sz w:val="24"/>
          <w:szCs w:val="24"/>
        </w:rPr>
        <w:t xml:space="preserve">: </w:t>
      </w:r>
      <w:r w:rsidR="006322E4" w:rsidRPr="00557161">
        <w:rPr>
          <w:rFonts w:ascii="Times New Roman" w:hAnsi="Times New Roman"/>
          <w:color w:val="000000"/>
          <w:sz w:val="24"/>
          <w:szCs w:val="24"/>
        </w:rPr>
        <w:t>Inventario</w:t>
      </w:r>
      <w:r w:rsidR="000B3050" w:rsidRPr="00557161">
        <w:rPr>
          <w:rFonts w:ascii="Times New Roman" w:hAnsi="Times New Roman"/>
          <w:color w:val="000000"/>
          <w:sz w:val="24"/>
          <w:szCs w:val="24"/>
        </w:rPr>
        <w:t xml:space="preserve"> </w:t>
      </w:r>
      <w:r w:rsidRPr="00557161">
        <w:rPr>
          <w:rFonts w:ascii="Times New Roman" w:hAnsi="Times New Roman"/>
          <w:color w:val="000000"/>
          <w:sz w:val="24"/>
          <w:szCs w:val="24"/>
        </w:rPr>
        <w:t>de Depresión de Beck</w:t>
      </w:r>
      <w:r w:rsidR="00F60E16" w:rsidRPr="00557161">
        <w:rPr>
          <w:rFonts w:ascii="Times New Roman" w:hAnsi="Times New Roman"/>
          <w:color w:val="000000"/>
          <w:sz w:val="24"/>
          <w:szCs w:val="24"/>
        </w:rPr>
        <w:t xml:space="preserve"> -II (BDI-II)</w:t>
      </w:r>
    </w:p>
    <w:p w:rsidR="005B2E14" w:rsidRPr="00557161" w:rsidRDefault="005B2E14" w:rsidP="004974F6">
      <w:pPr>
        <w:pStyle w:val="Prrafodelista"/>
        <w:numPr>
          <w:ilvl w:val="0"/>
          <w:numId w:val="48"/>
        </w:numPr>
        <w:tabs>
          <w:tab w:val="left" w:pos="1843"/>
        </w:tabs>
        <w:spacing w:line="480" w:lineRule="auto"/>
        <w:ind w:right="-426"/>
        <w:jc w:val="both"/>
        <w:rPr>
          <w:rFonts w:ascii="Times New Roman" w:hAnsi="Times New Roman"/>
          <w:color w:val="000000"/>
          <w:sz w:val="24"/>
          <w:szCs w:val="24"/>
        </w:rPr>
      </w:pPr>
      <w:r w:rsidRPr="00557161">
        <w:rPr>
          <w:rFonts w:ascii="Times New Roman" w:hAnsi="Times New Roman"/>
          <w:b/>
          <w:color w:val="000000"/>
          <w:sz w:val="24"/>
          <w:szCs w:val="24"/>
        </w:rPr>
        <w:t>Autor</w:t>
      </w:r>
      <w:r w:rsidRPr="00557161">
        <w:rPr>
          <w:rFonts w:ascii="Times New Roman" w:hAnsi="Times New Roman"/>
          <w:b/>
          <w:color w:val="000000"/>
          <w:sz w:val="24"/>
          <w:szCs w:val="24"/>
        </w:rPr>
        <w:tab/>
      </w:r>
      <w:r w:rsidRPr="00557161">
        <w:rPr>
          <w:rFonts w:ascii="Times New Roman" w:hAnsi="Times New Roman"/>
          <w:b/>
          <w:color w:val="000000"/>
          <w:sz w:val="24"/>
          <w:szCs w:val="24"/>
        </w:rPr>
        <w:tab/>
      </w:r>
      <w:r w:rsidRPr="00557161">
        <w:rPr>
          <w:rFonts w:ascii="Times New Roman" w:hAnsi="Times New Roman"/>
          <w:b/>
          <w:color w:val="000000"/>
          <w:sz w:val="24"/>
          <w:szCs w:val="24"/>
        </w:rPr>
        <w:tab/>
      </w:r>
      <w:r w:rsidR="00C62E3E" w:rsidRPr="00557161">
        <w:rPr>
          <w:rFonts w:ascii="Times New Roman" w:hAnsi="Times New Roman"/>
          <w:b/>
          <w:color w:val="000000"/>
          <w:sz w:val="24"/>
          <w:szCs w:val="24"/>
        </w:rPr>
        <w:t xml:space="preserve">        </w:t>
      </w:r>
      <w:r w:rsidR="00DD4601">
        <w:rPr>
          <w:rFonts w:ascii="Times New Roman" w:hAnsi="Times New Roman"/>
          <w:b/>
          <w:color w:val="000000"/>
          <w:sz w:val="24"/>
          <w:szCs w:val="24"/>
        </w:rPr>
        <w:t xml:space="preserve">     </w:t>
      </w:r>
      <w:r w:rsidR="00C62E3E" w:rsidRPr="00557161">
        <w:rPr>
          <w:rFonts w:ascii="Times New Roman" w:hAnsi="Times New Roman"/>
          <w:b/>
          <w:color w:val="000000"/>
          <w:sz w:val="24"/>
          <w:szCs w:val="24"/>
        </w:rPr>
        <w:t xml:space="preserve">  </w:t>
      </w:r>
      <w:r w:rsidRPr="00557161">
        <w:rPr>
          <w:rFonts w:ascii="Times New Roman" w:hAnsi="Times New Roman"/>
          <w:b/>
          <w:color w:val="000000"/>
          <w:sz w:val="24"/>
          <w:szCs w:val="24"/>
        </w:rPr>
        <w:t>:</w:t>
      </w:r>
      <w:r w:rsidRPr="00557161">
        <w:rPr>
          <w:rFonts w:ascii="Times New Roman" w:hAnsi="Times New Roman"/>
          <w:color w:val="000000"/>
          <w:sz w:val="24"/>
          <w:szCs w:val="24"/>
        </w:rPr>
        <w:t xml:space="preserve"> Aaron </w:t>
      </w:r>
      <w:r w:rsidR="00D77669" w:rsidRPr="00557161">
        <w:rPr>
          <w:rFonts w:ascii="Times New Roman" w:hAnsi="Times New Roman"/>
          <w:color w:val="000000"/>
          <w:sz w:val="24"/>
          <w:szCs w:val="24"/>
        </w:rPr>
        <w:t xml:space="preserve">T. </w:t>
      </w:r>
      <w:r w:rsidRPr="00557161">
        <w:rPr>
          <w:rFonts w:ascii="Times New Roman" w:hAnsi="Times New Roman"/>
          <w:color w:val="000000"/>
          <w:sz w:val="24"/>
          <w:szCs w:val="24"/>
        </w:rPr>
        <w:t>Beck</w:t>
      </w:r>
    </w:p>
    <w:p w:rsidR="000710E7" w:rsidRPr="0080384E" w:rsidRDefault="000710E7" w:rsidP="004974F6">
      <w:pPr>
        <w:pStyle w:val="Prrafodelista"/>
        <w:numPr>
          <w:ilvl w:val="0"/>
          <w:numId w:val="48"/>
        </w:numPr>
        <w:spacing w:line="480" w:lineRule="auto"/>
        <w:jc w:val="both"/>
        <w:rPr>
          <w:rFonts w:ascii="Times New Roman" w:eastAsia="Times New Roman" w:hAnsi="Times New Roman" w:cs="Times New Roman"/>
          <w:color w:val="000000"/>
          <w:sz w:val="24"/>
          <w:szCs w:val="24"/>
          <w:lang w:eastAsia="es-PE"/>
        </w:rPr>
      </w:pPr>
      <w:r w:rsidRPr="0080384E">
        <w:rPr>
          <w:rFonts w:ascii="Times New Roman" w:hAnsi="Times New Roman"/>
          <w:b/>
          <w:color w:val="000000"/>
          <w:sz w:val="24"/>
          <w:szCs w:val="24"/>
        </w:rPr>
        <w:t>Año</w:t>
      </w:r>
      <w:r w:rsidR="0080384E" w:rsidRPr="0080384E">
        <w:rPr>
          <w:rFonts w:ascii="Times New Roman" w:hAnsi="Times New Roman"/>
          <w:b/>
          <w:color w:val="000000"/>
          <w:sz w:val="24"/>
          <w:szCs w:val="24"/>
        </w:rPr>
        <w:t xml:space="preserve"> de publicación</w:t>
      </w:r>
      <w:r w:rsidR="0080384E">
        <w:rPr>
          <w:rFonts w:ascii="Times New Roman" w:hAnsi="Times New Roman"/>
          <w:b/>
          <w:color w:val="000000"/>
          <w:sz w:val="24"/>
          <w:szCs w:val="24"/>
        </w:rPr>
        <w:t xml:space="preserve">           </w:t>
      </w:r>
      <w:r w:rsidR="00DD4601" w:rsidRPr="0080384E">
        <w:rPr>
          <w:rFonts w:ascii="Times New Roman" w:hAnsi="Times New Roman"/>
          <w:b/>
          <w:color w:val="000000"/>
          <w:sz w:val="24"/>
          <w:szCs w:val="24"/>
        </w:rPr>
        <w:t xml:space="preserve"> </w:t>
      </w:r>
      <w:r w:rsidRPr="0080384E">
        <w:rPr>
          <w:rFonts w:ascii="Times New Roman" w:hAnsi="Times New Roman"/>
          <w:b/>
          <w:color w:val="000000"/>
          <w:sz w:val="24"/>
          <w:szCs w:val="24"/>
        </w:rPr>
        <w:t xml:space="preserve">: </w:t>
      </w:r>
      <w:proofErr w:type="spellStart"/>
      <w:r w:rsidR="0080384E" w:rsidRPr="0080384E">
        <w:rPr>
          <w:rFonts w:ascii="Times New Roman" w:eastAsia="Times New Roman" w:hAnsi="Times New Roman" w:cs="Times New Roman"/>
          <w:color w:val="000000"/>
          <w:sz w:val="24"/>
          <w:szCs w:val="24"/>
          <w:lang w:eastAsia="es-PE"/>
        </w:rPr>
        <w:t>Aaron</w:t>
      </w:r>
      <w:proofErr w:type="spellEnd"/>
      <w:r w:rsidR="0080384E" w:rsidRPr="0080384E">
        <w:rPr>
          <w:rFonts w:ascii="Times New Roman" w:eastAsia="Times New Roman" w:hAnsi="Times New Roman" w:cs="Times New Roman"/>
          <w:color w:val="000000"/>
          <w:sz w:val="24"/>
          <w:szCs w:val="24"/>
          <w:lang w:eastAsia="es-PE"/>
        </w:rPr>
        <w:t xml:space="preserve"> Beck y </w:t>
      </w:r>
      <w:proofErr w:type="spellStart"/>
      <w:r w:rsidR="0080384E" w:rsidRPr="0080384E">
        <w:rPr>
          <w:rFonts w:ascii="Times New Roman" w:eastAsia="Times New Roman" w:hAnsi="Times New Roman" w:cs="Times New Roman"/>
          <w:color w:val="000000"/>
          <w:sz w:val="24"/>
          <w:szCs w:val="24"/>
          <w:lang w:eastAsia="es-PE"/>
        </w:rPr>
        <w:t>Cols</w:t>
      </w:r>
      <w:proofErr w:type="spellEnd"/>
      <w:r w:rsidR="0080384E" w:rsidRPr="0080384E">
        <w:rPr>
          <w:rFonts w:ascii="Times New Roman" w:eastAsia="Times New Roman" w:hAnsi="Times New Roman" w:cs="Times New Roman"/>
          <w:color w:val="000000"/>
          <w:sz w:val="24"/>
          <w:szCs w:val="24"/>
          <w:lang w:eastAsia="es-PE"/>
        </w:rPr>
        <w:t xml:space="preserve"> (1979) dan a conocer una nueva versión revisada de su inventario, adaptada y traducida al castellano por </w:t>
      </w:r>
      <w:proofErr w:type="spellStart"/>
      <w:r w:rsidR="0080384E" w:rsidRPr="0080384E">
        <w:rPr>
          <w:rFonts w:ascii="Times New Roman" w:eastAsia="Times New Roman" w:hAnsi="Times New Roman" w:cs="Times New Roman"/>
          <w:color w:val="000000"/>
          <w:sz w:val="24"/>
          <w:szCs w:val="24"/>
          <w:lang w:eastAsia="es-PE"/>
        </w:rPr>
        <w:t>Vasquez</w:t>
      </w:r>
      <w:proofErr w:type="spellEnd"/>
      <w:r w:rsidR="0080384E" w:rsidRPr="0080384E">
        <w:rPr>
          <w:rFonts w:ascii="Times New Roman" w:eastAsia="Times New Roman" w:hAnsi="Times New Roman" w:cs="Times New Roman"/>
          <w:color w:val="000000"/>
          <w:sz w:val="24"/>
          <w:szCs w:val="24"/>
          <w:lang w:eastAsia="es-PE"/>
        </w:rPr>
        <w:t xml:space="preserve"> y Sanz (1991)</w:t>
      </w:r>
    </w:p>
    <w:p w:rsidR="0099013F" w:rsidRPr="0080384E" w:rsidRDefault="0080384E" w:rsidP="004974F6">
      <w:pPr>
        <w:pStyle w:val="Prrafodelista"/>
        <w:numPr>
          <w:ilvl w:val="0"/>
          <w:numId w:val="48"/>
        </w:numPr>
        <w:tabs>
          <w:tab w:val="left" w:pos="1843"/>
        </w:tabs>
        <w:spacing w:line="480" w:lineRule="auto"/>
        <w:ind w:right="-426"/>
        <w:jc w:val="both"/>
        <w:rPr>
          <w:rFonts w:ascii="Times New Roman" w:hAnsi="Times New Roman"/>
          <w:color w:val="000000"/>
          <w:sz w:val="24"/>
          <w:szCs w:val="24"/>
          <w:lang w:val="es-ES"/>
        </w:rPr>
      </w:pPr>
      <w:r w:rsidRPr="0080384E">
        <w:rPr>
          <w:rFonts w:ascii="Times New Roman" w:hAnsi="Times New Roman"/>
          <w:b/>
          <w:color w:val="000000"/>
          <w:sz w:val="24"/>
          <w:szCs w:val="24"/>
          <w:lang w:val="es-ES"/>
        </w:rPr>
        <w:t xml:space="preserve">Procedencia </w:t>
      </w:r>
      <w:r w:rsidR="0099013F" w:rsidRPr="0080384E">
        <w:rPr>
          <w:rFonts w:ascii="Times New Roman" w:hAnsi="Times New Roman"/>
          <w:b/>
          <w:color w:val="000000"/>
          <w:sz w:val="24"/>
          <w:szCs w:val="24"/>
          <w:lang w:val="es-ES"/>
        </w:rPr>
        <w:t xml:space="preserve">                  </w:t>
      </w:r>
      <w:r w:rsidR="00C62E3E" w:rsidRPr="0080384E">
        <w:rPr>
          <w:rFonts w:ascii="Times New Roman" w:hAnsi="Times New Roman"/>
          <w:b/>
          <w:color w:val="000000"/>
          <w:sz w:val="24"/>
          <w:szCs w:val="24"/>
          <w:lang w:val="es-ES"/>
        </w:rPr>
        <w:t xml:space="preserve">   </w:t>
      </w:r>
      <w:r w:rsidR="00DD4601" w:rsidRPr="0080384E">
        <w:rPr>
          <w:rFonts w:ascii="Times New Roman" w:hAnsi="Times New Roman"/>
          <w:b/>
          <w:color w:val="000000"/>
          <w:sz w:val="24"/>
          <w:szCs w:val="24"/>
          <w:lang w:val="es-ES"/>
        </w:rPr>
        <w:t xml:space="preserve">     </w:t>
      </w:r>
      <w:r w:rsidR="00C62E3E" w:rsidRPr="0080384E">
        <w:rPr>
          <w:rFonts w:ascii="Times New Roman" w:hAnsi="Times New Roman"/>
          <w:b/>
          <w:color w:val="000000"/>
          <w:sz w:val="24"/>
          <w:szCs w:val="24"/>
          <w:lang w:val="es-ES"/>
        </w:rPr>
        <w:t xml:space="preserve"> :</w:t>
      </w:r>
      <w:r w:rsidR="0099013F" w:rsidRPr="0080384E">
        <w:rPr>
          <w:rFonts w:ascii="Times New Roman" w:hAnsi="Times New Roman"/>
          <w:color w:val="000000"/>
          <w:sz w:val="24"/>
          <w:szCs w:val="24"/>
          <w:lang w:val="es-ES"/>
        </w:rPr>
        <w:t xml:space="preserve"> EE.UU</w:t>
      </w:r>
    </w:p>
    <w:p w:rsidR="000710E7" w:rsidRPr="0080384E" w:rsidRDefault="00DD4601" w:rsidP="004974F6">
      <w:pPr>
        <w:pStyle w:val="Prrafodelista"/>
        <w:numPr>
          <w:ilvl w:val="0"/>
          <w:numId w:val="48"/>
        </w:numPr>
        <w:tabs>
          <w:tab w:val="left" w:pos="1843"/>
        </w:tabs>
        <w:spacing w:line="480" w:lineRule="auto"/>
        <w:ind w:right="-426"/>
        <w:jc w:val="both"/>
        <w:rPr>
          <w:rFonts w:ascii="Times New Roman" w:hAnsi="Times New Roman"/>
          <w:sz w:val="24"/>
          <w:szCs w:val="24"/>
        </w:rPr>
      </w:pPr>
      <w:r w:rsidRPr="0080384E">
        <w:rPr>
          <w:rFonts w:ascii="Times New Roman" w:hAnsi="Times New Roman"/>
          <w:b/>
          <w:sz w:val="24"/>
          <w:szCs w:val="24"/>
        </w:rPr>
        <w:t xml:space="preserve">Estandarizado </w:t>
      </w:r>
      <w:r w:rsidR="0080384E">
        <w:rPr>
          <w:rFonts w:ascii="Times New Roman" w:hAnsi="Times New Roman"/>
          <w:b/>
          <w:sz w:val="24"/>
          <w:szCs w:val="24"/>
        </w:rPr>
        <w:t xml:space="preserve">                       </w:t>
      </w:r>
      <w:r w:rsidR="00C62E3E" w:rsidRPr="0080384E">
        <w:rPr>
          <w:rFonts w:ascii="Times New Roman" w:hAnsi="Times New Roman"/>
          <w:b/>
          <w:sz w:val="24"/>
          <w:szCs w:val="24"/>
        </w:rPr>
        <w:t>:</w:t>
      </w:r>
      <w:r w:rsidR="000710E7" w:rsidRPr="0080384E">
        <w:rPr>
          <w:rFonts w:ascii="Times New Roman" w:hAnsi="Times New Roman"/>
          <w:b/>
          <w:sz w:val="24"/>
          <w:szCs w:val="24"/>
        </w:rPr>
        <w:t xml:space="preserve"> </w:t>
      </w:r>
      <w:r w:rsidR="005D0CC3" w:rsidRPr="0080384E">
        <w:rPr>
          <w:rFonts w:ascii="Times New Roman" w:hAnsi="Times New Roman"/>
          <w:sz w:val="24"/>
          <w:szCs w:val="24"/>
        </w:rPr>
        <w:t xml:space="preserve">Novara, Sotillo &amp; </w:t>
      </w:r>
      <w:proofErr w:type="spellStart"/>
      <w:r w:rsidR="005D0CC3" w:rsidRPr="0080384E">
        <w:rPr>
          <w:rFonts w:ascii="Times New Roman" w:hAnsi="Times New Roman"/>
          <w:sz w:val="24"/>
          <w:szCs w:val="24"/>
        </w:rPr>
        <w:t>Wharton</w:t>
      </w:r>
      <w:proofErr w:type="spellEnd"/>
      <w:r w:rsidR="005D0CC3" w:rsidRPr="0080384E">
        <w:rPr>
          <w:rFonts w:ascii="Times New Roman" w:hAnsi="Times New Roman"/>
          <w:sz w:val="24"/>
          <w:szCs w:val="24"/>
        </w:rPr>
        <w:t xml:space="preserve"> </w:t>
      </w:r>
      <w:r w:rsidR="0080384E" w:rsidRPr="0080384E">
        <w:rPr>
          <w:rFonts w:ascii="Times New Roman" w:hAnsi="Times New Roman"/>
          <w:sz w:val="24"/>
          <w:szCs w:val="24"/>
        </w:rPr>
        <w:t>1985</w:t>
      </w:r>
    </w:p>
    <w:p w:rsidR="0080384E" w:rsidRPr="0080384E" w:rsidRDefault="0080384E" w:rsidP="004974F6">
      <w:pPr>
        <w:pStyle w:val="Prrafodelista"/>
        <w:numPr>
          <w:ilvl w:val="0"/>
          <w:numId w:val="48"/>
        </w:numPr>
        <w:tabs>
          <w:tab w:val="left" w:pos="1843"/>
        </w:tabs>
        <w:spacing w:line="480" w:lineRule="auto"/>
        <w:jc w:val="both"/>
        <w:rPr>
          <w:rFonts w:ascii="Times New Roman" w:hAnsi="Times New Roman"/>
          <w:color w:val="000000"/>
          <w:sz w:val="24"/>
          <w:szCs w:val="24"/>
        </w:rPr>
      </w:pPr>
      <w:r w:rsidRPr="0080384E">
        <w:rPr>
          <w:rFonts w:ascii="Times New Roman" w:hAnsi="Times New Roman"/>
          <w:b/>
          <w:color w:val="000000"/>
          <w:sz w:val="24"/>
          <w:szCs w:val="24"/>
        </w:rPr>
        <w:t xml:space="preserve">Foco de Evaluación </w:t>
      </w:r>
      <w:r>
        <w:rPr>
          <w:rFonts w:ascii="Times New Roman" w:hAnsi="Times New Roman"/>
          <w:b/>
          <w:color w:val="000000"/>
          <w:sz w:val="24"/>
          <w:szCs w:val="24"/>
        </w:rPr>
        <w:t xml:space="preserve">             </w:t>
      </w:r>
      <w:r w:rsidRPr="0080384E">
        <w:rPr>
          <w:rFonts w:ascii="Times New Roman" w:hAnsi="Times New Roman"/>
          <w:b/>
          <w:color w:val="000000"/>
          <w:sz w:val="24"/>
          <w:szCs w:val="24"/>
        </w:rPr>
        <w:t xml:space="preserve">: </w:t>
      </w:r>
      <w:r w:rsidRPr="0080384E">
        <w:rPr>
          <w:rFonts w:ascii="Times New Roman" w:hAnsi="Times New Roman"/>
          <w:color w:val="000000"/>
          <w:sz w:val="24"/>
          <w:szCs w:val="24"/>
        </w:rPr>
        <w:t xml:space="preserve">Aspectos cognitivos, conductuales y fisiológicos de la depresión </w:t>
      </w:r>
    </w:p>
    <w:p w:rsidR="0080384E" w:rsidRPr="0080384E" w:rsidRDefault="0080384E" w:rsidP="004974F6">
      <w:pPr>
        <w:pStyle w:val="Prrafodelista"/>
        <w:numPr>
          <w:ilvl w:val="0"/>
          <w:numId w:val="48"/>
        </w:numPr>
        <w:tabs>
          <w:tab w:val="left" w:pos="1843"/>
        </w:tabs>
        <w:spacing w:line="480" w:lineRule="auto"/>
        <w:jc w:val="both"/>
        <w:rPr>
          <w:rFonts w:ascii="Times New Roman" w:hAnsi="Times New Roman"/>
          <w:color w:val="000000"/>
          <w:sz w:val="24"/>
          <w:szCs w:val="24"/>
        </w:rPr>
      </w:pPr>
      <w:r w:rsidRPr="0080384E">
        <w:rPr>
          <w:rFonts w:ascii="Times New Roman" w:hAnsi="Times New Roman"/>
          <w:b/>
          <w:color w:val="000000"/>
          <w:sz w:val="24"/>
          <w:szCs w:val="24"/>
        </w:rPr>
        <w:t>Ám</w:t>
      </w:r>
      <w:r>
        <w:rPr>
          <w:rFonts w:ascii="Times New Roman" w:hAnsi="Times New Roman"/>
          <w:b/>
          <w:color w:val="000000"/>
          <w:sz w:val="24"/>
          <w:szCs w:val="24"/>
        </w:rPr>
        <w:t>b</w:t>
      </w:r>
      <w:r w:rsidRPr="0080384E">
        <w:rPr>
          <w:rFonts w:ascii="Times New Roman" w:hAnsi="Times New Roman"/>
          <w:b/>
          <w:color w:val="000000"/>
          <w:sz w:val="24"/>
          <w:szCs w:val="24"/>
        </w:rPr>
        <w:t xml:space="preserve">ito de aplicación            </w:t>
      </w:r>
      <w:r w:rsidR="009964BD">
        <w:rPr>
          <w:rFonts w:ascii="Times New Roman" w:hAnsi="Times New Roman"/>
          <w:b/>
          <w:color w:val="000000"/>
          <w:sz w:val="24"/>
          <w:szCs w:val="24"/>
        </w:rPr>
        <w:t xml:space="preserve"> </w:t>
      </w:r>
      <w:r w:rsidRPr="0080384E">
        <w:rPr>
          <w:rFonts w:ascii="Times New Roman" w:hAnsi="Times New Roman"/>
          <w:b/>
          <w:color w:val="000000"/>
          <w:sz w:val="24"/>
          <w:szCs w:val="24"/>
        </w:rPr>
        <w:t>:</w:t>
      </w:r>
      <w:r w:rsidRPr="0080384E">
        <w:rPr>
          <w:rFonts w:ascii="Times New Roman" w:hAnsi="Times New Roman"/>
          <w:color w:val="000000"/>
          <w:sz w:val="24"/>
          <w:szCs w:val="24"/>
        </w:rPr>
        <w:t xml:space="preserve"> Desde los 11 años de edad con institución mínima primaria completa </w:t>
      </w:r>
    </w:p>
    <w:p w:rsidR="000710E7" w:rsidRPr="009964BD" w:rsidRDefault="005B2E14" w:rsidP="004974F6">
      <w:pPr>
        <w:pStyle w:val="Prrafodelista"/>
        <w:numPr>
          <w:ilvl w:val="0"/>
          <w:numId w:val="48"/>
        </w:numPr>
        <w:spacing w:line="360" w:lineRule="auto"/>
        <w:jc w:val="both"/>
        <w:rPr>
          <w:rFonts w:ascii="Times New Roman" w:hAnsi="Times New Roman"/>
          <w:color w:val="000000"/>
          <w:sz w:val="24"/>
          <w:szCs w:val="24"/>
        </w:rPr>
      </w:pPr>
      <w:r w:rsidRPr="009964BD">
        <w:rPr>
          <w:rFonts w:ascii="Times New Roman" w:hAnsi="Times New Roman"/>
          <w:b/>
          <w:color w:val="000000"/>
          <w:sz w:val="24"/>
          <w:szCs w:val="24"/>
        </w:rPr>
        <w:t>N</w:t>
      </w:r>
      <w:r w:rsidR="000710E7" w:rsidRPr="009964BD">
        <w:rPr>
          <w:rFonts w:ascii="Times New Roman" w:hAnsi="Times New Roman"/>
          <w:b/>
          <w:color w:val="000000"/>
          <w:sz w:val="24"/>
          <w:szCs w:val="24"/>
        </w:rPr>
        <w:t xml:space="preserve">umero </w:t>
      </w:r>
      <w:r w:rsidRPr="009964BD">
        <w:rPr>
          <w:rFonts w:ascii="Times New Roman" w:hAnsi="Times New Roman"/>
          <w:b/>
          <w:color w:val="000000"/>
          <w:sz w:val="24"/>
          <w:szCs w:val="24"/>
        </w:rPr>
        <w:t xml:space="preserve">de </w:t>
      </w:r>
      <w:proofErr w:type="spellStart"/>
      <w:r w:rsidRPr="009964BD">
        <w:rPr>
          <w:rFonts w:ascii="Times New Roman" w:hAnsi="Times New Roman"/>
          <w:b/>
          <w:color w:val="000000"/>
          <w:sz w:val="24"/>
          <w:szCs w:val="24"/>
        </w:rPr>
        <w:t>Items</w:t>
      </w:r>
      <w:proofErr w:type="spellEnd"/>
      <w:r w:rsidR="00C62E3E" w:rsidRPr="009964BD">
        <w:rPr>
          <w:rFonts w:ascii="Times New Roman" w:hAnsi="Times New Roman"/>
          <w:color w:val="000000"/>
          <w:sz w:val="24"/>
          <w:szCs w:val="24"/>
        </w:rPr>
        <w:tab/>
      </w:r>
      <w:r w:rsidR="009964BD">
        <w:rPr>
          <w:rFonts w:ascii="Times New Roman" w:hAnsi="Times New Roman"/>
          <w:color w:val="000000"/>
          <w:sz w:val="24"/>
          <w:szCs w:val="24"/>
        </w:rPr>
        <w:t xml:space="preserve">               </w:t>
      </w:r>
      <w:r w:rsidR="00C62E3E" w:rsidRPr="009964BD">
        <w:rPr>
          <w:rFonts w:ascii="Times New Roman" w:hAnsi="Times New Roman"/>
          <w:color w:val="000000"/>
          <w:sz w:val="24"/>
          <w:szCs w:val="24"/>
        </w:rPr>
        <w:t xml:space="preserve"> </w:t>
      </w:r>
      <w:r w:rsidR="009964BD">
        <w:rPr>
          <w:rFonts w:ascii="Times New Roman" w:hAnsi="Times New Roman"/>
          <w:color w:val="000000"/>
          <w:sz w:val="24"/>
          <w:szCs w:val="24"/>
        </w:rPr>
        <w:t xml:space="preserve">  </w:t>
      </w:r>
      <w:r w:rsidR="00C62E3E" w:rsidRPr="009964BD">
        <w:rPr>
          <w:rFonts w:ascii="Times New Roman" w:hAnsi="Times New Roman"/>
          <w:b/>
          <w:color w:val="000000"/>
          <w:sz w:val="24"/>
          <w:szCs w:val="24"/>
        </w:rPr>
        <w:t>:</w:t>
      </w:r>
      <w:r w:rsidRPr="009964BD">
        <w:rPr>
          <w:rFonts w:ascii="Times New Roman" w:hAnsi="Times New Roman"/>
          <w:color w:val="000000"/>
          <w:sz w:val="24"/>
          <w:szCs w:val="24"/>
        </w:rPr>
        <w:t xml:space="preserve"> </w:t>
      </w:r>
      <w:r w:rsidR="000710E7" w:rsidRPr="009964BD">
        <w:rPr>
          <w:rFonts w:ascii="Times New Roman" w:hAnsi="Times New Roman"/>
          <w:color w:val="000000"/>
          <w:sz w:val="24"/>
          <w:szCs w:val="24"/>
        </w:rPr>
        <w:t xml:space="preserve">21 que miden 21 categorías de síntomas o actitudes, cada una de ellas constituyó una manifestación de la depresión </w:t>
      </w:r>
    </w:p>
    <w:p w:rsidR="005B2E14" w:rsidRPr="009964BD" w:rsidRDefault="005B2E14" w:rsidP="004974F6">
      <w:pPr>
        <w:pStyle w:val="Prrafodelista"/>
        <w:numPr>
          <w:ilvl w:val="0"/>
          <w:numId w:val="48"/>
        </w:numPr>
        <w:tabs>
          <w:tab w:val="left" w:pos="1843"/>
        </w:tabs>
        <w:spacing w:line="480" w:lineRule="auto"/>
        <w:jc w:val="both"/>
        <w:rPr>
          <w:rFonts w:ascii="Times New Roman" w:hAnsi="Times New Roman"/>
          <w:color w:val="000000"/>
          <w:sz w:val="24"/>
          <w:szCs w:val="24"/>
        </w:rPr>
      </w:pPr>
      <w:r w:rsidRPr="009964BD">
        <w:rPr>
          <w:rFonts w:ascii="Times New Roman" w:hAnsi="Times New Roman"/>
          <w:b/>
          <w:color w:val="000000"/>
          <w:sz w:val="24"/>
          <w:szCs w:val="24"/>
        </w:rPr>
        <w:t>Tiempo de aplicación</w:t>
      </w:r>
      <w:r w:rsidRPr="009964BD">
        <w:rPr>
          <w:rFonts w:ascii="Times New Roman" w:hAnsi="Times New Roman"/>
          <w:b/>
          <w:color w:val="000000"/>
          <w:sz w:val="24"/>
          <w:szCs w:val="24"/>
        </w:rPr>
        <w:tab/>
      </w:r>
      <w:r w:rsidR="009964BD">
        <w:rPr>
          <w:rFonts w:ascii="Times New Roman" w:hAnsi="Times New Roman"/>
          <w:b/>
          <w:color w:val="000000"/>
          <w:sz w:val="24"/>
          <w:szCs w:val="24"/>
        </w:rPr>
        <w:t xml:space="preserve">      </w:t>
      </w:r>
      <w:r w:rsidRPr="009964BD">
        <w:rPr>
          <w:rFonts w:ascii="Times New Roman" w:hAnsi="Times New Roman"/>
          <w:b/>
          <w:color w:val="000000"/>
          <w:sz w:val="24"/>
          <w:szCs w:val="24"/>
        </w:rPr>
        <w:t>:</w:t>
      </w:r>
      <w:r w:rsidRPr="009964BD">
        <w:rPr>
          <w:rFonts w:ascii="Times New Roman" w:hAnsi="Times New Roman"/>
          <w:color w:val="000000"/>
          <w:sz w:val="24"/>
          <w:szCs w:val="24"/>
        </w:rPr>
        <w:t xml:space="preserve"> 20 minutos aproximadamente.</w:t>
      </w:r>
    </w:p>
    <w:p w:rsidR="005B2E14" w:rsidRPr="009964BD" w:rsidRDefault="009964BD" w:rsidP="004974F6">
      <w:pPr>
        <w:pStyle w:val="Prrafodelista"/>
        <w:numPr>
          <w:ilvl w:val="0"/>
          <w:numId w:val="48"/>
        </w:numPr>
        <w:tabs>
          <w:tab w:val="left" w:pos="1843"/>
        </w:tabs>
        <w:spacing w:line="480" w:lineRule="auto"/>
        <w:jc w:val="both"/>
        <w:rPr>
          <w:rFonts w:ascii="Times New Roman" w:hAnsi="Times New Roman"/>
          <w:color w:val="000000"/>
          <w:sz w:val="24"/>
          <w:szCs w:val="24"/>
        </w:rPr>
      </w:pPr>
      <w:r w:rsidRPr="009964BD">
        <w:rPr>
          <w:rFonts w:ascii="Times New Roman" w:hAnsi="Times New Roman"/>
          <w:b/>
          <w:color w:val="000000"/>
          <w:sz w:val="24"/>
          <w:szCs w:val="24"/>
        </w:rPr>
        <w:t xml:space="preserve"> </w:t>
      </w:r>
      <w:r w:rsidR="005B2E14" w:rsidRPr="009964BD">
        <w:rPr>
          <w:rFonts w:ascii="Times New Roman" w:hAnsi="Times New Roman"/>
          <w:b/>
          <w:color w:val="000000"/>
          <w:sz w:val="24"/>
          <w:szCs w:val="24"/>
        </w:rPr>
        <w:t>Administración</w:t>
      </w:r>
      <w:r w:rsidR="005B2E14" w:rsidRPr="009964BD">
        <w:rPr>
          <w:rFonts w:ascii="Times New Roman" w:hAnsi="Times New Roman"/>
          <w:b/>
          <w:color w:val="000000"/>
          <w:sz w:val="24"/>
          <w:szCs w:val="24"/>
        </w:rPr>
        <w:tab/>
      </w:r>
      <w:r w:rsidR="005B2E14" w:rsidRPr="009964BD">
        <w:rPr>
          <w:rFonts w:ascii="Times New Roman" w:hAnsi="Times New Roman"/>
          <w:color w:val="000000"/>
          <w:sz w:val="24"/>
          <w:szCs w:val="24"/>
        </w:rPr>
        <w:tab/>
      </w:r>
      <w:r>
        <w:rPr>
          <w:rFonts w:ascii="Times New Roman" w:hAnsi="Times New Roman"/>
          <w:color w:val="000000"/>
          <w:sz w:val="24"/>
          <w:szCs w:val="24"/>
        </w:rPr>
        <w:t xml:space="preserve">     </w:t>
      </w:r>
      <w:r w:rsidR="005B2E14" w:rsidRPr="009964BD">
        <w:rPr>
          <w:rFonts w:ascii="Times New Roman" w:hAnsi="Times New Roman"/>
          <w:b/>
          <w:color w:val="000000"/>
          <w:sz w:val="24"/>
          <w:szCs w:val="24"/>
        </w:rPr>
        <w:t xml:space="preserve">: </w:t>
      </w:r>
      <w:r w:rsidR="005B2E14" w:rsidRPr="009964BD">
        <w:rPr>
          <w:rFonts w:ascii="Times New Roman" w:hAnsi="Times New Roman"/>
          <w:color w:val="000000"/>
          <w:sz w:val="24"/>
          <w:szCs w:val="24"/>
        </w:rPr>
        <w:t xml:space="preserve">Individual o colectiva. </w:t>
      </w:r>
    </w:p>
    <w:p w:rsidR="008F6E31" w:rsidRDefault="009964BD" w:rsidP="004974F6">
      <w:pPr>
        <w:pStyle w:val="Prrafodelista"/>
        <w:numPr>
          <w:ilvl w:val="0"/>
          <w:numId w:val="48"/>
        </w:numPr>
        <w:tabs>
          <w:tab w:val="left" w:pos="3544"/>
        </w:tabs>
        <w:spacing w:line="480" w:lineRule="auto"/>
        <w:jc w:val="both"/>
        <w:rPr>
          <w:rFonts w:ascii="Times New Roman" w:hAnsi="Times New Roman"/>
          <w:color w:val="000000"/>
          <w:sz w:val="24"/>
          <w:szCs w:val="24"/>
        </w:rPr>
      </w:pPr>
      <w:r>
        <w:rPr>
          <w:rFonts w:ascii="Times New Roman" w:hAnsi="Times New Roman"/>
          <w:b/>
          <w:color w:val="000000"/>
          <w:sz w:val="24"/>
          <w:szCs w:val="24"/>
        </w:rPr>
        <w:t>Significación</w:t>
      </w:r>
      <w:r w:rsidR="005B2E14" w:rsidRPr="009964BD">
        <w:rPr>
          <w:rFonts w:ascii="Times New Roman" w:hAnsi="Times New Roman"/>
          <w:b/>
          <w:color w:val="000000"/>
          <w:sz w:val="24"/>
          <w:szCs w:val="24"/>
        </w:rPr>
        <w:tab/>
      </w:r>
      <w:r>
        <w:rPr>
          <w:rFonts w:ascii="Times New Roman" w:hAnsi="Times New Roman"/>
          <w:b/>
          <w:color w:val="000000"/>
          <w:sz w:val="24"/>
          <w:szCs w:val="24"/>
        </w:rPr>
        <w:t xml:space="preserve">     </w:t>
      </w:r>
      <w:r w:rsidR="005B2E14" w:rsidRPr="009964BD">
        <w:rPr>
          <w:rFonts w:ascii="Times New Roman" w:hAnsi="Times New Roman"/>
          <w:b/>
          <w:color w:val="000000"/>
          <w:sz w:val="24"/>
          <w:szCs w:val="24"/>
        </w:rPr>
        <w:t>:</w:t>
      </w:r>
      <w:r>
        <w:rPr>
          <w:rFonts w:ascii="Times New Roman" w:hAnsi="Times New Roman"/>
          <w:b/>
          <w:color w:val="000000"/>
          <w:sz w:val="24"/>
          <w:szCs w:val="24"/>
        </w:rPr>
        <w:t xml:space="preserve"> </w:t>
      </w:r>
      <w:r w:rsidR="00C62E3E" w:rsidRPr="009964BD">
        <w:rPr>
          <w:rFonts w:ascii="Times New Roman" w:hAnsi="Times New Roman"/>
          <w:color w:val="000000"/>
          <w:sz w:val="24"/>
          <w:szCs w:val="24"/>
        </w:rPr>
        <w:t>M</w:t>
      </w:r>
      <w:r>
        <w:rPr>
          <w:rFonts w:ascii="Times New Roman" w:hAnsi="Times New Roman"/>
          <w:color w:val="000000"/>
          <w:sz w:val="24"/>
          <w:szCs w:val="24"/>
        </w:rPr>
        <w:t xml:space="preserve">edir la intensidad de la depresión y su aproximación al </w:t>
      </w:r>
      <w:proofErr w:type="spellStart"/>
      <w:r>
        <w:rPr>
          <w:rFonts w:ascii="Times New Roman" w:hAnsi="Times New Roman"/>
          <w:color w:val="000000"/>
          <w:sz w:val="24"/>
          <w:szCs w:val="24"/>
        </w:rPr>
        <w:t>jucio</w:t>
      </w:r>
      <w:proofErr w:type="spellEnd"/>
      <w:r>
        <w:rPr>
          <w:rFonts w:ascii="Times New Roman" w:hAnsi="Times New Roman"/>
          <w:color w:val="000000"/>
          <w:sz w:val="24"/>
          <w:szCs w:val="24"/>
        </w:rPr>
        <w:t xml:space="preserve"> clínico </w:t>
      </w:r>
    </w:p>
    <w:p w:rsidR="009964BD" w:rsidRDefault="009964BD" w:rsidP="009964BD">
      <w:pPr>
        <w:tabs>
          <w:tab w:val="left" w:pos="3544"/>
        </w:tabs>
        <w:spacing w:line="480" w:lineRule="auto"/>
        <w:jc w:val="both"/>
        <w:rPr>
          <w:rFonts w:ascii="Times New Roman" w:hAnsi="Times New Roman"/>
          <w:color w:val="000000"/>
          <w:sz w:val="24"/>
          <w:szCs w:val="24"/>
        </w:rPr>
      </w:pPr>
    </w:p>
    <w:p w:rsidR="009964BD" w:rsidRDefault="009964BD" w:rsidP="009964BD">
      <w:pPr>
        <w:tabs>
          <w:tab w:val="left" w:pos="3544"/>
        </w:tabs>
        <w:spacing w:line="480" w:lineRule="auto"/>
        <w:jc w:val="both"/>
        <w:rPr>
          <w:rFonts w:ascii="Times New Roman" w:hAnsi="Times New Roman"/>
          <w:color w:val="000000"/>
          <w:sz w:val="24"/>
          <w:szCs w:val="24"/>
        </w:rPr>
      </w:pPr>
    </w:p>
    <w:p w:rsidR="009964BD" w:rsidRDefault="009964BD" w:rsidP="009964BD">
      <w:pPr>
        <w:tabs>
          <w:tab w:val="left" w:pos="3544"/>
        </w:tabs>
        <w:spacing w:line="480" w:lineRule="auto"/>
        <w:jc w:val="both"/>
        <w:rPr>
          <w:rFonts w:ascii="Times New Roman" w:hAnsi="Times New Roman"/>
          <w:color w:val="000000"/>
          <w:sz w:val="24"/>
          <w:szCs w:val="24"/>
        </w:rPr>
      </w:pPr>
    </w:p>
    <w:p w:rsidR="009964BD" w:rsidRPr="009964BD" w:rsidRDefault="009964BD" w:rsidP="004974F6">
      <w:pPr>
        <w:pStyle w:val="Prrafodelista"/>
        <w:numPr>
          <w:ilvl w:val="0"/>
          <w:numId w:val="48"/>
        </w:numPr>
        <w:tabs>
          <w:tab w:val="left" w:pos="3544"/>
        </w:tabs>
        <w:spacing w:line="480" w:lineRule="auto"/>
        <w:jc w:val="both"/>
        <w:rPr>
          <w:rFonts w:ascii="Times New Roman" w:hAnsi="Times New Roman"/>
          <w:b/>
          <w:color w:val="000000"/>
          <w:sz w:val="24"/>
          <w:szCs w:val="24"/>
        </w:rPr>
      </w:pPr>
      <w:r w:rsidRPr="009964BD">
        <w:rPr>
          <w:rFonts w:ascii="Times New Roman" w:hAnsi="Times New Roman"/>
          <w:b/>
          <w:color w:val="000000"/>
          <w:sz w:val="24"/>
          <w:szCs w:val="24"/>
        </w:rPr>
        <w:t xml:space="preserve">Descripción de la prueba </w:t>
      </w:r>
    </w:p>
    <w:p w:rsidR="009964BD" w:rsidRDefault="009964BD" w:rsidP="009964BD">
      <w:pPr>
        <w:tabs>
          <w:tab w:val="left" w:pos="3544"/>
        </w:tabs>
        <w:spacing w:line="480" w:lineRule="auto"/>
        <w:ind w:left="567"/>
        <w:jc w:val="both"/>
        <w:rPr>
          <w:rFonts w:ascii="Times New Roman" w:hAnsi="Times New Roman"/>
          <w:color w:val="000000"/>
          <w:sz w:val="24"/>
          <w:szCs w:val="24"/>
        </w:rPr>
      </w:pPr>
      <w:r>
        <w:rPr>
          <w:rFonts w:ascii="Times New Roman" w:hAnsi="Times New Roman"/>
          <w:color w:val="000000"/>
          <w:sz w:val="24"/>
          <w:szCs w:val="24"/>
        </w:rPr>
        <w:t xml:space="preserve">Es un cuestionario auto aplicado de 21 </w:t>
      </w:r>
      <w:proofErr w:type="spellStart"/>
      <w:r>
        <w:rPr>
          <w:rFonts w:ascii="Times New Roman" w:hAnsi="Times New Roman"/>
          <w:color w:val="000000"/>
          <w:sz w:val="24"/>
          <w:szCs w:val="24"/>
        </w:rPr>
        <w:t>items</w:t>
      </w:r>
      <w:proofErr w:type="spellEnd"/>
      <w:r>
        <w:rPr>
          <w:rFonts w:ascii="Times New Roman" w:hAnsi="Times New Roman"/>
          <w:color w:val="000000"/>
          <w:sz w:val="24"/>
          <w:szCs w:val="24"/>
        </w:rPr>
        <w:t xml:space="preserve"> que </w:t>
      </w:r>
      <w:proofErr w:type="spellStart"/>
      <w:r>
        <w:rPr>
          <w:rFonts w:ascii="Times New Roman" w:hAnsi="Times New Roman"/>
          <w:color w:val="000000"/>
          <w:sz w:val="24"/>
          <w:szCs w:val="24"/>
        </w:rPr>
        <w:t>evalua</w:t>
      </w:r>
      <w:proofErr w:type="spellEnd"/>
      <w:r>
        <w:rPr>
          <w:rFonts w:ascii="Times New Roman" w:hAnsi="Times New Roman"/>
          <w:color w:val="000000"/>
          <w:sz w:val="24"/>
          <w:szCs w:val="24"/>
        </w:rPr>
        <w:t xml:space="preserve"> un amplio espectro de síntomas depresivos. En la revisión de 1961 cada ítem contemplaba de 4ª 6 opciones de respuesta, ordenados de menor a mayor gravedad, y </w:t>
      </w:r>
      <w:proofErr w:type="spellStart"/>
      <w:r>
        <w:rPr>
          <w:rFonts w:ascii="Times New Roman" w:hAnsi="Times New Roman"/>
          <w:color w:val="000000"/>
          <w:sz w:val="24"/>
          <w:szCs w:val="24"/>
        </w:rPr>
        <w:t>asi</w:t>
      </w:r>
      <w:proofErr w:type="spellEnd"/>
      <w:r>
        <w:rPr>
          <w:rFonts w:ascii="Times New Roman" w:hAnsi="Times New Roman"/>
          <w:color w:val="000000"/>
          <w:sz w:val="24"/>
          <w:szCs w:val="24"/>
        </w:rPr>
        <w:t xml:space="preserve"> fueron recogidas en la adaptación y validación de Conde y </w:t>
      </w:r>
      <w:proofErr w:type="spellStart"/>
      <w:r>
        <w:rPr>
          <w:rFonts w:ascii="Times New Roman" w:hAnsi="Times New Roman"/>
          <w:color w:val="000000"/>
          <w:sz w:val="24"/>
          <w:szCs w:val="24"/>
        </w:rPr>
        <w:t>Cols</w:t>
      </w:r>
      <w:proofErr w:type="spellEnd"/>
      <w:r>
        <w:rPr>
          <w:rFonts w:ascii="Times New Roman" w:hAnsi="Times New Roman"/>
          <w:color w:val="000000"/>
          <w:sz w:val="24"/>
          <w:szCs w:val="24"/>
        </w:rPr>
        <w:t xml:space="preserve"> (1975), si bien en una revisión posterior introdujeron varias modificaciones importantes sobre el cuestionario original, tales como la eliminación completa de dos ítems (sentimiento de culpa y autoimagen)</w:t>
      </w:r>
    </w:p>
    <w:p w:rsidR="009964BD" w:rsidRDefault="009964BD" w:rsidP="004974F6">
      <w:pPr>
        <w:pStyle w:val="Prrafodelista"/>
        <w:numPr>
          <w:ilvl w:val="0"/>
          <w:numId w:val="48"/>
        </w:numPr>
        <w:tabs>
          <w:tab w:val="left" w:pos="3544"/>
        </w:tabs>
        <w:spacing w:line="480" w:lineRule="auto"/>
        <w:jc w:val="both"/>
        <w:rPr>
          <w:rFonts w:ascii="Times New Roman" w:hAnsi="Times New Roman"/>
          <w:b/>
          <w:color w:val="000000"/>
          <w:sz w:val="24"/>
          <w:szCs w:val="24"/>
        </w:rPr>
      </w:pPr>
      <w:r w:rsidRPr="000F5CB1">
        <w:rPr>
          <w:rFonts w:ascii="Times New Roman" w:hAnsi="Times New Roman"/>
          <w:b/>
          <w:color w:val="000000"/>
          <w:sz w:val="24"/>
          <w:szCs w:val="24"/>
        </w:rPr>
        <w:t>Interpretación</w:t>
      </w:r>
      <w:r w:rsidR="000F5CB1">
        <w:rPr>
          <w:rFonts w:ascii="Times New Roman" w:hAnsi="Times New Roman"/>
          <w:b/>
          <w:color w:val="000000"/>
          <w:sz w:val="24"/>
          <w:szCs w:val="24"/>
        </w:rPr>
        <w:t xml:space="preserve"> de la prueba: </w:t>
      </w:r>
    </w:p>
    <w:p w:rsidR="000F5CB1" w:rsidRPr="000F5CB1" w:rsidRDefault="000F5CB1" w:rsidP="000F5CB1">
      <w:pPr>
        <w:tabs>
          <w:tab w:val="left" w:pos="3544"/>
        </w:tabs>
        <w:spacing w:line="480" w:lineRule="auto"/>
        <w:ind w:left="567"/>
        <w:jc w:val="both"/>
        <w:rPr>
          <w:rFonts w:ascii="Times New Roman" w:hAnsi="Times New Roman"/>
          <w:color w:val="000000"/>
          <w:sz w:val="24"/>
          <w:szCs w:val="24"/>
        </w:rPr>
      </w:pPr>
      <w:r w:rsidRPr="000F5CB1">
        <w:rPr>
          <w:rFonts w:ascii="Times New Roman" w:hAnsi="Times New Roman"/>
          <w:color w:val="000000"/>
          <w:sz w:val="24"/>
          <w:szCs w:val="24"/>
        </w:rPr>
        <w:t xml:space="preserve">El paciente tiene que solucionar para cada </w:t>
      </w:r>
      <w:proofErr w:type="gramStart"/>
      <w:r w:rsidRPr="000F5CB1">
        <w:rPr>
          <w:rFonts w:ascii="Times New Roman" w:hAnsi="Times New Roman"/>
          <w:color w:val="000000"/>
          <w:sz w:val="24"/>
          <w:szCs w:val="24"/>
        </w:rPr>
        <w:t>ítems</w:t>
      </w:r>
      <w:proofErr w:type="gramEnd"/>
      <w:r w:rsidRPr="000F5CB1">
        <w:rPr>
          <w:rFonts w:ascii="Times New Roman" w:hAnsi="Times New Roman"/>
          <w:color w:val="000000"/>
          <w:sz w:val="24"/>
          <w:szCs w:val="24"/>
        </w:rPr>
        <w:t xml:space="preserve"> las alternativas de respuestas que mejor refleje su situación durante el momento actual y la última semana. La puntuación total se obtiene sumando los valores de las frases seleccionadas que van de 0-3 </w:t>
      </w:r>
    </w:p>
    <w:p w:rsidR="000F5CB1" w:rsidRDefault="000F5CB1" w:rsidP="000F5CB1">
      <w:pPr>
        <w:tabs>
          <w:tab w:val="left" w:pos="3544"/>
        </w:tabs>
        <w:spacing w:line="480" w:lineRule="auto"/>
        <w:ind w:left="567"/>
        <w:jc w:val="both"/>
        <w:rPr>
          <w:rFonts w:ascii="Times New Roman" w:hAnsi="Times New Roman"/>
          <w:color w:val="000000"/>
          <w:sz w:val="24"/>
          <w:szCs w:val="24"/>
        </w:rPr>
      </w:pPr>
      <w:r w:rsidRPr="000F5CB1">
        <w:rPr>
          <w:rFonts w:ascii="Times New Roman" w:hAnsi="Times New Roman"/>
          <w:color w:val="000000"/>
          <w:sz w:val="24"/>
          <w:szCs w:val="24"/>
        </w:rPr>
        <w:t xml:space="preserve">El rango de la puntuación obtenida es de 0- 63 puntos. Como otros instrumentos de evaluación de síntomas, su objeto es cuantificar la sintomatología, no proporcionar un </w:t>
      </w:r>
      <w:proofErr w:type="spellStart"/>
      <w:r w:rsidRPr="000F5CB1">
        <w:rPr>
          <w:rFonts w:ascii="Times New Roman" w:hAnsi="Times New Roman"/>
          <w:color w:val="000000"/>
          <w:sz w:val="24"/>
          <w:szCs w:val="24"/>
        </w:rPr>
        <w:t>diagnostico</w:t>
      </w:r>
      <w:proofErr w:type="spellEnd"/>
      <w:r w:rsidRPr="000F5CB1">
        <w:rPr>
          <w:rFonts w:ascii="Times New Roman" w:hAnsi="Times New Roman"/>
          <w:color w:val="000000"/>
          <w:sz w:val="24"/>
          <w:szCs w:val="24"/>
        </w:rPr>
        <w:t>. Los puntos de corte usualmente aceptados para graduar la intensidad y severidad son los siguientes.</w:t>
      </w:r>
    </w:p>
    <w:tbl>
      <w:tblPr>
        <w:tblStyle w:val="Tablaconcuadrcula"/>
        <w:tblpPr w:leftFromText="141" w:rightFromText="141" w:vertAnchor="text" w:horzAnchor="margin" w:tblpXSpec="center" w:tblpY="288"/>
        <w:tblW w:w="0" w:type="auto"/>
        <w:tblLook w:val="04A0" w:firstRow="1" w:lastRow="0" w:firstColumn="1" w:lastColumn="0" w:noHBand="0" w:noVBand="1"/>
      </w:tblPr>
      <w:tblGrid>
        <w:gridCol w:w="2693"/>
        <w:gridCol w:w="2410"/>
      </w:tblGrid>
      <w:tr w:rsidR="000F5CB1" w:rsidRPr="008354BE" w:rsidTr="000F5CB1">
        <w:tc>
          <w:tcPr>
            <w:tcW w:w="2693" w:type="dxa"/>
          </w:tcPr>
          <w:p w:rsidR="000F5CB1" w:rsidRPr="00E313C5" w:rsidRDefault="000F5CB1" w:rsidP="000F5CB1">
            <w:pPr>
              <w:jc w:val="center"/>
              <w:rPr>
                <w:rFonts w:ascii="Times New Roman" w:hAnsi="Times New Roman"/>
                <w:bCs/>
                <w:sz w:val="28"/>
                <w:szCs w:val="20"/>
              </w:rPr>
            </w:pPr>
            <w:r w:rsidRPr="00E313C5">
              <w:rPr>
                <w:rFonts w:ascii="Times New Roman" w:hAnsi="Times New Roman"/>
                <w:bCs/>
                <w:sz w:val="28"/>
                <w:szCs w:val="20"/>
              </w:rPr>
              <w:t>No depresión</w:t>
            </w:r>
          </w:p>
        </w:tc>
        <w:tc>
          <w:tcPr>
            <w:tcW w:w="2410" w:type="dxa"/>
          </w:tcPr>
          <w:p w:rsidR="000F5CB1" w:rsidRPr="00E313C5" w:rsidRDefault="000F5CB1" w:rsidP="000F5CB1">
            <w:pPr>
              <w:ind w:left="20"/>
              <w:jc w:val="center"/>
              <w:rPr>
                <w:rFonts w:ascii="Times New Roman" w:hAnsi="Times New Roman"/>
                <w:bCs/>
                <w:sz w:val="28"/>
                <w:szCs w:val="20"/>
              </w:rPr>
            </w:pPr>
            <w:r w:rsidRPr="00E313C5">
              <w:rPr>
                <w:rFonts w:ascii="Times New Roman" w:hAnsi="Times New Roman"/>
                <w:bCs/>
                <w:sz w:val="28"/>
                <w:szCs w:val="20"/>
              </w:rPr>
              <w:t>0-9.</w:t>
            </w:r>
          </w:p>
        </w:tc>
      </w:tr>
      <w:tr w:rsidR="000F5CB1" w:rsidRPr="008354BE" w:rsidTr="000F5CB1">
        <w:tc>
          <w:tcPr>
            <w:tcW w:w="2693" w:type="dxa"/>
          </w:tcPr>
          <w:p w:rsidR="000F5CB1" w:rsidRPr="00E313C5" w:rsidRDefault="000F5CB1" w:rsidP="000F5CB1">
            <w:pPr>
              <w:jc w:val="center"/>
              <w:rPr>
                <w:rFonts w:ascii="Times New Roman" w:hAnsi="Times New Roman"/>
                <w:bCs/>
                <w:sz w:val="28"/>
                <w:szCs w:val="20"/>
              </w:rPr>
            </w:pPr>
            <w:r>
              <w:rPr>
                <w:rFonts w:ascii="Times New Roman" w:hAnsi="Times New Roman"/>
                <w:bCs/>
                <w:sz w:val="28"/>
                <w:szCs w:val="20"/>
              </w:rPr>
              <w:t>Depresión L</w:t>
            </w:r>
            <w:r w:rsidRPr="00E313C5">
              <w:rPr>
                <w:rFonts w:ascii="Times New Roman" w:hAnsi="Times New Roman"/>
                <w:bCs/>
                <w:sz w:val="28"/>
                <w:szCs w:val="20"/>
              </w:rPr>
              <w:t>eve</w:t>
            </w:r>
          </w:p>
        </w:tc>
        <w:tc>
          <w:tcPr>
            <w:tcW w:w="2410" w:type="dxa"/>
          </w:tcPr>
          <w:p w:rsidR="000F5CB1" w:rsidRPr="00E313C5" w:rsidRDefault="000F5CB1" w:rsidP="000F5CB1">
            <w:pPr>
              <w:jc w:val="center"/>
              <w:rPr>
                <w:rFonts w:ascii="Times New Roman" w:hAnsi="Times New Roman"/>
                <w:bCs/>
                <w:sz w:val="28"/>
                <w:szCs w:val="20"/>
              </w:rPr>
            </w:pPr>
            <w:r w:rsidRPr="00E313C5">
              <w:rPr>
                <w:rFonts w:ascii="Times New Roman" w:hAnsi="Times New Roman"/>
                <w:bCs/>
                <w:sz w:val="28"/>
                <w:szCs w:val="20"/>
              </w:rPr>
              <w:t>10-18.</w:t>
            </w:r>
          </w:p>
        </w:tc>
      </w:tr>
      <w:tr w:rsidR="000F5CB1" w:rsidRPr="008354BE" w:rsidTr="000F5CB1">
        <w:tc>
          <w:tcPr>
            <w:tcW w:w="2693" w:type="dxa"/>
          </w:tcPr>
          <w:p w:rsidR="000F5CB1" w:rsidRPr="00E313C5" w:rsidRDefault="000F5CB1" w:rsidP="000F5CB1">
            <w:pPr>
              <w:jc w:val="center"/>
              <w:rPr>
                <w:rFonts w:ascii="Times New Roman" w:hAnsi="Times New Roman"/>
                <w:bCs/>
                <w:sz w:val="28"/>
                <w:szCs w:val="20"/>
              </w:rPr>
            </w:pPr>
            <w:r w:rsidRPr="00E313C5">
              <w:rPr>
                <w:rFonts w:ascii="Times New Roman" w:hAnsi="Times New Roman"/>
                <w:bCs/>
                <w:sz w:val="28"/>
                <w:szCs w:val="20"/>
              </w:rPr>
              <w:t>Depresió</w:t>
            </w:r>
            <w:r>
              <w:rPr>
                <w:rFonts w:ascii="Times New Roman" w:hAnsi="Times New Roman"/>
                <w:bCs/>
                <w:sz w:val="28"/>
                <w:szCs w:val="20"/>
              </w:rPr>
              <w:t>n M</w:t>
            </w:r>
            <w:r w:rsidRPr="00E313C5">
              <w:rPr>
                <w:rFonts w:ascii="Times New Roman" w:hAnsi="Times New Roman"/>
                <w:bCs/>
                <w:sz w:val="28"/>
                <w:szCs w:val="20"/>
              </w:rPr>
              <w:t>oderada</w:t>
            </w:r>
          </w:p>
        </w:tc>
        <w:tc>
          <w:tcPr>
            <w:tcW w:w="2410" w:type="dxa"/>
          </w:tcPr>
          <w:p w:rsidR="000F5CB1" w:rsidRPr="00E313C5" w:rsidRDefault="000F5CB1" w:rsidP="000F5CB1">
            <w:pPr>
              <w:ind w:left="20"/>
              <w:jc w:val="center"/>
              <w:rPr>
                <w:rFonts w:ascii="Times New Roman" w:hAnsi="Times New Roman"/>
                <w:bCs/>
                <w:sz w:val="28"/>
                <w:szCs w:val="20"/>
              </w:rPr>
            </w:pPr>
            <w:r w:rsidRPr="00E313C5">
              <w:rPr>
                <w:rFonts w:ascii="Times New Roman" w:hAnsi="Times New Roman"/>
                <w:bCs/>
                <w:sz w:val="28"/>
                <w:szCs w:val="20"/>
              </w:rPr>
              <w:t>19-29.</w:t>
            </w:r>
          </w:p>
        </w:tc>
      </w:tr>
      <w:tr w:rsidR="000F5CB1" w:rsidRPr="008354BE" w:rsidTr="000F5CB1">
        <w:tc>
          <w:tcPr>
            <w:tcW w:w="2693" w:type="dxa"/>
          </w:tcPr>
          <w:p w:rsidR="000F5CB1" w:rsidRPr="00E313C5" w:rsidRDefault="000F5CB1" w:rsidP="000F5CB1">
            <w:pPr>
              <w:jc w:val="center"/>
              <w:rPr>
                <w:rFonts w:ascii="Times New Roman" w:hAnsi="Times New Roman"/>
                <w:bCs/>
                <w:sz w:val="28"/>
                <w:szCs w:val="20"/>
              </w:rPr>
            </w:pPr>
            <w:r w:rsidRPr="00E313C5">
              <w:rPr>
                <w:rFonts w:ascii="Times New Roman" w:hAnsi="Times New Roman"/>
                <w:bCs/>
                <w:sz w:val="28"/>
                <w:szCs w:val="20"/>
              </w:rPr>
              <w:t xml:space="preserve">Depresión </w:t>
            </w:r>
            <w:r>
              <w:rPr>
                <w:rFonts w:ascii="Times New Roman" w:hAnsi="Times New Roman"/>
                <w:bCs/>
                <w:sz w:val="28"/>
                <w:szCs w:val="20"/>
              </w:rPr>
              <w:t>G</w:t>
            </w:r>
            <w:r w:rsidRPr="00E313C5">
              <w:rPr>
                <w:rFonts w:ascii="Times New Roman" w:hAnsi="Times New Roman"/>
                <w:bCs/>
                <w:sz w:val="28"/>
                <w:szCs w:val="20"/>
              </w:rPr>
              <w:t>rave</w:t>
            </w:r>
          </w:p>
        </w:tc>
        <w:tc>
          <w:tcPr>
            <w:tcW w:w="2410" w:type="dxa"/>
          </w:tcPr>
          <w:p w:rsidR="000F5CB1" w:rsidRPr="00E313C5" w:rsidRDefault="000F5CB1" w:rsidP="000F5CB1">
            <w:pPr>
              <w:jc w:val="center"/>
              <w:rPr>
                <w:rFonts w:ascii="Times New Roman" w:hAnsi="Times New Roman"/>
                <w:bCs/>
                <w:sz w:val="28"/>
                <w:szCs w:val="20"/>
              </w:rPr>
            </w:pPr>
            <w:r w:rsidRPr="00E313C5">
              <w:rPr>
                <w:rFonts w:ascii="Times New Roman" w:hAnsi="Times New Roman"/>
                <w:bCs/>
                <w:sz w:val="28"/>
                <w:szCs w:val="20"/>
              </w:rPr>
              <w:t>≥ 30.</w:t>
            </w:r>
          </w:p>
        </w:tc>
      </w:tr>
    </w:tbl>
    <w:p w:rsidR="000F5CB1" w:rsidRDefault="000F5CB1" w:rsidP="000F5CB1">
      <w:pPr>
        <w:tabs>
          <w:tab w:val="left" w:pos="3544"/>
        </w:tabs>
        <w:spacing w:line="480" w:lineRule="auto"/>
        <w:jc w:val="both"/>
        <w:rPr>
          <w:rFonts w:ascii="Times New Roman" w:hAnsi="Times New Roman"/>
          <w:color w:val="000000"/>
          <w:sz w:val="24"/>
          <w:szCs w:val="24"/>
        </w:rPr>
      </w:pPr>
    </w:p>
    <w:p w:rsidR="000F5CB1" w:rsidRDefault="000F5CB1" w:rsidP="000F5CB1">
      <w:pPr>
        <w:tabs>
          <w:tab w:val="left" w:pos="3544"/>
        </w:tabs>
        <w:spacing w:line="480" w:lineRule="auto"/>
        <w:ind w:left="567"/>
        <w:jc w:val="both"/>
        <w:rPr>
          <w:rFonts w:ascii="Times New Roman" w:hAnsi="Times New Roman"/>
          <w:color w:val="000000"/>
          <w:sz w:val="24"/>
          <w:szCs w:val="24"/>
        </w:rPr>
      </w:pPr>
    </w:p>
    <w:p w:rsidR="000F5CB1" w:rsidRDefault="000F5CB1" w:rsidP="000F5CB1">
      <w:pPr>
        <w:tabs>
          <w:tab w:val="left" w:pos="3544"/>
        </w:tabs>
        <w:spacing w:line="480" w:lineRule="auto"/>
        <w:ind w:left="567"/>
        <w:jc w:val="both"/>
        <w:rPr>
          <w:rFonts w:ascii="Times New Roman" w:hAnsi="Times New Roman"/>
          <w:color w:val="000000"/>
          <w:sz w:val="24"/>
          <w:szCs w:val="24"/>
        </w:rPr>
      </w:pPr>
    </w:p>
    <w:p w:rsidR="000F5CB1" w:rsidRDefault="000F5CB1" w:rsidP="000F5CB1">
      <w:pPr>
        <w:tabs>
          <w:tab w:val="left" w:pos="3544"/>
        </w:tabs>
        <w:spacing w:line="480" w:lineRule="auto"/>
        <w:ind w:left="567"/>
        <w:jc w:val="both"/>
        <w:rPr>
          <w:rFonts w:ascii="Times New Roman" w:hAnsi="Times New Roman"/>
          <w:color w:val="000000"/>
          <w:sz w:val="24"/>
          <w:szCs w:val="24"/>
        </w:rPr>
      </w:pPr>
    </w:p>
    <w:p w:rsidR="000F5CB1" w:rsidRPr="001F4A03" w:rsidRDefault="000F5CB1" w:rsidP="004974F6">
      <w:pPr>
        <w:pStyle w:val="Prrafodelista"/>
        <w:numPr>
          <w:ilvl w:val="0"/>
          <w:numId w:val="48"/>
        </w:numPr>
        <w:tabs>
          <w:tab w:val="left" w:pos="1843"/>
        </w:tabs>
        <w:spacing w:line="480" w:lineRule="auto"/>
        <w:jc w:val="both"/>
        <w:rPr>
          <w:rFonts w:ascii="Times New Roman" w:hAnsi="Times New Roman"/>
          <w:b/>
          <w:color w:val="000000"/>
          <w:sz w:val="24"/>
          <w:szCs w:val="24"/>
        </w:rPr>
      </w:pPr>
      <w:r w:rsidRPr="001F4A03">
        <w:rPr>
          <w:rFonts w:ascii="Times New Roman" w:hAnsi="Times New Roman"/>
          <w:b/>
          <w:color w:val="000000"/>
          <w:sz w:val="24"/>
          <w:szCs w:val="24"/>
        </w:rPr>
        <w:t xml:space="preserve">Indicadores del Inventario:  </w:t>
      </w:r>
    </w:p>
    <w:p w:rsidR="000F5CB1" w:rsidRPr="006A1B37" w:rsidRDefault="000F5CB1" w:rsidP="000F5CB1">
      <w:pPr>
        <w:tabs>
          <w:tab w:val="left" w:pos="1843"/>
        </w:tabs>
        <w:spacing w:line="480" w:lineRule="auto"/>
        <w:ind w:left="567"/>
        <w:jc w:val="both"/>
        <w:rPr>
          <w:rFonts w:ascii="Times New Roman" w:hAnsi="Times New Roman"/>
          <w:color w:val="000000"/>
          <w:sz w:val="24"/>
          <w:szCs w:val="24"/>
        </w:rPr>
      </w:pPr>
      <w:r>
        <w:rPr>
          <w:rFonts w:ascii="Times New Roman" w:hAnsi="Times New Roman"/>
          <w:color w:val="000000"/>
          <w:sz w:val="24"/>
          <w:szCs w:val="24"/>
        </w:rPr>
        <w:t xml:space="preserve">Tristeza, pesimismo, sensación de fracaso, </w:t>
      </w:r>
      <w:proofErr w:type="spellStart"/>
      <w:r>
        <w:rPr>
          <w:rFonts w:ascii="Times New Roman" w:hAnsi="Times New Roman"/>
          <w:color w:val="000000"/>
          <w:sz w:val="24"/>
          <w:szCs w:val="24"/>
        </w:rPr>
        <w:t>insatisfacion</w:t>
      </w:r>
      <w:proofErr w:type="spellEnd"/>
      <w:r>
        <w:rPr>
          <w:rFonts w:ascii="Times New Roman" w:hAnsi="Times New Roman"/>
          <w:color w:val="000000"/>
          <w:sz w:val="24"/>
          <w:szCs w:val="24"/>
        </w:rPr>
        <w:t xml:space="preserve">, culpas, </w:t>
      </w:r>
      <w:r w:rsidR="001F4A03">
        <w:rPr>
          <w:rFonts w:ascii="Times New Roman" w:hAnsi="Times New Roman"/>
          <w:color w:val="000000"/>
          <w:sz w:val="24"/>
          <w:szCs w:val="24"/>
        </w:rPr>
        <w:t xml:space="preserve">expectativas del castigo, </w:t>
      </w:r>
      <w:proofErr w:type="spellStart"/>
      <w:r w:rsidR="001F4A03">
        <w:rPr>
          <w:rFonts w:ascii="Times New Roman" w:hAnsi="Times New Roman"/>
          <w:color w:val="000000"/>
          <w:sz w:val="24"/>
          <w:szCs w:val="24"/>
        </w:rPr>
        <w:t>autodesagravio</w:t>
      </w:r>
      <w:proofErr w:type="spellEnd"/>
      <w:r w:rsidR="001F4A03">
        <w:rPr>
          <w:rFonts w:ascii="Times New Roman" w:hAnsi="Times New Roman"/>
          <w:color w:val="000000"/>
          <w:sz w:val="24"/>
          <w:szCs w:val="24"/>
        </w:rPr>
        <w:t>, autoacusaciones, ideas suicidas, llanto, irritabilidad, separación social, indecisiones, cambio de imagen corporal, retardo laboral, insomnio, fatigabilidad, anorexia, bulimia, pérdida de peso, preocupación, psicosomática, pérdida de la libido.</w:t>
      </w:r>
    </w:p>
    <w:p w:rsidR="007309BC" w:rsidRDefault="001F4A03" w:rsidP="007309BC">
      <w:pPr>
        <w:tabs>
          <w:tab w:val="left" w:pos="1843"/>
        </w:tabs>
        <w:spacing w:line="480" w:lineRule="auto"/>
        <w:ind w:left="567"/>
        <w:jc w:val="both"/>
        <w:rPr>
          <w:rFonts w:ascii="Times New Roman" w:hAnsi="Times New Roman"/>
          <w:color w:val="000000"/>
          <w:sz w:val="24"/>
          <w:szCs w:val="24"/>
        </w:rPr>
      </w:pPr>
      <w:r>
        <w:rPr>
          <w:rFonts w:ascii="Times New Roman" w:hAnsi="Times New Roman"/>
          <w:b/>
          <w:color w:val="000000"/>
          <w:sz w:val="24"/>
          <w:szCs w:val="24"/>
        </w:rPr>
        <w:t>ñ)</w:t>
      </w:r>
      <w:r w:rsidRPr="005138E1">
        <w:rPr>
          <w:rFonts w:ascii="Times New Roman" w:hAnsi="Times New Roman"/>
          <w:b/>
          <w:color w:val="000000"/>
          <w:sz w:val="24"/>
          <w:szCs w:val="24"/>
        </w:rPr>
        <w:t xml:space="preserve"> Validez</w:t>
      </w:r>
      <w:r>
        <w:rPr>
          <w:rFonts w:ascii="Times New Roman" w:hAnsi="Times New Roman"/>
          <w:b/>
          <w:color w:val="000000"/>
          <w:sz w:val="24"/>
          <w:szCs w:val="24"/>
        </w:rPr>
        <w:t xml:space="preserve"> y Confiabilidad</w:t>
      </w:r>
      <w:r w:rsidR="005B2E14" w:rsidRPr="005138E1">
        <w:rPr>
          <w:rFonts w:ascii="Times New Roman" w:hAnsi="Times New Roman"/>
          <w:b/>
          <w:color w:val="000000"/>
          <w:sz w:val="24"/>
          <w:szCs w:val="24"/>
        </w:rPr>
        <w:t xml:space="preserve">: </w:t>
      </w:r>
      <w:r w:rsidR="007309BC" w:rsidRPr="007309BC">
        <w:rPr>
          <w:rFonts w:ascii="Times New Roman" w:hAnsi="Times New Roman"/>
          <w:color w:val="000000"/>
          <w:sz w:val="24"/>
          <w:szCs w:val="24"/>
        </w:rPr>
        <w:t>S</w:t>
      </w:r>
      <w:r w:rsidR="00AA1F67" w:rsidRPr="007309BC">
        <w:rPr>
          <w:rFonts w:ascii="Times New Roman" w:hAnsi="Times New Roman"/>
          <w:color w:val="000000"/>
          <w:sz w:val="24"/>
          <w:szCs w:val="24"/>
        </w:rPr>
        <w:t xml:space="preserve">e empezó </w:t>
      </w:r>
      <w:r w:rsidR="007309BC" w:rsidRPr="007309BC">
        <w:rPr>
          <w:rFonts w:ascii="Times New Roman" w:hAnsi="Times New Roman"/>
          <w:color w:val="000000"/>
          <w:sz w:val="24"/>
          <w:szCs w:val="24"/>
        </w:rPr>
        <w:t>tratando</w:t>
      </w:r>
      <w:r w:rsidR="00AA1F67" w:rsidRPr="007309BC">
        <w:rPr>
          <w:rFonts w:ascii="Times New Roman" w:hAnsi="Times New Roman"/>
          <w:color w:val="000000"/>
          <w:sz w:val="24"/>
          <w:szCs w:val="24"/>
        </w:rPr>
        <w:t xml:space="preserve"> brevemente un estudio </w:t>
      </w:r>
      <w:r w:rsidR="007309BC" w:rsidRPr="007309BC">
        <w:rPr>
          <w:rFonts w:ascii="Times New Roman" w:hAnsi="Times New Roman"/>
          <w:color w:val="000000"/>
          <w:sz w:val="24"/>
          <w:szCs w:val="24"/>
        </w:rPr>
        <w:t>experimental</w:t>
      </w:r>
      <w:r w:rsidR="00AA1F67" w:rsidRPr="007309BC">
        <w:rPr>
          <w:rFonts w:ascii="Times New Roman" w:hAnsi="Times New Roman"/>
          <w:color w:val="000000"/>
          <w:sz w:val="24"/>
          <w:szCs w:val="24"/>
        </w:rPr>
        <w:t xml:space="preserve"> antes de pasar a otros métodos. </w:t>
      </w:r>
      <w:r w:rsidR="007309BC">
        <w:rPr>
          <w:rFonts w:ascii="Times New Roman" w:hAnsi="Times New Roman"/>
          <w:color w:val="000000"/>
          <w:sz w:val="24"/>
          <w:szCs w:val="24"/>
        </w:rPr>
        <w:t xml:space="preserve">En el año 1977, Beck, </w:t>
      </w:r>
      <w:proofErr w:type="spellStart"/>
      <w:r w:rsidR="007309BC">
        <w:rPr>
          <w:rFonts w:ascii="Times New Roman" w:hAnsi="Times New Roman"/>
          <w:color w:val="000000"/>
          <w:sz w:val="24"/>
          <w:szCs w:val="24"/>
        </w:rPr>
        <w:t>Kovaes</w:t>
      </w:r>
      <w:proofErr w:type="spellEnd"/>
      <w:r w:rsidR="007309BC">
        <w:rPr>
          <w:rFonts w:ascii="Times New Roman" w:hAnsi="Times New Roman"/>
          <w:color w:val="000000"/>
          <w:sz w:val="24"/>
          <w:szCs w:val="24"/>
        </w:rPr>
        <w:t xml:space="preserve"> &amp; </w:t>
      </w:r>
      <w:proofErr w:type="spellStart"/>
      <w:r w:rsidR="007309BC">
        <w:rPr>
          <w:rFonts w:ascii="Times New Roman" w:hAnsi="Times New Roman"/>
          <w:color w:val="000000"/>
          <w:sz w:val="24"/>
          <w:szCs w:val="24"/>
        </w:rPr>
        <w:t>Hollan</w:t>
      </w:r>
      <w:proofErr w:type="spellEnd"/>
      <w:r w:rsidR="007309BC">
        <w:rPr>
          <w:rFonts w:ascii="Times New Roman" w:hAnsi="Times New Roman"/>
          <w:color w:val="000000"/>
          <w:sz w:val="24"/>
          <w:szCs w:val="24"/>
        </w:rPr>
        <w:t>, estudiaron a cuarenta y cuatro pacientes externos que acudieron a consulta por propia iniciativa y satisfacción de criterios establecidos para el diagnóstico de Neurosis Depresiva (DSM III), estos pacientes presentan una depresión de moderada a intensa, (según el inventario de Beck).</w:t>
      </w:r>
    </w:p>
    <w:p w:rsidR="006A1B37" w:rsidRPr="006A1B37" w:rsidRDefault="007309BC" w:rsidP="007309BC">
      <w:pPr>
        <w:tabs>
          <w:tab w:val="left" w:pos="1843"/>
        </w:tabs>
        <w:spacing w:line="480" w:lineRule="auto"/>
        <w:ind w:left="567"/>
        <w:jc w:val="both"/>
        <w:rPr>
          <w:rFonts w:ascii="Times New Roman" w:hAnsi="Times New Roman"/>
          <w:color w:val="000000"/>
          <w:sz w:val="24"/>
          <w:szCs w:val="24"/>
        </w:rPr>
      </w:pPr>
      <w:r w:rsidRPr="006A1B37">
        <w:rPr>
          <w:rFonts w:ascii="Times New Roman" w:hAnsi="Times New Roman"/>
          <w:color w:val="000000"/>
          <w:sz w:val="24"/>
          <w:szCs w:val="24"/>
        </w:rPr>
        <w:t xml:space="preserve">El grupo se dividió en dos partes. El primer grupo conformado por dieciocho pacientes asignados a la terapia cognitiva y el segundo por veinticuatro pacientes asignados a una terapia </w:t>
      </w:r>
      <w:r w:rsidR="006A1B37" w:rsidRPr="006A1B37">
        <w:rPr>
          <w:rFonts w:ascii="Times New Roman" w:hAnsi="Times New Roman"/>
          <w:color w:val="000000"/>
          <w:sz w:val="24"/>
          <w:szCs w:val="24"/>
        </w:rPr>
        <w:t>farmacológica, finalizado el tratamiento, ambos grupos mostraron una reducción significativa de la sintomatología depresiva.</w:t>
      </w:r>
    </w:p>
    <w:p w:rsidR="007309BC" w:rsidRDefault="006A1B37" w:rsidP="007309BC">
      <w:pPr>
        <w:tabs>
          <w:tab w:val="left" w:pos="1843"/>
        </w:tabs>
        <w:spacing w:line="480" w:lineRule="auto"/>
        <w:ind w:left="567"/>
        <w:jc w:val="both"/>
        <w:rPr>
          <w:rFonts w:ascii="Times New Roman" w:hAnsi="Times New Roman"/>
          <w:color w:val="000000"/>
          <w:sz w:val="24"/>
          <w:szCs w:val="24"/>
        </w:rPr>
      </w:pPr>
      <w:r w:rsidRPr="006A1B37">
        <w:rPr>
          <w:rFonts w:ascii="Times New Roman" w:hAnsi="Times New Roman"/>
          <w:color w:val="000000"/>
          <w:sz w:val="24"/>
          <w:szCs w:val="24"/>
        </w:rPr>
        <w:t xml:space="preserve">Con respecto </w:t>
      </w:r>
      <w:r>
        <w:rPr>
          <w:rFonts w:ascii="Times New Roman" w:hAnsi="Times New Roman"/>
          <w:color w:val="000000"/>
          <w:sz w:val="24"/>
          <w:szCs w:val="24"/>
        </w:rPr>
        <w:t xml:space="preserve">a la correlación con otras pruebas, en el Perú Novara, Sotillo &amp; </w:t>
      </w:r>
      <w:proofErr w:type="spellStart"/>
      <w:r>
        <w:rPr>
          <w:rFonts w:ascii="Times New Roman" w:hAnsi="Times New Roman"/>
          <w:color w:val="000000"/>
          <w:sz w:val="24"/>
          <w:szCs w:val="24"/>
        </w:rPr>
        <w:t>Wharton</w:t>
      </w:r>
      <w:proofErr w:type="spellEnd"/>
      <w:r>
        <w:rPr>
          <w:rFonts w:ascii="Times New Roman" w:hAnsi="Times New Roman"/>
          <w:color w:val="000000"/>
          <w:sz w:val="24"/>
          <w:szCs w:val="24"/>
        </w:rPr>
        <w:t xml:space="preserve"> (1985, citado por Pimentel, 1996), realizaron un estudio en una muestra de ciento setenta y ocho pacientes con diagnóstico de depresión, utilizando la Escala de </w:t>
      </w:r>
      <w:proofErr w:type="spellStart"/>
      <w:r>
        <w:rPr>
          <w:rFonts w:ascii="Times New Roman" w:hAnsi="Times New Roman"/>
          <w:color w:val="000000"/>
          <w:sz w:val="24"/>
          <w:szCs w:val="24"/>
        </w:rPr>
        <w:t>Zung</w:t>
      </w:r>
      <w:proofErr w:type="spellEnd"/>
      <w:r>
        <w:rPr>
          <w:rFonts w:ascii="Times New Roman" w:hAnsi="Times New Roman"/>
          <w:color w:val="000000"/>
          <w:sz w:val="24"/>
          <w:szCs w:val="24"/>
        </w:rPr>
        <w:t xml:space="preserve">, Hamilton y el Inventario de Beck; utilizaron un grupo control de cuarenta y nueve pacientes, correlacionaron entre sí a las tres pruebas, la correlación entre Beck y la escala de Hamilton fue de 0.72 y la de Beck con la escala de </w:t>
      </w:r>
      <w:proofErr w:type="spellStart"/>
      <w:r>
        <w:rPr>
          <w:rFonts w:ascii="Times New Roman" w:hAnsi="Times New Roman"/>
          <w:color w:val="000000"/>
          <w:sz w:val="24"/>
          <w:szCs w:val="24"/>
        </w:rPr>
        <w:t>Zung</w:t>
      </w:r>
      <w:proofErr w:type="spellEnd"/>
      <w:r>
        <w:rPr>
          <w:rFonts w:ascii="Times New Roman" w:hAnsi="Times New Roman"/>
          <w:color w:val="000000"/>
          <w:sz w:val="24"/>
          <w:szCs w:val="24"/>
        </w:rPr>
        <w:t xml:space="preserve"> fue de 0.76; coeficientes altamente significativos.</w:t>
      </w:r>
    </w:p>
    <w:p w:rsidR="00D35781" w:rsidRDefault="006A1B37" w:rsidP="00D35781">
      <w:pPr>
        <w:tabs>
          <w:tab w:val="left" w:pos="1843"/>
        </w:tabs>
        <w:spacing w:line="480" w:lineRule="auto"/>
        <w:ind w:left="567"/>
        <w:jc w:val="both"/>
        <w:rPr>
          <w:rFonts w:ascii="Times New Roman" w:hAnsi="Times New Roman"/>
          <w:color w:val="000000"/>
          <w:sz w:val="24"/>
          <w:szCs w:val="24"/>
        </w:rPr>
      </w:pPr>
      <w:r>
        <w:rPr>
          <w:rFonts w:ascii="Times New Roman" w:hAnsi="Times New Roman"/>
          <w:color w:val="000000"/>
          <w:sz w:val="24"/>
          <w:szCs w:val="24"/>
        </w:rPr>
        <w:t xml:space="preserve">En el Hospital Militar Central se llevó a cabo un estudio de Correlación entre ambas escalas de Beck y </w:t>
      </w:r>
      <w:proofErr w:type="spellStart"/>
      <w:r>
        <w:rPr>
          <w:rFonts w:ascii="Times New Roman" w:hAnsi="Times New Roman"/>
          <w:color w:val="000000"/>
          <w:sz w:val="24"/>
          <w:szCs w:val="24"/>
        </w:rPr>
        <w:t>Zung</w:t>
      </w:r>
      <w:proofErr w:type="spellEnd"/>
      <w:r>
        <w:rPr>
          <w:rFonts w:ascii="Times New Roman" w:hAnsi="Times New Roman"/>
          <w:color w:val="000000"/>
          <w:sz w:val="24"/>
          <w:szCs w:val="24"/>
        </w:rPr>
        <w:t xml:space="preserve"> en una muestra de quince pacientes con diagnóstico de depresión, encontrando una correlación entre ambas escalas de 0.78. La correlación de Beck</w:t>
      </w:r>
      <w:r w:rsidR="00D35781">
        <w:rPr>
          <w:rFonts w:ascii="Times New Roman" w:hAnsi="Times New Roman"/>
          <w:color w:val="000000"/>
          <w:sz w:val="24"/>
          <w:szCs w:val="24"/>
        </w:rPr>
        <w:t xml:space="preserve"> con el diagnóstico psiquiátrico también fue realizado por Novara, Sotillo y </w:t>
      </w:r>
      <w:proofErr w:type="spellStart"/>
      <w:r w:rsidR="00D35781">
        <w:rPr>
          <w:rFonts w:ascii="Times New Roman" w:hAnsi="Times New Roman"/>
          <w:color w:val="000000"/>
          <w:sz w:val="24"/>
          <w:szCs w:val="24"/>
        </w:rPr>
        <w:t>Wharton</w:t>
      </w:r>
      <w:proofErr w:type="spellEnd"/>
      <w:r w:rsidR="00D35781">
        <w:rPr>
          <w:rFonts w:ascii="Times New Roman" w:hAnsi="Times New Roman"/>
          <w:color w:val="000000"/>
          <w:sz w:val="24"/>
          <w:szCs w:val="24"/>
        </w:rPr>
        <w:t xml:space="preserve"> (1985, citado por Pimentel, 1996), hallando una correlación de 0.75. </w:t>
      </w:r>
    </w:p>
    <w:p w:rsidR="00D35781" w:rsidRDefault="00D35781" w:rsidP="00D35781">
      <w:pPr>
        <w:tabs>
          <w:tab w:val="left" w:pos="1843"/>
        </w:tabs>
        <w:spacing w:line="480" w:lineRule="auto"/>
        <w:ind w:left="567"/>
        <w:jc w:val="both"/>
        <w:rPr>
          <w:rFonts w:ascii="Times New Roman" w:hAnsi="Times New Roman"/>
          <w:color w:val="000000"/>
          <w:sz w:val="24"/>
          <w:szCs w:val="24"/>
        </w:rPr>
      </w:pPr>
      <w:r>
        <w:rPr>
          <w:rFonts w:ascii="Times New Roman" w:hAnsi="Times New Roman"/>
          <w:color w:val="000000"/>
          <w:sz w:val="24"/>
          <w:szCs w:val="24"/>
        </w:rPr>
        <w:t>Los resultaos de los estudios citados permiten decir que el Inventario de Beck tiene una validez satisfactoria y es útil para los propósitos que fue elaborada.</w:t>
      </w:r>
    </w:p>
    <w:p w:rsidR="005B2E14" w:rsidRPr="005138E1" w:rsidRDefault="005B2E14" w:rsidP="00C20B54">
      <w:pPr>
        <w:tabs>
          <w:tab w:val="left" w:pos="1843"/>
        </w:tabs>
        <w:spacing w:line="480" w:lineRule="auto"/>
        <w:ind w:left="567"/>
        <w:jc w:val="both"/>
        <w:rPr>
          <w:rFonts w:ascii="Times New Roman" w:hAnsi="Times New Roman"/>
          <w:b/>
          <w:color w:val="000000"/>
          <w:sz w:val="24"/>
          <w:szCs w:val="24"/>
        </w:rPr>
      </w:pPr>
      <w:r w:rsidRPr="005138E1">
        <w:rPr>
          <w:rFonts w:ascii="Times New Roman" w:hAnsi="Times New Roman"/>
          <w:b/>
          <w:color w:val="000000"/>
          <w:sz w:val="24"/>
          <w:szCs w:val="24"/>
        </w:rPr>
        <w:t xml:space="preserve">Confiabilidad: </w:t>
      </w:r>
    </w:p>
    <w:p w:rsidR="005B2E14" w:rsidRPr="005138E1" w:rsidRDefault="005B2E14" w:rsidP="00C20B54">
      <w:pPr>
        <w:tabs>
          <w:tab w:val="left" w:pos="1843"/>
        </w:tabs>
        <w:spacing w:line="480" w:lineRule="auto"/>
        <w:ind w:left="567"/>
        <w:jc w:val="both"/>
        <w:rPr>
          <w:rFonts w:ascii="Times New Roman" w:hAnsi="Times New Roman"/>
          <w:color w:val="000000"/>
          <w:sz w:val="24"/>
          <w:szCs w:val="24"/>
        </w:rPr>
      </w:pPr>
      <w:r w:rsidRPr="00403457">
        <w:rPr>
          <w:rFonts w:ascii="Times New Roman" w:hAnsi="Times New Roman"/>
          <w:color w:val="000000"/>
          <w:sz w:val="24"/>
          <w:szCs w:val="24"/>
        </w:rPr>
        <w:t xml:space="preserve">Para constatar la consistencia interna del instrumento, se calculó el alfa de </w:t>
      </w:r>
      <w:proofErr w:type="spellStart"/>
      <w:r w:rsidRPr="00403457">
        <w:rPr>
          <w:rFonts w:ascii="Times New Roman" w:hAnsi="Times New Roman"/>
          <w:color w:val="000000"/>
          <w:sz w:val="24"/>
          <w:szCs w:val="24"/>
        </w:rPr>
        <w:t>Cronbach</w:t>
      </w:r>
      <w:proofErr w:type="spellEnd"/>
      <w:r w:rsidRPr="00403457">
        <w:rPr>
          <w:rFonts w:ascii="Times New Roman" w:hAnsi="Times New Roman"/>
          <w:color w:val="000000"/>
          <w:sz w:val="24"/>
          <w:szCs w:val="24"/>
        </w:rPr>
        <w:t>, que arrojo un valor de 0,91 puntos que supera el límite de 0,70 recomendado en casos de estudios</w:t>
      </w:r>
      <w:r w:rsidR="0063138B" w:rsidRPr="00403457">
        <w:rPr>
          <w:rFonts w:ascii="Times New Roman" w:hAnsi="Times New Roman"/>
          <w:color w:val="000000"/>
          <w:sz w:val="24"/>
          <w:szCs w:val="24"/>
        </w:rPr>
        <w:t>.</w:t>
      </w:r>
      <w:r w:rsidRPr="00403457">
        <w:rPr>
          <w:rFonts w:ascii="Times New Roman" w:hAnsi="Times New Roman"/>
          <w:color w:val="000000"/>
          <w:sz w:val="24"/>
          <w:szCs w:val="24"/>
        </w:rPr>
        <w:t xml:space="preserve"> </w:t>
      </w:r>
    </w:p>
    <w:p w:rsidR="005B2E14" w:rsidRPr="005138E1" w:rsidRDefault="005B2E14" w:rsidP="00C20B54">
      <w:pPr>
        <w:tabs>
          <w:tab w:val="left" w:pos="1843"/>
        </w:tabs>
        <w:spacing w:line="480" w:lineRule="auto"/>
        <w:ind w:left="567"/>
        <w:jc w:val="both"/>
        <w:rPr>
          <w:rFonts w:ascii="Times New Roman" w:eastAsiaTheme="minorHAnsi" w:hAnsi="Times New Roman"/>
          <w:b/>
          <w:color w:val="000000"/>
          <w:sz w:val="24"/>
          <w:szCs w:val="24"/>
          <w:lang w:val="es-MX" w:eastAsia="en-US"/>
        </w:rPr>
      </w:pPr>
      <w:r w:rsidRPr="005138E1">
        <w:rPr>
          <w:rFonts w:ascii="Times New Roman" w:eastAsiaTheme="minorHAnsi" w:hAnsi="Times New Roman"/>
          <w:b/>
          <w:color w:val="000000"/>
          <w:sz w:val="24"/>
          <w:szCs w:val="24"/>
          <w:lang w:val="es-MX" w:eastAsia="en-US"/>
        </w:rPr>
        <w:t>Consideraciones Éticas de la investigación.</w:t>
      </w:r>
    </w:p>
    <w:p w:rsidR="005B2E14" w:rsidRPr="005138E1" w:rsidRDefault="005B2E14" w:rsidP="00C20B54">
      <w:pPr>
        <w:tabs>
          <w:tab w:val="left" w:pos="1843"/>
        </w:tabs>
        <w:spacing w:line="480" w:lineRule="auto"/>
        <w:ind w:left="567"/>
        <w:jc w:val="both"/>
        <w:rPr>
          <w:rFonts w:ascii="Times New Roman" w:eastAsiaTheme="minorHAnsi" w:hAnsi="Times New Roman"/>
          <w:color w:val="000000"/>
          <w:sz w:val="24"/>
          <w:szCs w:val="24"/>
          <w:lang w:val="es-MX" w:eastAsia="en-US"/>
        </w:rPr>
      </w:pPr>
      <w:proofErr w:type="spellStart"/>
      <w:r w:rsidRPr="005138E1">
        <w:rPr>
          <w:rFonts w:ascii="Times New Roman" w:eastAsiaTheme="minorHAnsi" w:hAnsi="Times New Roman"/>
          <w:color w:val="000000"/>
          <w:sz w:val="24"/>
          <w:szCs w:val="24"/>
          <w:lang w:val="es-MX" w:eastAsia="en-US"/>
        </w:rPr>
        <w:t>Cantavella</w:t>
      </w:r>
      <w:proofErr w:type="spellEnd"/>
      <w:r w:rsidRPr="005138E1">
        <w:rPr>
          <w:rFonts w:ascii="Times New Roman" w:eastAsiaTheme="minorHAnsi" w:hAnsi="Times New Roman"/>
          <w:color w:val="000000"/>
          <w:sz w:val="24"/>
          <w:szCs w:val="24"/>
          <w:lang w:val="es-MX" w:eastAsia="en-US"/>
        </w:rPr>
        <w:t xml:space="preserve">, refiere que los principios involucrados en la atención de salud derivan de los principios éticos generales, aplicados específicamente al área de la salud, y especialmente a la atención del paciente. Existen ocho principios fundamentales que deben observarse en la atención de salud, pues además de los clásicos de Autonomía, Beneficencia, No-maleficencia y Justicia, se agregan los de Confidencialidad, Privacidad, Sacralidad y Calidad de vida. </w:t>
      </w:r>
    </w:p>
    <w:p w:rsidR="001F4A03" w:rsidRDefault="001F4A03" w:rsidP="00C20B54">
      <w:pPr>
        <w:tabs>
          <w:tab w:val="left" w:pos="1843"/>
        </w:tabs>
        <w:spacing w:line="480" w:lineRule="auto"/>
        <w:ind w:left="567"/>
        <w:jc w:val="both"/>
        <w:rPr>
          <w:rFonts w:ascii="Times New Roman" w:eastAsiaTheme="minorHAnsi" w:hAnsi="Times New Roman"/>
          <w:b/>
          <w:color w:val="000000"/>
          <w:sz w:val="24"/>
          <w:szCs w:val="24"/>
          <w:lang w:val="es-MX" w:eastAsia="en-US"/>
        </w:rPr>
      </w:pPr>
    </w:p>
    <w:p w:rsidR="005B2E14" w:rsidRPr="005138E1" w:rsidRDefault="005B2E14" w:rsidP="00C20B54">
      <w:pPr>
        <w:tabs>
          <w:tab w:val="left" w:pos="1843"/>
        </w:tabs>
        <w:spacing w:line="480" w:lineRule="auto"/>
        <w:ind w:left="567"/>
        <w:jc w:val="both"/>
        <w:rPr>
          <w:rFonts w:ascii="Times New Roman" w:eastAsiaTheme="minorHAnsi" w:hAnsi="Times New Roman"/>
          <w:b/>
          <w:color w:val="000000"/>
          <w:sz w:val="24"/>
          <w:szCs w:val="24"/>
          <w:lang w:val="es-MX" w:eastAsia="en-US"/>
        </w:rPr>
      </w:pPr>
      <w:r w:rsidRPr="005138E1">
        <w:rPr>
          <w:rFonts w:ascii="Times New Roman" w:eastAsiaTheme="minorHAnsi" w:hAnsi="Times New Roman"/>
          <w:b/>
          <w:color w:val="000000"/>
          <w:sz w:val="24"/>
          <w:szCs w:val="24"/>
          <w:lang w:val="es-MX" w:eastAsia="en-US"/>
        </w:rPr>
        <w:t xml:space="preserve">Autonomía: </w:t>
      </w:r>
    </w:p>
    <w:p w:rsidR="005B2E14" w:rsidRPr="005138E1" w:rsidRDefault="005B2E14" w:rsidP="00C20B54">
      <w:pPr>
        <w:tabs>
          <w:tab w:val="left" w:pos="1843"/>
        </w:tabs>
        <w:spacing w:line="480" w:lineRule="auto"/>
        <w:ind w:left="567"/>
        <w:jc w:val="both"/>
        <w:rPr>
          <w:rFonts w:ascii="Times New Roman" w:eastAsiaTheme="minorHAnsi" w:hAnsi="Times New Roman"/>
          <w:color w:val="000000"/>
          <w:sz w:val="24"/>
          <w:szCs w:val="24"/>
          <w:lang w:val="es-MX" w:eastAsia="en-US"/>
        </w:rPr>
      </w:pPr>
      <w:r w:rsidRPr="005138E1">
        <w:rPr>
          <w:rFonts w:ascii="Times New Roman" w:eastAsiaTheme="minorHAnsi" w:hAnsi="Times New Roman"/>
          <w:color w:val="000000"/>
          <w:sz w:val="24"/>
          <w:szCs w:val="24"/>
          <w:lang w:val="es-MX" w:eastAsia="en-US"/>
        </w:rPr>
        <w:t xml:space="preserve">Se respetará a las personas que colaboren en este estudio, ya que podrán ejercer la libertad de poder elegir participar de la investigación previa explicación de los objetivos del mismo, sin ser influenciadas por personas o circunstancias </w:t>
      </w:r>
      <w:r w:rsidR="00D35781" w:rsidRPr="005138E1">
        <w:rPr>
          <w:rFonts w:ascii="Times New Roman" w:eastAsiaTheme="minorHAnsi" w:hAnsi="Times New Roman"/>
          <w:color w:val="000000"/>
          <w:sz w:val="24"/>
          <w:szCs w:val="24"/>
          <w:lang w:val="es-MX" w:eastAsia="en-US"/>
        </w:rPr>
        <w:t>y quedando</w:t>
      </w:r>
      <w:r w:rsidRPr="005138E1">
        <w:rPr>
          <w:rFonts w:ascii="Times New Roman" w:eastAsiaTheme="minorHAnsi" w:hAnsi="Times New Roman"/>
          <w:color w:val="000000"/>
          <w:sz w:val="24"/>
          <w:szCs w:val="24"/>
          <w:lang w:val="es-MX" w:eastAsia="en-US"/>
        </w:rPr>
        <w:t xml:space="preserve"> constancia de su espontánea colaboración en el consentimiento informado. </w:t>
      </w:r>
    </w:p>
    <w:p w:rsidR="005B2E14" w:rsidRPr="005138E1" w:rsidRDefault="005B2E14" w:rsidP="00C20B54">
      <w:pPr>
        <w:tabs>
          <w:tab w:val="left" w:pos="1843"/>
        </w:tabs>
        <w:spacing w:line="480" w:lineRule="auto"/>
        <w:ind w:left="567"/>
        <w:jc w:val="both"/>
        <w:rPr>
          <w:rFonts w:ascii="Times New Roman" w:eastAsiaTheme="minorHAnsi" w:hAnsi="Times New Roman"/>
          <w:b/>
          <w:color w:val="000000"/>
          <w:sz w:val="24"/>
          <w:szCs w:val="24"/>
          <w:lang w:val="es-MX" w:eastAsia="en-US"/>
        </w:rPr>
      </w:pPr>
      <w:r w:rsidRPr="005138E1">
        <w:rPr>
          <w:rFonts w:ascii="Times New Roman" w:eastAsiaTheme="minorHAnsi" w:hAnsi="Times New Roman"/>
          <w:b/>
          <w:color w:val="000000"/>
          <w:sz w:val="24"/>
          <w:szCs w:val="24"/>
          <w:lang w:val="es-MX" w:eastAsia="en-US"/>
        </w:rPr>
        <w:t>Beneficencia:</w:t>
      </w:r>
    </w:p>
    <w:p w:rsidR="005B2E14" w:rsidRPr="005138E1" w:rsidRDefault="005B2E14" w:rsidP="00C20B54">
      <w:pPr>
        <w:tabs>
          <w:tab w:val="left" w:pos="1843"/>
        </w:tabs>
        <w:spacing w:line="480" w:lineRule="auto"/>
        <w:ind w:left="567"/>
        <w:jc w:val="both"/>
        <w:rPr>
          <w:rFonts w:ascii="Times New Roman" w:eastAsiaTheme="minorHAnsi" w:hAnsi="Times New Roman"/>
          <w:color w:val="000000"/>
          <w:sz w:val="24"/>
          <w:szCs w:val="24"/>
          <w:lang w:val="es-MX" w:eastAsia="en-US"/>
        </w:rPr>
      </w:pPr>
      <w:r w:rsidRPr="005138E1">
        <w:rPr>
          <w:rFonts w:ascii="Times New Roman" w:eastAsiaTheme="minorHAnsi" w:hAnsi="Times New Roman"/>
          <w:color w:val="000000"/>
          <w:sz w:val="24"/>
          <w:szCs w:val="24"/>
          <w:lang w:val="es-MX" w:eastAsia="en-US"/>
        </w:rPr>
        <w:t xml:space="preserve">Los beneficios de los participantes serán conocer sus resultados e involucrarlos voluntariamente en charlas y talleres que promuevan la salud Psicológica. Esto será realizado por la investigadora de este estudio, quien ejecutará un programa de intervención psicológica programado en 5 sesiones, un día por semana y en un tiempo aproximado de una hora por cada sesión.  </w:t>
      </w:r>
    </w:p>
    <w:p w:rsidR="005B2E14" w:rsidRPr="005138E1" w:rsidRDefault="005B2E14" w:rsidP="00C20B54">
      <w:pPr>
        <w:tabs>
          <w:tab w:val="left" w:pos="1843"/>
        </w:tabs>
        <w:spacing w:line="480" w:lineRule="auto"/>
        <w:ind w:left="567"/>
        <w:jc w:val="both"/>
        <w:rPr>
          <w:rFonts w:ascii="Times New Roman" w:eastAsiaTheme="minorHAnsi" w:hAnsi="Times New Roman"/>
          <w:b/>
          <w:color w:val="000000"/>
          <w:sz w:val="24"/>
          <w:szCs w:val="24"/>
          <w:lang w:val="es-MX" w:eastAsia="en-US"/>
        </w:rPr>
      </w:pPr>
      <w:r w:rsidRPr="005138E1">
        <w:rPr>
          <w:rFonts w:ascii="Times New Roman" w:eastAsiaTheme="minorHAnsi" w:hAnsi="Times New Roman"/>
          <w:b/>
          <w:color w:val="000000"/>
          <w:sz w:val="24"/>
          <w:szCs w:val="24"/>
          <w:lang w:val="es-MX" w:eastAsia="en-US"/>
        </w:rPr>
        <w:t>Confidencialidad:</w:t>
      </w:r>
    </w:p>
    <w:p w:rsidR="005B2E14" w:rsidRPr="005138E1" w:rsidRDefault="005B2E14" w:rsidP="00C20B54">
      <w:pPr>
        <w:tabs>
          <w:tab w:val="left" w:pos="1843"/>
        </w:tabs>
        <w:spacing w:line="480" w:lineRule="auto"/>
        <w:ind w:left="567"/>
        <w:jc w:val="both"/>
        <w:rPr>
          <w:rFonts w:ascii="Times New Roman" w:eastAsiaTheme="minorHAnsi" w:hAnsi="Times New Roman"/>
          <w:color w:val="000000"/>
          <w:sz w:val="24"/>
          <w:szCs w:val="24"/>
          <w:lang w:val="es-MX" w:eastAsia="en-US"/>
        </w:rPr>
      </w:pPr>
      <w:r w:rsidRPr="005138E1">
        <w:rPr>
          <w:rFonts w:ascii="Times New Roman" w:eastAsiaTheme="minorHAnsi" w:hAnsi="Times New Roman"/>
          <w:color w:val="000000"/>
          <w:sz w:val="24"/>
          <w:szCs w:val="24"/>
          <w:lang w:val="es-MX" w:eastAsia="en-US"/>
        </w:rPr>
        <w:t>El proceso de recolección y análisis de los datos se realizará con el debido respeto a los participantes y manteniendo su anonimato.</w:t>
      </w:r>
    </w:p>
    <w:p w:rsidR="005B2E14" w:rsidRPr="005138E1" w:rsidRDefault="00E67DA7" w:rsidP="00995F78">
      <w:pPr>
        <w:pStyle w:val="Prrafodelista"/>
        <w:spacing w:line="480" w:lineRule="auto"/>
        <w:ind w:left="567"/>
        <w:rPr>
          <w:rFonts w:ascii="Times New Roman" w:hAnsi="Times New Roman" w:cs="Times New Roman"/>
          <w:b/>
          <w:sz w:val="24"/>
          <w:szCs w:val="24"/>
        </w:rPr>
      </w:pPr>
      <w:r w:rsidRPr="005138E1">
        <w:rPr>
          <w:rFonts w:ascii="Times New Roman" w:hAnsi="Times New Roman" w:cs="Times New Roman"/>
          <w:b/>
          <w:sz w:val="24"/>
          <w:szCs w:val="24"/>
        </w:rPr>
        <w:t>2.5.- ANÁLISIS ESTADÍSTICO DE LOS DATOS:</w:t>
      </w:r>
    </w:p>
    <w:p w:rsidR="005B2E14" w:rsidRPr="005138E1" w:rsidRDefault="005B2E14" w:rsidP="00C20B54">
      <w:pPr>
        <w:spacing w:line="480" w:lineRule="auto"/>
        <w:ind w:left="567"/>
        <w:jc w:val="both"/>
        <w:rPr>
          <w:rFonts w:ascii="Times New Roman" w:eastAsiaTheme="minorHAnsi" w:hAnsi="Times New Roman"/>
          <w:color w:val="000000"/>
          <w:sz w:val="24"/>
          <w:szCs w:val="24"/>
          <w:lang w:val="es-MX" w:eastAsia="en-US"/>
        </w:rPr>
      </w:pPr>
      <w:r w:rsidRPr="005138E1">
        <w:rPr>
          <w:rFonts w:ascii="Times New Roman" w:eastAsiaTheme="minorHAnsi" w:hAnsi="Times New Roman"/>
          <w:color w:val="000000"/>
          <w:sz w:val="24"/>
          <w:szCs w:val="24"/>
          <w:lang w:val="es-MX" w:eastAsia="en-US"/>
        </w:rPr>
        <w:t>Concluida la recolección de los datos, se elabor</w:t>
      </w:r>
      <w:r w:rsidR="00805A00">
        <w:rPr>
          <w:rFonts w:ascii="Times New Roman" w:eastAsiaTheme="minorHAnsi" w:hAnsi="Times New Roman"/>
          <w:color w:val="000000"/>
          <w:sz w:val="24"/>
          <w:szCs w:val="24"/>
          <w:lang w:val="es-MX" w:eastAsia="en-US"/>
        </w:rPr>
        <w:t>ó</w:t>
      </w:r>
      <w:r w:rsidRPr="005138E1">
        <w:rPr>
          <w:rFonts w:ascii="Times New Roman" w:eastAsiaTheme="minorHAnsi" w:hAnsi="Times New Roman"/>
          <w:color w:val="000000"/>
          <w:sz w:val="24"/>
          <w:szCs w:val="24"/>
          <w:lang w:val="es-MX" w:eastAsia="en-US"/>
        </w:rPr>
        <w:t xml:space="preserve"> una tabla matriz a fin de tener una vista panorámica de los datos, luego se ingresaron en el programa SPSS o llamado </w:t>
      </w:r>
      <w:proofErr w:type="spellStart"/>
      <w:r w:rsidRPr="005138E1">
        <w:rPr>
          <w:rFonts w:ascii="Times New Roman" w:eastAsiaTheme="minorHAnsi" w:hAnsi="Times New Roman"/>
          <w:color w:val="000000"/>
          <w:sz w:val="24"/>
          <w:szCs w:val="24"/>
          <w:lang w:val="es-MX" w:eastAsia="en-US"/>
        </w:rPr>
        <w:t>Statistical</w:t>
      </w:r>
      <w:proofErr w:type="spellEnd"/>
      <w:r w:rsidRPr="005138E1">
        <w:rPr>
          <w:rFonts w:ascii="Times New Roman" w:eastAsiaTheme="minorHAnsi" w:hAnsi="Times New Roman"/>
          <w:color w:val="000000"/>
          <w:sz w:val="24"/>
          <w:szCs w:val="24"/>
          <w:lang w:val="es-MX" w:eastAsia="en-US"/>
        </w:rPr>
        <w:t xml:space="preserve"> Pack </w:t>
      </w:r>
      <w:proofErr w:type="spellStart"/>
      <w:r w:rsidRPr="005138E1">
        <w:rPr>
          <w:rFonts w:ascii="Times New Roman" w:eastAsiaTheme="minorHAnsi" w:hAnsi="Times New Roman"/>
          <w:color w:val="000000"/>
          <w:sz w:val="24"/>
          <w:szCs w:val="24"/>
          <w:lang w:val="es-MX" w:eastAsia="en-US"/>
        </w:rPr>
        <w:t>Forthe</w:t>
      </w:r>
      <w:proofErr w:type="spellEnd"/>
      <w:r w:rsidRPr="005138E1">
        <w:rPr>
          <w:rFonts w:ascii="Times New Roman" w:eastAsiaTheme="minorHAnsi" w:hAnsi="Times New Roman"/>
          <w:color w:val="000000"/>
          <w:sz w:val="24"/>
          <w:szCs w:val="24"/>
          <w:lang w:val="es-MX" w:eastAsia="en-US"/>
        </w:rPr>
        <w:t xml:space="preserve"> Social </w:t>
      </w:r>
      <w:proofErr w:type="spellStart"/>
      <w:r w:rsidRPr="005138E1">
        <w:rPr>
          <w:rFonts w:ascii="Times New Roman" w:eastAsiaTheme="minorHAnsi" w:hAnsi="Times New Roman"/>
          <w:color w:val="000000"/>
          <w:sz w:val="24"/>
          <w:szCs w:val="24"/>
          <w:lang w:val="es-MX" w:eastAsia="en-US"/>
        </w:rPr>
        <w:t>Sciences</w:t>
      </w:r>
      <w:proofErr w:type="spellEnd"/>
      <w:r w:rsidRPr="005138E1">
        <w:rPr>
          <w:rFonts w:ascii="Times New Roman" w:eastAsiaTheme="minorHAnsi" w:hAnsi="Times New Roman"/>
          <w:color w:val="000000"/>
          <w:sz w:val="24"/>
          <w:szCs w:val="24"/>
          <w:lang w:val="es-MX" w:eastAsia="en-US"/>
        </w:rPr>
        <w:t>, para ser procesados y presentar los resultados en gráficos para el análisis e interpretación respectiva de los resultados del test.</w:t>
      </w:r>
      <w:r w:rsidR="001F4A03">
        <w:rPr>
          <w:rFonts w:ascii="Times New Roman" w:eastAsiaTheme="minorHAnsi" w:hAnsi="Times New Roman"/>
          <w:color w:val="000000"/>
          <w:sz w:val="24"/>
          <w:szCs w:val="24"/>
          <w:lang w:val="es-MX" w:eastAsia="en-US"/>
        </w:rPr>
        <w:t xml:space="preserve"> </w:t>
      </w:r>
      <w:r w:rsidRPr="005138E1">
        <w:rPr>
          <w:rFonts w:ascii="Times New Roman" w:eastAsiaTheme="minorHAnsi" w:hAnsi="Times New Roman"/>
          <w:color w:val="000000"/>
          <w:sz w:val="24"/>
          <w:szCs w:val="24"/>
          <w:lang w:val="es-MX" w:eastAsia="en-US"/>
        </w:rPr>
        <w:t>Para efectos del análisis e interpretación de los cuadros, se h</w:t>
      </w:r>
      <w:r w:rsidR="00805A00">
        <w:rPr>
          <w:rFonts w:ascii="Times New Roman" w:eastAsiaTheme="minorHAnsi" w:hAnsi="Times New Roman"/>
          <w:color w:val="000000"/>
          <w:sz w:val="24"/>
          <w:szCs w:val="24"/>
          <w:lang w:val="es-MX" w:eastAsia="en-US"/>
        </w:rPr>
        <w:t>izo</w:t>
      </w:r>
      <w:r w:rsidRPr="005138E1">
        <w:rPr>
          <w:rFonts w:ascii="Times New Roman" w:eastAsiaTheme="minorHAnsi" w:hAnsi="Times New Roman"/>
          <w:color w:val="000000"/>
          <w:sz w:val="24"/>
          <w:szCs w:val="24"/>
          <w:lang w:val="es-MX" w:eastAsia="en-US"/>
        </w:rPr>
        <w:t xml:space="preserve"> uso de la estadística descriptiva e inferencial como es la chi cuadrada para establecer la relación entre las variables. </w:t>
      </w:r>
    </w:p>
    <w:p w:rsidR="00D55608" w:rsidRPr="005138E1" w:rsidRDefault="00D55608" w:rsidP="004974F6">
      <w:pPr>
        <w:pStyle w:val="Ttulo1"/>
        <w:keepNext w:val="0"/>
        <w:keepLines w:val="0"/>
        <w:numPr>
          <w:ilvl w:val="0"/>
          <w:numId w:val="4"/>
        </w:numPr>
        <w:tabs>
          <w:tab w:val="left" w:pos="567"/>
        </w:tabs>
        <w:spacing w:before="0" w:line="480" w:lineRule="auto"/>
        <w:ind w:left="284" w:firstLine="0"/>
        <w:rPr>
          <w:rFonts w:ascii="Times New Roman" w:eastAsiaTheme="minorHAnsi" w:hAnsi="Times New Roman" w:cs="Times New Roman"/>
          <w:bCs w:val="0"/>
          <w:color w:val="000000"/>
          <w:sz w:val="24"/>
          <w:szCs w:val="24"/>
          <w:lang w:val="es-MX" w:eastAsia="en-US"/>
        </w:rPr>
      </w:pPr>
      <w:bookmarkStart w:id="4" w:name="_Toc433368852"/>
      <w:r w:rsidRPr="005138E1">
        <w:rPr>
          <w:rFonts w:ascii="Times New Roman" w:eastAsiaTheme="minorHAnsi" w:hAnsi="Times New Roman" w:cs="Times New Roman"/>
          <w:bCs w:val="0"/>
          <w:color w:val="000000"/>
          <w:sz w:val="24"/>
          <w:szCs w:val="24"/>
          <w:lang w:val="es-MX" w:eastAsia="en-US"/>
        </w:rPr>
        <w:t>CRITERIOS ÉTICOS</w:t>
      </w:r>
      <w:bookmarkEnd w:id="4"/>
    </w:p>
    <w:p w:rsidR="00D55608" w:rsidRPr="005138E1" w:rsidRDefault="00D55608" w:rsidP="00C20B54">
      <w:pPr>
        <w:tabs>
          <w:tab w:val="left" w:pos="1560"/>
        </w:tabs>
        <w:spacing w:line="480" w:lineRule="auto"/>
        <w:ind w:left="567"/>
        <w:jc w:val="both"/>
        <w:rPr>
          <w:rFonts w:ascii="Times New Roman" w:eastAsiaTheme="minorHAnsi" w:hAnsi="Times New Roman"/>
          <w:color w:val="000000"/>
          <w:sz w:val="24"/>
          <w:szCs w:val="24"/>
          <w:lang w:val="es-MX" w:eastAsia="en-US"/>
        </w:rPr>
      </w:pPr>
      <w:r w:rsidRPr="005138E1">
        <w:rPr>
          <w:rFonts w:ascii="Times New Roman" w:eastAsiaTheme="minorHAnsi" w:hAnsi="Times New Roman"/>
          <w:b/>
          <w:color w:val="000000"/>
          <w:sz w:val="24"/>
          <w:szCs w:val="24"/>
          <w:lang w:val="es-MX" w:eastAsia="en-US"/>
        </w:rPr>
        <w:t>Medio</w:t>
      </w:r>
      <w:r w:rsidR="0063138B">
        <w:rPr>
          <w:rFonts w:ascii="Times New Roman" w:eastAsiaTheme="minorHAnsi" w:hAnsi="Times New Roman"/>
          <w:b/>
          <w:color w:val="000000"/>
          <w:sz w:val="24"/>
          <w:szCs w:val="24"/>
          <w:lang w:val="es-MX" w:eastAsia="en-US"/>
        </w:rPr>
        <w:t xml:space="preserve"> </w:t>
      </w:r>
      <w:r w:rsidRPr="005138E1">
        <w:rPr>
          <w:rFonts w:ascii="Times New Roman" w:eastAsiaTheme="minorHAnsi" w:hAnsi="Times New Roman"/>
          <w:b/>
          <w:color w:val="000000"/>
          <w:sz w:val="24"/>
          <w:szCs w:val="24"/>
          <w:lang w:val="es-MX" w:eastAsia="en-US"/>
        </w:rPr>
        <w:t>ambiente:</w:t>
      </w:r>
      <w:r w:rsidRPr="005138E1">
        <w:rPr>
          <w:rFonts w:ascii="Times New Roman" w:eastAsiaTheme="minorHAnsi" w:hAnsi="Times New Roman"/>
          <w:color w:val="000000"/>
          <w:sz w:val="24"/>
          <w:szCs w:val="24"/>
          <w:lang w:val="es-MX" w:eastAsia="en-US"/>
        </w:rPr>
        <w:t xml:space="preserve"> No</w:t>
      </w:r>
      <w:r w:rsidR="000A7A5B">
        <w:rPr>
          <w:rFonts w:ascii="Times New Roman" w:eastAsiaTheme="minorHAnsi" w:hAnsi="Times New Roman"/>
          <w:color w:val="000000"/>
          <w:sz w:val="24"/>
          <w:szCs w:val="24"/>
          <w:lang w:val="es-MX" w:eastAsia="en-US"/>
        </w:rPr>
        <w:t xml:space="preserve"> se</w:t>
      </w:r>
      <w:r w:rsidRPr="005138E1">
        <w:rPr>
          <w:rFonts w:ascii="Times New Roman" w:eastAsiaTheme="minorHAnsi" w:hAnsi="Times New Roman"/>
          <w:color w:val="000000"/>
          <w:sz w:val="24"/>
          <w:szCs w:val="24"/>
          <w:lang w:val="es-MX" w:eastAsia="en-US"/>
        </w:rPr>
        <w:t xml:space="preserve"> afect</w:t>
      </w:r>
      <w:r w:rsidR="000A7A5B">
        <w:rPr>
          <w:rFonts w:ascii="Times New Roman" w:eastAsiaTheme="minorHAnsi" w:hAnsi="Times New Roman"/>
          <w:color w:val="000000"/>
          <w:sz w:val="24"/>
          <w:szCs w:val="24"/>
          <w:lang w:val="es-MX" w:eastAsia="en-US"/>
        </w:rPr>
        <w:t>ó</w:t>
      </w:r>
      <w:r w:rsidRPr="005138E1">
        <w:rPr>
          <w:rFonts w:ascii="Times New Roman" w:eastAsiaTheme="minorHAnsi" w:hAnsi="Times New Roman"/>
          <w:color w:val="000000"/>
          <w:sz w:val="24"/>
          <w:szCs w:val="24"/>
          <w:lang w:val="es-MX" w:eastAsia="en-US"/>
        </w:rPr>
        <w:t xml:space="preserve"> al medio ambiente, puesto que no </w:t>
      </w:r>
      <w:r w:rsidR="000A7A5B">
        <w:rPr>
          <w:rFonts w:ascii="Times New Roman" w:eastAsiaTheme="minorHAnsi" w:hAnsi="Times New Roman"/>
          <w:color w:val="000000"/>
          <w:sz w:val="24"/>
          <w:szCs w:val="24"/>
          <w:lang w:val="es-MX" w:eastAsia="en-US"/>
        </w:rPr>
        <w:t xml:space="preserve">fue </w:t>
      </w:r>
      <w:r w:rsidRPr="005138E1">
        <w:rPr>
          <w:rFonts w:ascii="Times New Roman" w:eastAsiaTheme="minorHAnsi" w:hAnsi="Times New Roman"/>
          <w:color w:val="000000"/>
          <w:sz w:val="24"/>
          <w:szCs w:val="24"/>
          <w:lang w:val="es-MX" w:eastAsia="en-US"/>
        </w:rPr>
        <w:t>un proyecto donde gener</w:t>
      </w:r>
      <w:r w:rsidR="000A7A5B">
        <w:rPr>
          <w:rFonts w:ascii="Times New Roman" w:eastAsiaTheme="minorHAnsi" w:hAnsi="Times New Roman"/>
          <w:color w:val="000000"/>
          <w:sz w:val="24"/>
          <w:szCs w:val="24"/>
          <w:lang w:val="es-MX" w:eastAsia="en-US"/>
        </w:rPr>
        <w:t xml:space="preserve">ara </w:t>
      </w:r>
      <w:r w:rsidRPr="005138E1">
        <w:rPr>
          <w:rFonts w:ascii="Times New Roman" w:eastAsiaTheme="minorHAnsi" w:hAnsi="Times New Roman"/>
          <w:color w:val="000000"/>
          <w:sz w:val="24"/>
          <w:szCs w:val="24"/>
          <w:lang w:val="es-MX" w:eastAsia="en-US"/>
        </w:rPr>
        <w:t>productos orgánicos contaminantes o de similar contaminación.</w:t>
      </w:r>
      <w:r w:rsidR="006A48E6">
        <w:rPr>
          <w:rFonts w:ascii="Times New Roman" w:eastAsiaTheme="minorHAnsi" w:hAnsi="Times New Roman"/>
          <w:color w:val="000000"/>
          <w:sz w:val="24"/>
          <w:szCs w:val="24"/>
          <w:lang w:val="es-MX" w:eastAsia="en-US"/>
        </w:rPr>
        <w:t xml:space="preserve"> </w:t>
      </w:r>
    </w:p>
    <w:p w:rsidR="00D55608" w:rsidRPr="00D130DB" w:rsidRDefault="00D55608" w:rsidP="00C20B54">
      <w:pPr>
        <w:tabs>
          <w:tab w:val="left" w:pos="1560"/>
        </w:tabs>
        <w:spacing w:line="480" w:lineRule="auto"/>
        <w:ind w:left="567"/>
        <w:jc w:val="both"/>
        <w:rPr>
          <w:rFonts w:ascii="Times New Roman" w:eastAsiaTheme="minorHAnsi" w:hAnsi="Times New Roman"/>
          <w:sz w:val="24"/>
          <w:szCs w:val="24"/>
          <w:lang w:val="es-MX" w:eastAsia="en-US"/>
        </w:rPr>
      </w:pPr>
      <w:r w:rsidRPr="00D130DB">
        <w:rPr>
          <w:rFonts w:ascii="Times New Roman" w:eastAsiaTheme="minorHAnsi" w:hAnsi="Times New Roman"/>
          <w:b/>
          <w:sz w:val="24"/>
          <w:szCs w:val="24"/>
          <w:lang w:val="es-MX" w:eastAsia="en-US"/>
        </w:rPr>
        <w:t>Confidencialidad:</w:t>
      </w:r>
      <w:r w:rsidRPr="00D130DB">
        <w:rPr>
          <w:rFonts w:ascii="Times New Roman" w:eastAsiaTheme="minorHAnsi" w:hAnsi="Times New Roman"/>
          <w:sz w:val="24"/>
          <w:szCs w:val="24"/>
          <w:lang w:val="es-MX" w:eastAsia="en-US"/>
        </w:rPr>
        <w:t xml:space="preserve"> </w:t>
      </w:r>
      <w:r w:rsidR="00D130DB" w:rsidRPr="00D130DB">
        <w:rPr>
          <w:rFonts w:ascii="Times New Roman" w:eastAsiaTheme="minorHAnsi" w:hAnsi="Times New Roman"/>
          <w:sz w:val="24"/>
          <w:szCs w:val="24"/>
          <w:lang w:val="es-MX" w:eastAsia="en-US"/>
        </w:rPr>
        <w:t>Se r</w:t>
      </w:r>
      <w:r w:rsidRPr="00D130DB">
        <w:rPr>
          <w:rFonts w:ascii="Times New Roman" w:eastAsiaTheme="minorHAnsi" w:hAnsi="Times New Roman"/>
          <w:sz w:val="24"/>
          <w:szCs w:val="24"/>
          <w:lang w:val="es-MX" w:eastAsia="en-US"/>
        </w:rPr>
        <w:t>eserv</w:t>
      </w:r>
      <w:r w:rsidR="00D130DB" w:rsidRPr="00D130DB">
        <w:rPr>
          <w:rFonts w:ascii="Times New Roman" w:eastAsiaTheme="minorHAnsi" w:hAnsi="Times New Roman"/>
          <w:sz w:val="24"/>
          <w:szCs w:val="24"/>
          <w:lang w:val="es-MX" w:eastAsia="en-US"/>
        </w:rPr>
        <w:t>ó</w:t>
      </w:r>
      <w:r w:rsidRPr="00D130DB">
        <w:rPr>
          <w:rFonts w:ascii="Times New Roman" w:eastAsiaTheme="minorHAnsi" w:hAnsi="Times New Roman"/>
          <w:sz w:val="24"/>
          <w:szCs w:val="24"/>
          <w:lang w:val="es-MX" w:eastAsia="en-US"/>
        </w:rPr>
        <w:t xml:space="preserve"> total</w:t>
      </w:r>
      <w:r w:rsidR="00D130DB" w:rsidRPr="00D130DB">
        <w:rPr>
          <w:rFonts w:ascii="Times New Roman" w:eastAsiaTheme="minorHAnsi" w:hAnsi="Times New Roman"/>
          <w:sz w:val="24"/>
          <w:szCs w:val="24"/>
          <w:lang w:val="es-MX" w:eastAsia="en-US"/>
        </w:rPr>
        <w:t>mente</w:t>
      </w:r>
      <w:r w:rsidRPr="00D130DB">
        <w:rPr>
          <w:rFonts w:ascii="Times New Roman" w:eastAsiaTheme="minorHAnsi" w:hAnsi="Times New Roman"/>
          <w:sz w:val="24"/>
          <w:szCs w:val="24"/>
          <w:lang w:val="es-MX" w:eastAsia="en-US"/>
        </w:rPr>
        <w:t xml:space="preserve"> </w:t>
      </w:r>
      <w:r w:rsidR="00D130DB" w:rsidRPr="00D130DB">
        <w:rPr>
          <w:rFonts w:ascii="Times New Roman" w:eastAsiaTheme="minorHAnsi" w:hAnsi="Times New Roman"/>
          <w:sz w:val="24"/>
          <w:szCs w:val="24"/>
          <w:lang w:val="es-MX" w:eastAsia="en-US"/>
        </w:rPr>
        <w:t>l</w:t>
      </w:r>
      <w:r w:rsidRPr="00D130DB">
        <w:rPr>
          <w:rFonts w:ascii="Times New Roman" w:eastAsiaTheme="minorHAnsi" w:hAnsi="Times New Roman"/>
          <w:sz w:val="24"/>
          <w:szCs w:val="24"/>
          <w:lang w:val="es-MX" w:eastAsia="en-US"/>
        </w:rPr>
        <w:t xml:space="preserve">a información </w:t>
      </w:r>
      <w:r w:rsidR="00D130DB" w:rsidRPr="00D130DB">
        <w:rPr>
          <w:rFonts w:ascii="Times New Roman" w:eastAsiaTheme="minorHAnsi" w:hAnsi="Times New Roman"/>
          <w:sz w:val="24"/>
          <w:szCs w:val="24"/>
          <w:lang w:val="es-MX" w:eastAsia="en-US"/>
        </w:rPr>
        <w:t>brindada</w:t>
      </w:r>
      <w:r w:rsidRPr="00D130DB">
        <w:rPr>
          <w:rFonts w:ascii="Times New Roman" w:eastAsiaTheme="minorHAnsi" w:hAnsi="Times New Roman"/>
          <w:sz w:val="24"/>
          <w:szCs w:val="24"/>
          <w:lang w:val="es-MX" w:eastAsia="en-US"/>
        </w:rPr>
        <w:t xml:space="preserve"> </w:t>
      </w:r>
      <w:r w:rsidR="00D130DB" w:rsidRPr="00D130DB">
        <w:rPr>
          <w:rFonts w:ascii="Times New Roman" w:eastAsiaTheme="minorHAnsi" w:hAnsi="Times New Roman"/>
          <w:sz w:val="24"/>
          <w:szCs w:val="24"/>
          <w:lang w:val="es-MX" w:eastAsia="en-US"/>
        </w:rPr>
        <w:t>en la</w:t>
      </w:r>
      <w:r w:rsidRPr="00D130DB">
        <w:rPr>
          <w:rFonts w:ascii="Times New Roman" w:eastAsiaTheme="minorHAnsi" w:hAnsi="Times New Roman"/>
          <w:sz w:val="24"/>
          <w:szCs w:val="24"/>
          <w:lang w:val="es-MX" w:eastAsia="en-US"/>
        </w:rPr>
        <w:t xml:space="preserve"> investigación. Es decir, no se comparti</w:t>
      </w:r>
      <w:r w:rsidR="00D130DB" w:rsidRPr="00D130DB">
        <w:rPr>
          <w:rFonts w:ascii="Times New Roman" w:eastAsiaTheme="minorHAnsi" w:hAnsi="Times New Roman"/>
          <w:sz w:val="24"/>
          <w:szCs w:val="24"/>
          <w:lang w:val="es-MX" w:eastAsia="en-US"/>
        </w:rPr>
        <w:t>ó ni compartirá</w:t>
      </w:r>
      <w:r w:rsidRPr="00D130DB">
        <w:rPr>
          <w:rFonts w:ascii="Times New Roman" w:eastAsiaTheme="minorHAnsi" w:hAnsi="Times New Roman"/>
          <w:sz w:val="24"/>
          <w:szCs w:val="24"/>
          <w:lang w:val="es-MX" w:eastAsia="en-US"/>
        </w:rPr>
        <w:t xml:space="preserve"> información </w:t>
      </w:r>
      <w:r w:rsidR="00D6355F">
        <w:rPr>
          <w:rFonts w:ascii="Times New Roman" w:eastAsiaTheme="minorHAnsi" w:hAnsi="Times New Roman"/>
          <w:sz w:val="24"/>
          <w:szCs w:val="24"/>
          <w:lang w:val="es-MX" w:eastAsia="en-US"/>
        </w:rPr>
        <w:t xml:space="preserve">obtenida </w:t>
      </w:r>
    </w:p>
    <w:p w:rsidR="00D55608" w:rsidRPr="005138E1" w:rsidRDefault="00D55608" w:rsidP="00C20B54">
      <w:pPr>
        <w:tabs>
          <w:tab w:val="left" w:pos="1560"/>
        </w:tabs>
        <w:spacing w:line="480" w:lineRule="auto"/>
        <w:ind w:left="567"/>
        <w:jc w:val="both"/>
        <w:rPr>
          <w:rFonts w:ascii="Times New Roman" w:eastAsiaTheme="minorHAnsi" w:hAnsi="Times New Roman"/>
          <w:color w:val="000000"/>
          <w:sz w:val="24"/>
          <w:szCs w:val="24"/>
          <w:lang w:val="es-MX" w:eastAsia="en-US"/>
        </w:rPr>
      </w:pPr>
      <w:r w:rsidRPr="005138E1">
        <w:rPr>
          <w:rFonts w:ascii="Times New Roman" w:eastAsiaTheme="minorHAnsi" w:hAnsi="Times New Roman"/>
          <w:b/>
          <w:color w:val="000000"/>
          <w:sz w:val="24"/>
          <w:szCs w:val="24"/>
          <w:lang w:val="es-MX" w:eastAsia="en-US"/>
        </w:rPr>
        <w:t>Objetividad:</w:t>
      </w:r>
      <w:r w:rsidRPr="005138E1">
        <w:rPr>
          <w:rFonts w:ascii="Times New Roman" w:eastAsiaTheme="minorHAnsi" w:hAnsi="Times New Roman"/>
          <w:color w:val="000000"/>
          <w:sz w:val="24"/>
          <w:szCs w:val="24"/>
          <w:lang w:val="es-MX" w:eastAsia="en-US"/>
        </w:rPr>
        <w:t xml:space="preserve"> La investigación aplic</w:t>
      </w:r>
      <w:r w:rsidR="006A594D">
        <w:rPr>
          <w:rFonts w:ascii="Times New Roman" w:eastAsiaTheme="minorHAnsi" w:hAnsi="Times New Roman"/>
          <w:color w:val="000000"/>
          <w:sz w:val="24"/>
          <w:szCs w:val="24"/>
          <w:lang w:val="es-MX" w:eastAsia="en-US"/>
        </w:rPr>
        <w:t>ó</w:t>
      </w:r>
      <w:r w:rsidRPr="005138E1">
        <w:rPr>
          <w:rFonts w:ascii="Times New Roman" w:eastAsiaTheme="minorHAnsi" w:hAnsi="Times New Roman"/>
          <w:color w:val="000000"/>
          <w:sz w:val="24"/>
          <w:szCs w:val="24"/>
          <w:lang w:val="es-MX" w:eastAsia="en-US"/>
        </w:rPr>
        <w:t xml:space="preserve"> el método de la investigación científica el cual le d</w:t>
      </w:r>
      <w:r w:rsidR="006A594D">
        <w:rPr>
          <w:rFonts w:ascii="Times New Roman" w:eastAsiaTheme="minorHAnsi" w:hAnsi="Times New Roman"/>
          <w:color w:val="000000"/>
          <w:sz w:val="24"/>
          <w:szCs w:val="24"/>
          <w:lang w:val="es-MX" w:eastAsia="en-US"/>
        </w:rPr>
        <w:t>io</w:t>
      </w:r>
      <w:r w:rsidRPr="005138E1">
        <w:rPr>
          <w:rFonts w:ascii="Times New Roman" w:eastAsiaTheme="minorHAnsi" w:hAnsi="Times New Roman"/>
          <w:color w:val="000000"/>
          <w:sz w:val="24"/>
          <w:szCs w:val="24"/>
          <w:lang w:val="es-MX" w:eastAsia="en-US"/>
        </w:rPr>
        <w:t xml:space="preserve"> carácter de ciencia, asegurando la confiabilidad de los resultados.</w:t>
      </w:r>
    </w:p>
    <w:p w:rsidR="00D55608" w:rsidRPr="005138E1" w:rsidRDefault="00D55608" w:rsidP="00C20B54">
      <w:pPr>
        <w:tabs>
          <w:tab w:val="left" w:pos="1560"/>
        </w:tabs>
        <w:spacing w:line="480" w:lineRule="auto"/>
        <w:ind w:left="567"/>
        <w:jc w:val="both"/>
        <w:rPr>
          <w:rFonts w:ascii="Times New Roman" w:eastAsiaTheme="minorHAnsi" w:hAnsi="Times New Roman"/>
          <w:color w:val="000000"/>
          <w:sz w:val="24"/>
          <w:szCs w:val="24"/>
          <w:lang w:val="es-MX" w:eastAsia="en-US"/>
        </w:rPr>
      </w:pPr>
      <w:r w:rsidRPr="005138E1">
        <w:rPr>
          <w:rFonts w:ascii="Times New Roman" w:eastAsiaTheme="minorHAnsi" w:hAnsi="Times New Roman"/>
          <w:b/>
          <w:color w:val="000000"/>
          <w:sz w:val="24"/>
          <w:szCs w:val="24"/>
          <w:lang w:val="es-MX" w:eastAsia="en-US"/>
        </w:rPr>
        <w:t>Originalidad:</w:t>
      </w:r>
      <w:r w:rsidRPr="005138E1">
        <w:rPr>
          <w:rFonts w:ascii="Times New Roman" w:eastAsiaTheme="minorHAnsi" w:hAnsi="Times New Roman"/>
          <w:color w:val="000000"/>
          <w:sz w:val="24"/>
          <w:szCs w:val="24"/>
          <w:lang w:val="es-MX" w:eastAsia="en-US"/>
        </w:rPr>
        <w:t xml:space="preserve"> Esta tesis es de singular característica, </w:t>
      </w:r>
      <w:r w:rsidRPr="006A48E6">
        <w:rPr>
          <w:rFonts w:ascii="Times New Roman" w:eastAsiaTheme="minorHAnsi" w:hAnsi="Times New Roman"/>
          <w:color w:val="000000"/>
          <w:sz w:val="24"/>
          <w:szCs w:val="24"/>
          <w:lang w:val="es-MX" w:eastAsia="en-US"/>
        </w:rPr>
        <w:t xml:space="preserve">elaborada </w:t>
      </w:r>
      <w:r w:rsidR="0063138B" w:rsidRPr="006A48E6">
        <w:rPr>
          <w:rFonts w:ascii="Times New Roman" w:eastAsiaTheme="minorHAnsi" w:hAnsi="Times New Roman"/>
          <w:color w:val="000000"/>
          <w:sz w:val="24"/>
          <w:szCs w:val="24"/>
          <w:lang w:val="es-MX" w:eastAsia="en-US"/>
        </w:rPr>
        <w:t xml:space="preserve">por las </w:t>
      </w:r>
      <w:r w:rsidR="006A48E6">
        <w:rPr>
          <w:rFonts w:ascii="Times New Roman" w:eastAsiaTheme="minorHAnsi" w:hAnsi="Times New Roman"/>
          <w:color w:val="000000"/>
          <w:sz w:val="24"/>
          <w:szCs w:val="24"/>
          <w:lang w:val="es-MX" w:eastAsia="en-US"/>
        </w:rPr>
        <w:t>investigadoras</w:t>
      </w:r>
      <w:r w:rsidR="006A48E6" w:rsidRPr="006A48E6">
        <w:rPr>
          <w:rFonts w:ascii="Times New Roman" w:eastAsiaTheme="minorHAnsi" w:hAnsi="Times New Roman"/>
          <w:color w:val="000000"/>
          <w:sz w:val="24"/>
          <w:szCs w:val="24"/>
          <w:lang w:val="es-MX" w:eastAsia="en-US"/>
        </w:rPr>
        <w:t xml:space="preserve">, </w:t>
      </w:r>
      <w:r w:rsidRPr="006A48E6">
        <w:rPr>
          <w:rFonts w:ascii="Times New Roman" w:eastAsiaTheme="minorHAnsi" w:hAnsi="Times New Roman"/>
          <w:color w:val="000000"/>
          <w:sz w:val="24"/>
          <w:szCs w:val="24"/>
          <w:lang w:val="es-MX" w:eastAsia="en-US"/>
        </w:rPr>
        <w:t>sin plagio alguno de alguna investigación similar.</w:t>
      </w:r>
    </w:p>
    <w:p w:rsidR="00D55608" w:rsidRPr="005138E1" w:rsidRDefault="00D55608" w:rsidP="00C20B54">
      <w:pPr>
        <w:tabs>
          <w:tab w:val="left" w:pos="1560"/>
        </w:tabs>
        <w:spacing w:line="480" w:lineRule="auto"/>
        <w:ind w:left="567"/>
        <w:jc w:val="both"/>
        <w:rPr>
          <w:rFonts w:ascii="Times New Roman" w:eastAsiaTheme="minorHAnsi" w:hAnsi="Times New Roman"/>
          <w:color w:val="000000"/>
          <w:sz w:val="24"/>
          <w:szCs w:val="24"/>
          <w:lang w:val="es-MX" w:eastAsia="en-US"/>
        </w:rPr>
      </w:pPr>
      <w:r w:rsidRPr="005138E1">
        <w:rPr>
          <w:rFonts w:ascii="Times New Roman" w:eastAsiaTheme="minorHAnsi" w:hAnsi="Times New Roman"/>
          <w:b/>
          <w:color w:val="000000"/>
          <w:sz w:val="24"/>
          <w:szCs w:val="24"/>
          <w:lang w:val="es-MX" w:eastAsia="en-US"/>
        </w:rPr>
        <w:t>Veracidad:</w:t>
      </w:r>
      <w:r w:rsidRPr="005138E1">
        <w:rPr>
          <w:rFonts w:ascii="Times New Roman" w:eastAsiaTheme="minorHAnsi" w:hAnsi="Times New Roman"/>
          <w:color w:val="000000"/>
          <w:sz w:val="24"/>
          <w:szCs w:val="24"/>
          <w:lang w:val="es-MX" w:eastAsia="en-US"/>
        </w:rPr>
        <w:t xml:space="preserve"> Información verídica y real dada por la misma</w:t>
      </w:r>
      <w:r w:rsidR="006A48E6">
        <w:rPr>
          <w:rFonts w:ascii="Times New Roman" w:eastAsiaTheme="minorHAnsi" w:hAnsi="Times New Roman"/>
          <w:color w:val="000000"/>
          <w:sz w:val="24"/>
          <w:szCs w:val="24"/>
          <w:lang w:val="es-MX" w:eastAsia="en-US"/>
        </w:rPr>
        <w:t xml:space="preserve"> institución.  </w:t>
      </w:r>
      <w:r w:rsidRPr="005138E1">
        <w:rPr>
          <w:rFonts w:ascii="Times New Roman" w:eastAsiaTheme="minorHAnsi" w:hAnsi="Times New Roman"/>
          <w:color w:val="000000"/>
          <w:sz w:val="24"/>
          <w:szCs w:val="24"/>
          <w:lang w:val="es-MX" w:eastAsia="en-US"/>
        </w:rPr>
        <w:t xml:space="preserve"> </w:t>
      </w:r>
    </w:p>
    <w:p w:rsidR="00D55608" w:rsidRPr="005138E1" w:rsidRDefault="00D55608" w:rsidP="004974F6">
      <w:pPr>
        <w:pStyle w:val="Ttulo1"/>
        <w:keepNext w:val="0"/>
        <w:keepLines w:val="0"/>
        <w:numPr>
          <w:ilvl w:val="0"/>
          <w:numId w:val="4"/>
        </w:numPr>
        <w:tabs>
          <w:tab w:val="left" w:pos="284"/>
          <w:tab w:val="left" w:pos="993"/>
        </w:tabs>
        <w:spacing w:before="0" w:line="480" w:lineRule="auto"/>
        <w:ind w:left="567" w:firstLine="0"/>
        <w:rPr>
          <w:rFonts w:ascii="Times New Roman" w:eastAsiaTheme="minorHAnsi" w:hAnsi="Times New Roman" w:cs="Times New Roman"/>
          <w:bCs w:val="0"/>
          <w:color w:val="000000"/>
          <w:sz w:val="24"/>
          <w:szCs w:val="24"/>
          <w:lang w:val="es-MX" w:eastAsia="en-US"/>
        </w:rPr>
      </w:pPr>
      <w:bookmarkStart w:id="5" w:name="_Toc433368853"/>
      <w:r w:rsidRPr="005138E1">
        <w:rPr>
          <w:rFonts w:ascii="Times New Roman" w:eastAsiaTheme="minorHAnsi" w:hAnsi="Times New Roman" w:cs="Times New Roman"/>
          <w:bCs w:val="0"/>
          <w:color w:val="000000"/>
          <w:sz w:val="24"/>
          <w:szCs w:val="24"/>
          <w:lang w:val="es-MX" w:eastAsia="en-US"/>
        </w:rPr>
        <w:t>CRITERIOS DE RIGOR CIENTÍFICO</w:t>
      </w:r>
      <w:bookmarkEnd w:id="5"/>
    </w:p>
    <w:p w:rsidR="00D55608" w:rsidRPr="005138E1" w:rsidRDefault="00D55608" w:rsidP="00C20B54">
      <w:pPr>
        <w:tabs>
          <w:tab w:val="left" w:pos="1560"/>
        </w:tabs>
        <w:spacing w:line="480" w:lineRule="auto"/>
        <w:ind w:left="567"/>
        <w:jc w:val="both"/>
        <w:rPr>
          <w:rFonts w:ascii="Times New Roman" w:eastAsiaTheme="minorHAnsi" w:hAnsi="Times New Roman"/>
          <w:color w:val="000000"/>
          <w:sz w:val="24"/>
          <w:szCs w:val="24"/>
          <w:lang w:val="es-MX" w:eastAsia="en-US"/>
        </w:rPr>
      </w:pPr>
      <w:r w:rsidRPr="005138E1">
        <w:rPr>
          <w:rFonts w:ascii="Times New Roman" w:eastAsiaTheme="minorHAnsi" w:hAnsi="Times New Roman"/>
          <w:b/>
          <w:color w:val="000000"/>
          <w:sz w:val="24"/>
          <w:szCs w:val="24"/>
          <w:lang w:val="es-MX" w:eastAsia="en-US"/>
        </w:rPr>
        <w:t>Confiabilidad</w:t>
      </w:r>
      <w:r w:rsidR="00C107CB" w:rsidRPr="005138E1">
        <w:rPr>
          <w:rFonts w:ascii="Times New Roman" w:eastAsiaTheme="minorHAnsi" w:hAnsi="Times New Roman"/>
          <w:b/>
          <w:color w:val="000000"/>
          <w:sz w:val="24"/>
          <w:szCs w:val="24"/>
          <w:lang w:val="es-MX" w:eastAsia="en-US"/>
        </w:rPr>
        <w:t>:</w:t>
      </w:r>
      <w:r w:rsidR="00C107CB">
        <w:rPr>
          <w:rFonts w:ascii="Times New Roman" w:eastAsiaTheme="minorHAnsi" w:hAnsi="Times New Roman"/>
          <w:b/>
          <w:color w:val="000000"/>
          <w:sz w:val="24"/>
          <w:szCs w:val="24"/>
          <w:lang w:val="es-MX" w:eastAsia="en-US"/>
        </w:rPr>
        <w:t xml:space="preserve"> </w:t>
      </w:r>
      <w:r w:rsidR="00C107CB" w:rsidRPr="005138E1">
        <w:rPr>
          <w:rFonts w:ascii="Times New Roman" w:eastAsiaTheme="minorHAnsi" w:hAnsi="Times New Roman"/>
          <w:color w:val="000000"/>
          <w:sz w:val="24"/>
          <w:szCs w:val="24"/>
          <w:lang w:val="es-MX" w:eastAsia="en-US"/>
        </w:rPr>
        <w:t>Hubo</w:t>
      </w:r>
      <w:r w:rsidR="00521E20">
        <w:rPr>
          <w:rFonts w:ascii="Times New Roman" w:eastAsiaTheme="minorHAnsi" w:hAnsi="Times New Roman"/>
          <w:color w:val="000000"/>
          <w:sz w:val="24"/>
          <w:szCs w:val="24"/>
          <w:lang w:val="es-MX" w:eastAsia="en-US"/>
        </w:rPr>
        <w:t xml:space="preserve"> a</w:t>
      </w:r>
      <w:r w:rsidRPr="005138E1">
        <w:rPr>
          <w:rFonts w:ascii="Times New Roman" w:eastAsiaTheme="minorHAnsi" w:hAnsi="Times New Roman"/>
          <w:color w:val="000000"/>
          <w:sz w:val="24"/>
          <w:szCs w:val="24"/>
          <w:lang w:val="es-MX" w:eastAsia="en-US"/>
        </w:rPr>
        <w:t>plicación de la estadística para procesar la información recolectada a través de la encuesta.</w:t>
      </w:r>
    </w:p>
    <w:p w:rsidR="00D55608" w:rsidRPr="005138E1" w:rsidRDefault="00D55608" w:rsidP="00C20B54">
      <w:pPr>
        <w:tabs>
          <w:tab w:val="left" w:pos="1560"/>
        </w:tabs>
        <w:spacing w:line="480" w:lineRule="auto"/>
        <w:ind w:left="567"/>
        <w:jc w:val="both"/>
        <w:rPr>
          <w:rFonts w:ascii="Times New Roman" w:eastAsiaTheme="minorHAnsi" w:hAnsi="Times New Roman"/>
          <w:color w:val="000000"/>
          <w:sz w:val="24"/>
          <w:szCs w:val="24"/>
          <w:lang w:val="es-MX" w:eastAsia="en-US"/>
        </w:rPr>
      </w:pPr>
      <w:r w:rsidRPr="00767144">
        <w:rPr>
          <w:rFonts w:ascii="Times New Roman" w:eastAsiaTheme="minorHAnsi" w:hAnsi="Times New Roman"/>
          <w:b/>
          <w:color w:val="000000"/>
          <w:sz w:val="24"/>
          <w:szCs w:val="24"/>
          <w:lang w:val="es-MX" w:eastAsia="en-US"/>
        </w:rPr>
        <w:t>Validación:</w:t>
      </w:r>
      <w:r w:rsidRPr="00767144">
        <w:rPr>
          <w:rFonts w:ascii="Times New Roman" w:eastAsiaTheme="minorHAnsi" w:hAnsi="Times New Roman"/>
          <w:color w:val="000000"/>
          <w:sz w:val="24"/>
          <w:szCs w:val="24"/>
          <w:lang w:val="es-MX" w:eastAsia="en-US"/>
        </w:rPr>
        <w:t xml:space="preserve"> La validación </w:t>
      </w:r>
      <w:r w:rsidR="006A48E6" w:rsidRPr="00767144">
        <w:rPr>
          <w:rFonts w:ascii="Times New Roman" w:eastAsiaTheme="minorHAnsi" w:hAnsi="Times New Roman"/>
          <w:color w:val="000000"/>
          <w:sz w:val="24"/>
          <w:szCs w:val="24"/>
          <w:lang w:val="es-MX" w:eastAsia="en-US"/>
        </w:rPr>
        <w:t xml:space="preserve">estuvo </w:t>
      </w:r>
      <w:r w:rsidRPr="00767144">
        <w:rPr>
          <w:rFonts w:ascii="Times New Roman" w:eastAsiaTheme="minorHAnsi" w:hAnsi="Times New Roman"/>
          <w:color w:val="000000"/>
          <w:sz w:val="24"/>
          <w:szCs w:val="24"/>
          <w:lang w:val="es-MX" w:eastAsia="en-US"/>
        </w:rPr>
        <w:t>a cargo de e</w:t>
      </w:r>
      <w:r w:rsidR="00767144" w:rsidRPr="00767144">
        <w:rPr>
          <w:rFonts w:ascii="Times New Roman" w:eastAsiaTheme="minorHAnsi" w:hAnsi="Times New Roman"/>
          <w:color w:val="000000"/>
          <w:sz w:val="24"/>
          <w:szCs w:val="24"/>
          <w:lang w:val="es-MX" w:eastAsia="en-US"/>
        </w:rPr>
        <w:t>xpertos reconocidos en el medio</w:t>
      </w:r>
      <w:r w:rsidR="00767144">
        <w:rPr>
          <w:rFonts w:ascii="Times New Roman" w:eastAsiaTheme="minorHAnsi" w:hAnsi="Times New Roman"/>
          <w:color w:val="000000"/>
          <w:sz w:val="24"/>
          <w:szCs w:val="24"/>
          <w:lang w:val="es-MX" w:eastAsia="en-US"/>
        </w:rPr>
        <w:t xml:space="preserve">, los cuales revisaron las pruebas aplicadas en la presente investigación. Siendo el veredicto que los ítems son claros y válidos para la comprensión y realidad de la población en estudio. </w:t>
      </w:r>
    </w:p>
    <w:p w:rsidR="00D55608" w:rsidRPr="005138E1" w:rsidRDefault="00D55608" w:rsidP="00C20B54">
      <w:pPr>
        <w:tabs>
          <w:tab w:val="left" w:pos="1560"/>
        </w:tabs>
        <w:spacing w:line="480" w:lineRule="auto"/>
        <w:ind w:left="567"/>
        <w:jc w:val="both"/>
        <w:rPr>
          <w:rFonts w:ascii="Times New Roman" w:eastAsiaTheme="minorHAnsi" w:hAnsi="Times New Roman"/>
          <w:color w:val="000000"/>
          <w:sz w:val="24"/>
          <w:szCs w:val="24"/>
          <w:lang w:val="es-MX" w:eastAsia="en-US"/>
        </w:rPr>
      </w:pPr>
      <w:r w:rsidRPr="005138E1">
        <w:rPr>
          <w:rFonts w:ascii="Times New Roman" w:eastAsiaTheme="minorHAnsi" w:hAnsi="Times New Roman"/>
          <w:b/>
          <w:color w:val="000000"/>
          <w:sz w:val="24"/>
          <w:szCs w:val="24"/>
          <w:lang w:val="es-MX" w:eastAsia="en-US"/>
        </w:rPr>
        <w:t>Contrastación:</w:t>
      </w:r>
      <w:r w:rsidRPr="005138E1">
        <w:rPr>
          <w:rFonts w:ascii="Times New Roman" w:eastAsiaTheme="minorHAnsi" w:hAnsi="Times New Roman"/>
          <w:color w:val="000000"/>
          <w:sz w:val="24"/>
          <w:szCs w:val="24"/>
          <w:lang w:val="es-MX" w:eastAsia="en-US"/>
        </w:rPr>
        <w:t xml:space="preserve"> Por </w:t>
      </w:r>
      <w:r w:rsidR="00521E20">
        <w:rPr>
          <w:rFonts w:ascii="Times New Roman" w:eastAsiaTheme="minorHAnsi" w:hAnsi="Times New Roman"/>
          <w:color w:val="000000"/>
          <w:sz w:val="24"/>
          <w:szCs w:val="24"/>
          <w:lang w:val="es-MX" w:eastAsia="en-US"/>
        </w:rPr>
        <w:t xml:space="preserve">haber sido </w:t>
      </w:r>
      <w:r w:rsidRPr="005138E1">
        <w:rPr>
          <w:rFonts w:ascii="Times New Roman" w:eastAsiaTheme="minorHAnsi" w:hAnsi="Times New Roman"/>
          <w:color w:val="000000"/>
          <w:sz w:val="24"/>
          <w:szCs w:val="24"/>
          <w:lang w:val="es-MX" w:eastAsia="en-US"/>
        </w:rPr>
        <w:t>una investigación informática la contrastación se realiz</w:t>
      </w:r>
      <w:r w:rsidR="00521E20">
        <w:rPr>
          <w:rFonts w:ascii="Times New Roman" w:eastAsiaTheme="minorHAnsi" w:hAnsi="Times New Roman"/>
          <w:color w:val="000000"/>
          <w:sz w:val="24"/>
          <w:szCs w:val="24"/>
          <w:lang w:val="es-MX" w:eastAsia="en-US"/>
        </w:rPr>
        <w:t>ó</w:t>
      </w:r>
      <w:r w:rsidRPr="005138E1">
        <w:rPr>
          <w:rFonts w:ascii="Times New Roman" w:eastAsiaTheme="minorHAnsi" w:hAnsi="Times New Roman"/>
          <w:color w:val="000000"/>
          <w:sz w:val="24"/>
          <w:szCs w:val="24"/>
          <w:lang w:val="es-MX" w:eastAsia="en-US"/>
        </w:rPr>
        <w:t xml:space="preserve"> mediante los resultados obtenidos de la encuesta.</w:t>
      </w:r>
      <w:r w:rsidR="004D6EE3">
        <w:rPr>
          <w:rFonts w:ascii="Times New Roman" w:eastAsiaTheme="minorHAnsi" w:hAnsi="Times New Roman"/>
          <w:color w:val="000000"/>
          <w:sz w:val="24"/>
          <w:szCs w:val="24"/>
          <w:lang w:val="es-MX" w:eastAsia="en-US"/>
        </w:rPr>
        <w:t xml:space="preserve"> </w:t>
      </w:r>
    </w:p>
    <w:p w:rsidR="00557161" w:rsidRPr="00557161" w:rsidRDefault="001F4A03" w:rsidP="001F4A03">
      <w:pPr>
        <w:tabs>
          <w:tab w:val="left" w:pos="1560"/>
        </w:tabs>
        <w:spacing w:line="480" w:lineRule="auto"/>
        <w:ind w:left="1418"/>
        <w:rPr>
          <w:rFonts w:ascii="Times New Roman" w:hAnsi="Times New Roman"/>
          <w:b/>
          <w:sz w:val="24"/>
          <w:szCs w:val="24"/>
        </w:rPr>
      </w:pPr>
      <w:r>
        <w:rPr>
          <w:rFonts w:ascii="Times New Roman" w:hAnsi="Times New Roman"/>
          <w:b/>
          <w:sz w:val="24"/>
          <w:szCs w:val="24"/>
        </w:rPr>
        <w:t xml:space="preserve">                                         </w:t>
      </w:r>
      <w:r w:rsidR="00557161" w:rsidRPr="00557161">
        <w:rPr>
          <w:rFonts w:ascii="Times New Roman" w:hAnsi="Times New Roman"/>
          <w:b/>
          <w:sz w:val="24"/>
          <w:szCs w:val="24"/>
        </w:rPr>
        <w:t>CAPÍTULO III</w:t>
      </w:r>
    </w:p>
    <w:p w:rsidR="00557161" w:rsidRPr="00557161" w:rsidRDefault="00557161" w:rsidP="00557161">
      <w:pPr>
        <w:spacing w:line="480" w:lineRule="auto"/>
        <w:ind w:left="851"/>
        <w:jc w:val="center"/>
        <w:rPr>
          <w:rFonts w:ascii="Times New Roman" w:hAnsi="Times New Roman"/>
          <w:b/>
          <w:sz w:val="24"/>
          <w:szCs w:val="24"/>
          <w:u w:val="single"/>
        </w:rPr>
      </w:pPr>
      <w:r w:rsidRPr="00557161">
        <w:rPr>
          <w:rFonts w:ascii="Times New Roman" w:hAnsi="Times New Roman"/>
          <w:b/>
          <w:sz w:val="24"/>
          <w:szCs w:val="24"/>
          <w:u w:val="single"/>
        </w:rPr>
        <w:t>ANÁLISIS E INTERPRETACIÓN DE LOS RESULTADOS</w:t>
      </w:r>
    </w:p>
    <w:p w:rsidR="00267FAB" w:rsidRDefault="000B72A9" w:rsidP="00557161">
      <w:pPr>
        <w:spacing w:line="480" w:lineRule="auto"/>
        <w:ind w:left="142"/>
        <w:rPr>
          <w:rFonts w:ascii="Times New Roman" w:hAnsi="Times New Roman"/>
          <w:b/>
          <w:sz w:val="24"/>
          <w:szCs w:val="24"/>
        </w:rPr>
      </w:pPr>
      <w:r>
        <w:rPr>
          <w:noProof/>
        </w:rPr>
        <mc:AlternateContent>
          <mc:Choice Requires="wps">
            <w:drawing>
              <wp:anchor distT="0" distB="0" distL="114300" distR="114300" simplePos="0" relativeHeight="251705344" behindDoc="0" locked="0" layoutInCell="1" allowOverlap="1" wp14:anchorId="2AE4B3B9" wp14:editId="22CF988D">
                <wp:simplePos x="0" y="0"/>
                <wp:positionH relativeFrom="column">
                  <wp:posOffset>2578735</wp:posOffset>
                </wp:positionH>
                <wp:positionV relativeFrom="paragraph">
                  <wp:posOffset>620147</wp:posOffset>
                </wp:positionV>
                <wp:extent cx="745435" cy="397565"/>
                <wp:effectExtent l="0" t="0" r="17145" b="21590"/>
                <wp:wrapNone/>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35" cy="397565"/>
                        </a:xfrm>
                        <a:prstGeom prst="rect">
                          <a:avLst/>
                        </a:prstGeom>
                        <a:solidFill>
                          <a:srgbClr val="FFFFFF"/>
                        </a:solidFill>
                        <a:ln w="9525">
                          <a:solidFill>
                            <a:schemeClr val="bg1"/>
                          </a:solidFill>
                          <a:miter lim="800000"/>
                          <a:headEnd/>
                          <a:tailEnd/>
                        </a:ln>
                      </wps:spPr>
                      <wps:txbx>
                        <w:txbxContent>
                          <w:p w:rsidR="006F41C1" w:rsidRDefault="006F41C1" w:rsidP="000B72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4B3B9" id="_x0000_s1037" type="#_x0000_t202" style="position:absolute;left:0;text-align:left;margin-left:203.05pt;margin-top:48.85pt;width:58.7pt;height:31.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" strokecolor="white [3212]">
                <v:textbox>
                  <w:txbxContent>
                    <w:p w:rsidR="006F41C1" w:rsidRDefault="006F41C1" w:rsidP="000B72A9"/>
                  </w:txbxContent>
                </v:textbox>
              </v:shape>
            </w:pict>
          </mc:Fallback>
        </mc:AlternateContent>
      </w:r>
      <w:r w:rsidR="00E67DA7" w:rsidRPr="005138E1">
        <w:rPr>
          <w:rFonts w:ascii="Times New Roman" w:hAnsi="Times New Roman"/>
          <w:b/>
          <w:sz w:val="24"/>
          <w:szCs w:val="24"/>
        </w:rPr>
        <w:t xml:space="preserve">3.1.- </w:t>
      </w:r>
      <w:r w:rsidR="00E6421A">
        <w:rPr>
          <w:rFonts w:ascii="Times New Roman" w:hAnsi="Times New Roman"/>
          <w:b/>
          <w:sz w:val="24"/>
          <w:szCs w:val="24"/>
        </w:rPr>
        <w:t xml:space="preserve">RESULTADOS </w:t>
      </w:r>
      <w:r w:rsidR="005B0D4D">
        <w:rPr>
          <w:rFonts w:ascii="Times New Roman" w:hAnsi="Times New Roman"/>
          <w:b/>
          <w:sz w:val="24"/>
          <w:szCs w:val="24"/>
        </w:rPr>
        <w:t xml:space="preserve">EN </w:t>
      </w:r>
      <w:r w:rsidR="007309BC" w:rsidRPr="005138E1">
        <w:rPr>
          <w:rFonts w:ascii="Times New Roman" w:hAnsi="Times New Roman"/>
          <w:b/>
          <w:sz w:val="24"/>
          <w:szCs w:val="24"/>
        </w:rPr>
        <w:t>TABLAS Y</w:t>
      </w:r>
      <w:r w:rsidR="00E67DA7" w:rsidRPr="005138E1">
        <w:rPr>
          <w:rFonts w:ascii="Times New Roman" w:hAnsi="Times New Roman"/>
          <w:b/>
          <w:sz w:val="24"/>
          <w:szCs w:val="24"/>
        </w:rPr>
        <w:t xml:space="preserve"> GRÁFICAS</w:t>
      </w:r>
    </w:p>
    <w:p w:rsidR="00874CBD" w:rsidRPr="00940C0E" w:rsidRDefault="00874CBD" w:rsidP="008340F7">
      <w:pPr>
        <w:spacing w:line="480" w:lineRule="auto"/>
        <w:ind w:left="284" w:right="-518"/>
        <w:jc w:val="both"/>
        <w:rPr>
          <w:rFonts w:ascii="Arial" w:hAnsi="Arial" w:cs="Arial"/>
          <w:sz w:val="24"/>
          <w:szCs w:val="24"/>
        </w:rPr>
      </w:pPr>
      <w:bookmarkStart w:id="6" w:name="_Hlk514258510"/>
      <w:r w:rsidRPr="00940C0E">
        <w:rPr>
          <w:rFonts w:ascii="Arial" w:hAnsi="Arial" w:cs="Arial"/>
          <w:sz w:val="24"/>
          <w:szCs w:val="24"/>
        </w:rPr>
        <w:t>Descripción:</w:t>
      </w:r>
    </w:p>
    <w:p w:rsidR="00E6421A" w:rsidRPr="008340F7" w:rsidRDefault="00E6421A" w:rsidP="008340F7">
      <w:pPr>
        <w:spacing w:line="480" w:lineRule="auto"/>
        <w:ind w:left="284" w:right="-518"/>
        <w:jc w:val="both"/>
        <w:rPr>
          <w:rFonts w:ascii="Arial" w:hAnsi="Arial" w:cs="Arial"/>
          <w:sz w:val="24"/>
          <w:szCs w:val="24"/>
        </w:rPr>
      </w:pPr>
      <w:r w:rsidRPr="008340F7">
        <w:rPr>
          <w:rFonts w:ascii="Arial" w:hAnsi="Arial" w:cs="Arial"/>
          <w:sz w:val="24"/>
          <w:szCs w:val="24"/>
        </w:rPr>
        <w:t xml:space="preserve">Se puede apreciar en la tabla 1 que un 57.1% de los pacientes con calidad de vida óptima no poseen </w:t>
      </w:r>
      <w:r w:rsidR="00521E20" w:rsidRPr="008340F7">
        <w:rPr>
          <w:rFonts w:ascii="Arial" w:hAnsi="Arial" w:cs="Arial"/>
          <w:sz w:val="24"/>
          <w:szCs w:val="24"/>
        </w:rPr>
        <w:t>depresión, un</w:t>
      </w:r>
      <w:r w:rsidRPr="008340F7">
        <w:rPr>
          <w:rFonts w:ascii="Arial" w:hAnsi="Arial" w:cs="Arial"/>
          <w:sz w:val="24"/>
          <w:szCs w:val="24"/>
        </w:rPr>
        <w:t xml:space="preserve"> 66,7% de pacientes con tendencia a baja calidad de vida poseen depresión leve y finalmente, un 57,1% de pacientes con tendencia a calidad de vida también poseen depresión leve. Se halló asociación (relación) altamente significativa entre las variables de estudio (p&lt;0,01).</w:t>
      </w:r>
    </w:p>
    <w:bookmarkEnd w:id="6"/>
    <w:p w:rsidR="00267FAB" w:rsidRPr="005138E1" w:rsidRDefault="00267FAB" w:rsidP="00267FAB">
      <w:pPr>
        <w:pStyle w:val="Prrafodelista"/>
        <w:shd w:val="clear" w:color="auto" w:fill="FFFFFF" w:themeFill="background1"/>
        <w:spacing w:after="0" w:line="240" w:lineRule="auto"/>
        <w:ind w:left="567"/>
        <w:jc w:val="center"/>
        <w:rPr>
          <w:rFonts w:ascii="Times New Roman" w:hAnsi="Times New Roman"/>
          <w:b/>
          <w:i/>
          <w:sz w:val="24"/>
          <w:szCs w:val="24"/>
        </w:rPr>
      </w:pPr>
      <w:r w:rsidRPr="005138E1">
        <w:rPr>
          <w:rFonts w:ascii="Times New Roman" w:hAnsi="Times New Roman"/>
          <w:b/>
          <w:i/>
          <w:sz w:val="24"/>
          <w:szCs w:val="24"/>
        </w:rPr>
        <w:t xml:space="preserve">Tabla </w:t>
      </w:r>
      <w:r>
        <w:rPr>
          <w:rFonts w:ascii="Times New Roman" w:hAnsi="Times New Roman"/>
          <w:b/>
          <w:i/>
          <w:sz w:val="24"/>
          <w:szCs w:val="24"/>
        </w:rPr>
        <w:t>1</w:t>
      </w:r>
    </w:p>
    <w:p w:rsidR="00267FAB" w:rsidRDefault="00267FAB" w:rsidP="00267FAB">
      <w:pPr>
        <w:spacing w:after="0" w:line="240" w:lineRule="auto"/>
        <w:jc w:val="center"/>
        <w:rPr>
          <w:rFonts w:ascii="Times New Roman" w:hAnsi="Times New Roman"/>
          <w:i/>
          <w:sz w:val="24"/>
          <w:szCs w:val="24"/>
        </w:rPr>
      </w:pPr>
      <w:r w:rsidRPr="005138E1">
        <w:rPr>
          <w:rFonts w:ascii="Times New Roman" w:hAnsi="Times New Roman"/>
          <w:i/>
          <w:sz w:val="24"/>
          <w:szCs w:val="24"/>
        </w:rPr>
        <w:t xml:space="preserve">Análisis de asociación de calidad de vida y los niveles de depresión en pacientes </w:t>
      </w:r>
      <w:proofErr w:type="spellStart"/>
      <w:r w:rsidR="00D12FA0">
        <w:rPr>
          <w:rFonts w:ascii="Times New Roman" w:hAnsi="Times New Roman"/>
          <w:i/>
          <w:sz w:val="24"/>
          <w:szCs w:val="24"/>
        </w:rPr>
        <w:t>h</w:t>
      </w:r>
      <w:r w:rsidR="00D12FA0" w:rsidRPr="005138E1">
        <w:rPr>
          <w:rFonts w:ascii="Times New Roman" w:hAnsi="Times New Roman"/>
          <w:i/>
          <w:sz w:val="24"/>
          <w:szCs w:val="24"/>
        </w:rPr>
        <w:t>emodi</w:t>
      </w:r>
      <w:r w:rsidR="00D12FA0">
        <w:rPr>
          <w:rFonts w:ascii="Times New Roman" w:hAnsi="Times New Roman"/>
          <w:i/>
          <w:sz w:val="24"/>
          <w:szCs w:val="24"/>
        </w:rPr>
        <w:t>alizados</w:t>
      </w:r>
      <w:proofErr w:type="spellEnd"/>
      <w:r w:rsidR="00D12FA0">
        <w:rPr>
          <w:rFonts w:ascii="Times New Roman" w:hAnsi="Times New Roman"/>
          <w:i/>
          <w:sz w:val="24"/>
          <w:szCs w:val="24"/>
        </w:rPr>
        <w:t xml:space="preserve"> de</w:t>
      </w:r>
      <w:r w:rsidRPr="005138E1">
        <w:rPr>
          <w:rFonts w:ascii="Times New Roman" w:hAnsi="Times New Roman"/>
          <w:i/>
          <w:sz w:val="24"/>
          <w:szCs w:val="24"/>
        </w:rPr>
        <w:t xml:space="preserve"> una Clínica de</w:t>
      </w:r>
      <w:r w:rsidR="00D12FA0">
        <w:rPr>
          <w:rFonts w:ascii="Times New Roman" w:hAnsi="Times New Roman"/>
          <w:i/>
          <w:sz w:val="24"/>
          <w:szCs w:val="24"/>
        </w:rPr>
        <w:t xml:space="preserve"> la ciudad de</w:t>
      </w:r>
      <w:r w:rsidRPr="005138E1">
        <w:rPr>
          <w:rFonts w:ascii="Times New Roman" w:hAnsi="Times New Roman"/>
          <w:i/>
          <w:sz w:val="24"/>
          <w:szCs w:val="24"/>
        </w:rPr>
        <w:t xml:space="preserve"> Chiclayo, 2016.</w:t>
      </w:r>
    </w:p>
    <w:tbl>
      <w:tblPr>
        <w:tblpPr w:leftFromText="141" w:rightFromText="141" w:vertAnchor="text" w:horzAnchor="margin" w:tblpXSpec="right" w:tblpY="244"/>
        <w:tblW w:w="861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435"/>
        <w:gridCol w:w="1437"/>
        <w:gridCol w:w="1435"/>
        <w:gridCol w:w="1435"/>
        <w:gridCol w:w="1438"/>
        <w:gridCol w:w="1435"/>
      </w:tblGrid>
      <w:tr w:rsidR="008340F7" w:rsidRPr="008340F7" w:rsidTr="004D6EE3">
        <w:trPr>
          <w:trHeight w:val="382"/>
        </w:trPr>
        <w:tc>
          <w:tcPr>
            <w:tcW w:w="2872" w:type="dxa"/>
            <w:gridSpan w:val="2"/>
            <w:vMerge w:val="restart"/>
            <w:tcBorders>
              <w:top w:val="single" w:sz="4" w:space="0" w:color="auto"/>
              <w:bottom w:val="single" w:sz="4" w:space="0" w:color="auto"/>
            </w:tcBorders>
            <w:shd w:val="clear" w:color="auto" w:fill="4F81BD" w:themeFill="accent1"/>
            <w:vAlign w:val="bottom"/>
            <w:hideMark/>
          </w:tcPr>
          <w:p w:rsidR="008340F7" w:rsidRPr="008340F7" w:rsidRDefault="008340F7" w:rsidP="004D6EE3">
            <w:pPr>
              <w:spacing w:after="0" w:line="240" w:lineRule="auto"/>
              <w:jc w:val="center"/>
              <w:rPr>
                <w:rFonts w:ascii="Arial" w:hAnsi="Arial" w:cs="Arial"/>
                <w:b/>
                <w:color w:val="FFFFFF" w:themeColor="background1"/>
                <w:sz w:val="18"/>
                <w:szCs w:val="24"/>
              </w:rPr>
            </w:pPr>
            <w:r w:rsidRPr="008340F7">
              <w:rPr>
                <w:rFonts w:ascii="Arial" w:hAnsi="Arial" w:cs="Arial"/>
                <w:b/>
                <w:color w:val="FFFFFF" w:themeColor="background1"/>
                <w:sz w:val="18"/>
                <w:szCs w:val="24"/>
              </w:rPr>
              <w:t>Depresión</w:t>
            </w:r>
          </w:p>
        </w:tc>
        <w:tc>
          <w:tcPr>
            <w:tcW w:w="4308" w:type="dxa"/>
            <w:gridSpan w:val="3"/>
            <w:tcBorders>
              <w:top w:val="single" w:sz="4" w:space="0" w:color="auto"/>
              <w:bottom w:val="single" w:sz="4" w:space="0" w:color="auto"/>
            </w:tcBorders>
            <w:shd w:val="clear" w:color="auto" w:fill="4F81BD" w:themeFill="accent1"/>
            <w:vAlign w:val="bottom"/>
            <w:hideMark/>
          </w:tcPr>
          <w:p w:rsidR="008340F7" w:rsidRPr="008340F7" w:rsidRDefault="008340F7" w:rsidP="004D6EE3">
            <w:pPr>
              <w:spacing w:after="0" w:line="240" w:lineRule="auto"/>
              <w:jc w:val="center"/>
              <w:rPr>
                <w:rFonts w:ascii="Arial" w:hAnsi="Arial" w:cs="Arial"/>
                <w:b/>
                <w:color w:val="FFFFFF" w:themeColor="background1"/>
                <w:sz w:val="18"/>
                <w:szCs w:val="24"/>
              </w:rPr>
            </w:pPr>
            <w:r w:rsidRPr="008340F7">
              <w:rPr>
                <w:rFonts w:ascii="Arial" w:hAnsi="Arial" w:cs="Arial"/>
                <w:b/>
                <w:color w:val="FFFFFF" w:themeColor="background1"/>
                <w:sz w:val="18"/>
                <w:szCs w:val="24"/>
              </w:rPr>
              <w:t>Escalas de Calidad de Vida</w:t>
            </w:r>
          </w:p>
        </w:tc>
        <w:tc>
          <w:tcPr>
            <w:tcW w:w="1435" w:type="dxa"/>
            <w:vMerge w:val="restart"/>
            <w:tcBorders>
              <w:top w:val="single" w:sz="4" w:space="0" w:color="auto"/>
              <w:bottom w:val="single" w:sz="4" w:space="0" w:color="auto"/>
            </w:tcBorders>
            <w:shd w:val="clear" w:color="auto" w:fill="4F81BD" w:themeFill="accent1"/>
            <w:vAlign w:val="bottom"/>
            <w:hideMark/>
          </w:tcPr>
          <w:p w:rsidR="008340F7" w:rsidRPr="008340F7" w:rsidRDefault="008340F7" w:rsidP="004D6EE3">
            <w:pPr>
              <w:spacing w:after="0" w:line="240" w:lineRule="auto"/>
              <w:jc w:val="center"/>
              <w:rPr>
                <w:rFonts w:ascii="Arial" w:hAnsi="Arial" w:cs="Arial"/>
                <w:b/>
                <w:color w:val="FFFFFF" w:themeColor="background1"/>
                <w:sz w:val="18"/>
                <w:szCs w:val="24"/>
              </w:rPr>
            </w:pPr>
            <w:r w:rsidRPr="008340F7">
              <w:rPr>
                <w:rFonts w:ascii="Arial" w:hAnsi="Arial" w:cs="Arial"/>
                <w:b/>
                <w:color w:val="FFFFFF" w:themeColor="background1"/>
                <w:sz w:val="18"/>
                <w:szCs w:val="24"/>
              </w:rPr>
              <w:t>Total</w:t>
            </w:r>
          </w:p>
        </w:tc>
      </w:tr>
      <w:tr w:rsidR="008340F7" w:rsidRPr="008340F7" w:rsidTr="004D6EE3">
        <w:trPr>
          <w:trHeight w:val="909"/>
        </w:trPr>
        <w:tc>
          <w:tcPr>
            <w:tcW w:w="2872" w:type="dxa"/>
            <w:gridSpan w:val="2"/>
            <w:vMerge/>
            <w:tcBorders>
              <w:top w:val="single" w:sz="4" w:space="0" w:color="auto"/>
              <w:bottom w:val="single" w:sz="4" w:space="0" w:color="auto"/>
            </w:tcBorders>
            <w:vAlign w:val="center"/>
            <w:hideMark/>
          </w:tcPr>
          <w:p w:rsidR="008340F7" w:rsidRPr="008340F7" w:rsidRDefault="008340F7" w:rsidP="004D6EE3">
            <w:pPr>
              <w:spacing w:after="0" w:line="240" w:lineRule="auto"/>
              <w:rPr>
                <w:rFonts w:ascii="Arial" w:hAnsi="Arial" w:cs="Arial"/>
                <w:color w:val="000000"/>
                <w:sz w:val="18"/>
                <w:szCs w:val="24"/>
              </w:rPr>
            </w:pPr>
          </w:p>
        </w:tc>
        <w:tc>
          <w:tcPr>
            <w:tcW w:w="1435" w:type="dxa"/>
            <w:tcBorders>
              <w:top w:val="single" w:sz="4" w:space="0" w:color="auto"/>
              <w:bottom w:val="single" w:sz="4" w:space="0" w:color="auto"/>
            </w:tcBorders>
            <w:shd w:val="clear" w:color="auto" w:fill="auto"/>
            <w:vAlign w:val="bottom"/>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Calidad de vida optima</w:t>
            </w:r>
          </w:p>
        </w:tc>
        <w:tc>
          <w:tcPr>
            <w:tcW w:w="1435" w:type="dxa"/>
            <w:tcBorders>
              <w:top w:val="single" w:sz="4" w:space="0" w:color="auto"/>
              <w:bottom w:val="single" w:sz="4" w:space="0" w:color="auto"/>
            </w:tcBorders>
            <w:shd w:val="clear" w:color="auto" w:fill="auto"/>
            <w:vAlign w:val="bottom"/>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Tendencia a baja calidad de vida</w:t>
            </w:r>
          </w:p>
        </w:tc>
        <w:tc>
          <w:tcPr>
            <w:tcW w:w="1438" w:type="dxa"/>
            <w:tcBorders>
              <w:top w:val="single" w:sz="4" w:space="0" w:color="auto"/>
              <w:bottom w:val="single" w:sz="4" w:space="0" w:color="auto"/>
            </w:tcBorders>
            <w:shd w:val="clear" w:color="auto" w:fill="auto"/>
            <w:vAlign w:val="bottom"/>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Tendencia a calidad de vida buena</w:t>
            </w:r>
          </w:p>
        </w:tc>
        <w:tc>
          <w:tcPr>
            <w:tcW w:w="1435" w:type="dxa"/>
            <w:vMerge/>
            <w:tcBorders>
              <w:top w:val="single" w:sz="4" w:space="0" w:color="auto"/>
              <w:bottom w:val="single" w:sz="4" w:space="0" w:color="auto"/>
            </w:tcBorders>
            <w:vAlign w:val="center"/>
            <w:hideMark/>
          </w:tcPr>
          <w:p w:rsidR="008340F7" w:rsidRPr="008340F7" w:rsidRDefault="008340F7" w:rsidP="004D6EE3">
            <w:pPr>
              <w:spacing w:after="0" w:line="240" w:lineRule="auto"/>
              <w:rPr>
                <w:rFonts w:ascii="Arial" w:hAnsi="Arial" w:cs="Arial"/>
                <w:color w:val="000000"/>
                <w:sz w:val="18"/>
                <w:szCs w:val="24"/>
              </w:rPr>
            </w:pPr>
          </w:p>
        </w:tc>
      </w:tr>
      <w:tr w:rsidR="008340F7" w:rsidRPr="008340F7" w:rsidTr="004D6EE3">
        <w:trPr>
          <w:trHeight w:val="382"/>
        </w:trPr>
        <w:tc>
          <w:tcPr>
            <w:tcW w:w="1435" w:type="dxa"/>
            <w:vMerge w:val="restart"/>
            <w:tcBorders>
              <w:top w:val="single" w:sz="4" w:space="0" w:color="auto"/>
            </w:tcBorders>
            <w:shd w:val="clear" w:color="auto" w:fill="auto"/>
            <w:hideMark/>
          </w:tcPr>
          <w:p w:rsidR="008340F7" w:rsidRPr="008340F7" w:rsidRDefault="008340F7" w:rsidP="004D6EE3">
            <w:pPr>
              <w:spacing w:after="0" w:line="240" w:lineRule="auto"/>
              <w:rPr>
                <w:rFonts w:ascii="Arial" w:hAnsi="Arial" w:cs="Arial"/>
                <w:color w:val="000000"/>
                <w:sz w:val="18"/>
                <w:szCs w:val="24"/>
              </w:rPr>
            </w:pPr>
            <w:r w:rsidRPr="008340F7">
              <w:rPr>
                <w:rFonts w:ascii="Arial" w:hAnsi="Arial" w:cs="Arial"/>
                <w:color w:val="000000"/>
                <w:sz w:val="18"/>
                <w:szCs w:val="24"/>
              </w:rPr>
              <w:t>Depresión grave</w:t>
            </w:r>
          </w:p>
        </w:tc>
        <w:tc>
          <w:tcPr>
            <w:tcW w:w="1437" w:type="dxa"/>
            <w:tcBorders>
              <w:top w:val="single" w:sz="4" w:space="0" w:color="auto"/>
            </w:tcBorders>
            <w:shd w:val="clear" w:color="auto" w:fill="auto"/>
            <w:hideMark/>
          </w:tcPr>
          <w:p w:rsidR="008340F7" w:rsidRPr="008340F7" w:rsidRDefault="008340F7" w:rsidP="004D6EE3">
            <w:pPr>
              <w:spacing w:after="0" w:line="240" w:lineRule="auto"/>
              <w:rPr>
                <w:rFonts w:ascii="Arial" w:hAnsi="Arial" w:cs="Arial"/>
                <w:color w:val="000000"/>
                <w:sz w:val="18"/>
                <w:szCs w:val="24"/>
              </w:rPr>
            </w:pPr>
            <w:r w:rsidRPr="008340F7">
              <w:rPr>
                <w:rFonts w:ascii="Arial" w:hAnsi="Arial" w:cs="Arial"/>
                <w:color w:val="000000"/>
                <w:sz w:val="18"/>
                <w:szCs w:val="24"/>
              </w:rPr>
              <w:t>F</w:t>
            </w:r>
          </w:p>
        </w:tc>
        <w:tc>
          <w:tcPr>
            <w:tcW w:w="1435" w:type="dxa"/>
            <w:tcBorders>
              <w:top w:val="single" w:sz="4" w:space="0" w:color="auto"/>
            </w:tcBorders>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0</w:t>
            </w:r>
          </w:p>
        </w:tc>
        <w:tc>
          <w:tcPr>
            <w:tcW w:w="1435" w:type="dxa"/>
            <w:tcBorders>
              <w:top w:val="single" w:sz="4" w:space="0" w:color="auto"/>
            </w:tcBorders>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2</w:t>
            </w:r>
          </w:p>
        </w:tc>
        <w:tc>
          <w:tcPr>
            <w:tcW w:w="1438" w:type="dxa"/>
            <w:tcBorders>
              <w:top w:val="single" w:sz="4" w:space="0" w:color="auto"/>
            </w:tcBorders>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0</w:t>
            </w:r>
          </w:p>
        </w:tc>
        <w:tc>
          <w:tcPr>
            <w:tcW w:w="1435" w:type="dxa"/>
            <w:tcBorders>
              <w:top w:val="single" w:sz="4" w:space="0" w:color="auto"/>
            </w:tcBorders>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2</w:t>
            </w:r>
          </w:p>
        </w:tc>
      </w:tr>
      <w:tr w:rsidR="008340F7" w:rsidRPr="008340F7" w:rsidTr="004D6EE3">
        <w:trPr>
          <w:trHeight w:val="363"/>
        </w:trPr>
        <w:tc>
          <w:tcPr>
            <w:tcW w:w="1435" w:type="dxa"/>
            <w:vMerge/>
            <w:vAlign w:val="center"/>
            <w:hideMark/>
          </w:tcPr>
          <w:p w:rsidR="008340F7" w:rsidRPr="008340F7" w:rsidRDefault="008340F7" w:rsidP="004D6EE3">
            <w:pPr>
              <w:spacing w:after="0" w:line="240" w:lineRule="auto"/>
              <w:rPr>
                <w:rFonts w:ascii="Arial" w:hAnsi="Arial" w:cs="Arial"/>
                <w:color w:val="000000"/>
                <w:sz w:val="18"/>
                <w:szCs w:val="24"/>
              </w:rPr>
            </w:pPr>
          </w:p>
        </w:tc>
        <w:tc>
          <w:tcPr>
            <w:tcW w:w="1437" w:type="dxa"/>
            <w:shd w:val="clear" w:color="auto" w:fill="auto"/>
            <w:hideMark/>
          </w:tcPr>
          <w:p w:rsidR="008340F7" w:rsidRPr="008340F7" w:rsidRDefault="008340F7" w:rsidP="004D6EE3">
            <w:pPr>
              <w:spacing w:after="0" w:line="240" w:lineRule="auto"/>
              <w:rPr>
                <w:rFonts w:ascii="Arial" w:hAnsi="Arial" w:cs="Arial"/>
                <w:color w:val="000000"/>
                <w:sz w:val="18"/>
                <w:szCs w:val="24"/>
              </w:rPr>
            </w:pPr>
            <w:r w:rsidRPr="008340F7">
              <w:rPr>
                <w:rFonts w:ascii="Arial" w:hAnsi="Arial" w:cs="Arial"/>
                <w:color w:val="000000"/>
                <w:sz w:val="18"/>
                <w:szCs w:val="24"/>
              </w:rPr>
              <w:t>%</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0.0%</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16.7%</w:t>
            </w:r>
          </w:p>
        </w:tc>
        <w:tc>
          <w:tcPr>
            <w:tcW w:w="1438"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0.0%</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2.7%</w:t>
            </w:r>
          </w:p>
        </w:tc>
      </w:tr>
      <w:tr w:rsidR="008340F7" w:rsidRPr="008340F7" w:rsidTr="004D6EE3">
        <w:trPr>
          <w:trHeight w:val="363"/>
        </w:trPr>
        <w:tc>
          <w:tcPr>
            <w:tcW w:w="1435" w:type="dxa"/>
            <w:vMerge w:val="restart"/>
            <w:shd w:val="clear" w:color="auto" w:fill="auto"/>
            <w:hideMark/>
          </w:tcPr>
          <w:p w:rsidR="008340F7" w:rsidRPr="008340F7" w:rsidRDefault="008340F7" w:rsidP="004D6EE3">
            <w:pPr>
              <w:spacing w:after="0" w:line="240" w:lineRule="auto"/>
              <w:rPr>
                <w:rFonts w:ascii="Arial" w:hAnsi="Arial" w:cs="Arial"/>
                <w:color w:val="000000"/>
                <w:sz w:val="18"/>
                <w:szCs w:val="24"/>
              </w:rPr>
            </w:pPr>
            <w:r w:rsidRPr="008340F7">
              <w:rPr>
                <w:rFonts w:ascii="Arial" w:hAnsi="Arial" w:cs="Arial"/>
                <w:color w:val="000000"/>
                <w:sz w:val="18"/>
                <w:szCs w:val="24"/>
              </w:rPr>
              <w:t>Depresión leve</w:t>
            </w:r>
          </w:p>
        </w:tc>
        <w:tc>
          <w:tcPr>
            <w:tcW w:w="1437" w:type="dxa"/>
            <w:shd w:val="clear" w:color="auto" w:fill="auto"/>
            <w:hideMark/>
          </w:tcPr>
          <w:p w:rsidR="008340F7" w:rsidRPr="008340F7" w:rsidRDefault="008340F7" w:rsidP="004D6EE3">
            <w:pPr>
              <w:spacing w:after="0" w:line="240" w:lineRule="auto"/>
              <w:rPr>
                <w:rFonts w:ascii="Arial" w:hAnsi="Arial" w:cs="Arial"/>
                <w:color w:val="000000"/>
                <w:sz w:val="18"/>
                <w:szCs w:val="24"/>
              </w:rPr>
            </w:pPr>
            <w:r w:rsidRPr="008340F7">
              <w:rPr>
                <w:rFonts w:ascii="Arial" w:hAnsi="Arial" w:cs="Arial"/>
                <w:color w:val="000000"/>
                <w:sz w:val="18"/>
                <w:szCs w:val="24"/>
              </w:rPr>
              <w:t>F</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8</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8</w:t>
            </w:r>
          </w:p>
        </w:tc>
        <w:tc>
          <w:tcPr>
            <w:tcW w:w="1438"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24</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40</w:t>
            </w:r>
          </w:p>
        </w:tc>
      </w:tr>
      <w:tr w:rsidR="008340F7" w:rsidRPr="008340F7" w:rsidTr="004D6EE3">
        <w:trPr>
          <w:trHeight w:val="363"/>
        </w:trPr>
        <w:tc>
          <w:tcPr>
            <w:tcW w:w="1435" w:type="dxa"/>
            <w:vMerge/>
            <w:vAlign w:val="center"/>
            <w:hideMark/>
          </w:tcPr>
          <w:p w:rsidR="008340F7" w:rsidRPr="008340F7" w:rsidRDefault="008340F7" w:rsidP="004D6EE3">
            <w:pPr>
              <w:spacing w:after="0" w:line="240" w:lineRule="auto"/>
              <w:rPr>
                <w:rFonts w:ascii="Arial" w:hAnsi="Arial" w:cs="Arial"/>
                <w:color w:val="000000"/>
                <w:sz w:val="18"/>
                <w:szCs w:val="24"/>
              </w:rPr>
            </w:pPr>
          </w:p>
        </w:tc>
        <w:tc>
          <w:tcPr>
            <w:tcW w:w="1437" w:type="dxa"/>
            <w:shd w:val="clear" w:color="auto" w:fill="auto"/>
            <w:hideMark/>
          </w:tcPr>
          <w:p w:rsidR="008340F7" w:rsidRPr="008340F7" w:rsidRDefault="008340F7" w:rsidP="004D6EE3">
            <w:pPr>
              <w:spacing w:after="0" w:line="240" w:lineRule="auto"/>
              <w:rPr>
                <w:rFonts w:ascii="Arial" w:hAnsi="Arial" w:cs="Arial"/>
                <w:color w:val="000000"/>
                <w:sz w:val="18"/>
                <w:szCs w:val="24"/>
              </w:rPr>
            </w:pPr>
            <w:r w:rsidRPr="008340F7">
              <w:rPr>
                <w:rFonts w:ascii="Arial" w:hAnsi="Arial" w:cs="Arial"/>
                <w:color w:val="000000"/>
                <w:sz w:val="18"/>
                <w:szCs w:val="24"/>
              </w:rPr>
              <w:t>%</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38.1%</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66.7%</w:t>
            </w:r>
          </w:p>
        </w:tc>
        <w:tc>
          <w:tcPr>
            <w:tcW w:w="1438"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57.1%</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53.3%</w:t>
            </w:r>
          </w:p>
        </w:tc>
      </w:tr>
      <w:tr w:rsidR="008340F7" w:rsidRPr="008340F7" w:rsidTr="004D6EE3">
        <w:trPr>
          <w:trHeight w:val="363"/>
        </w:trPr>
        <w:tc>
          <w:tcPr>
            <w:tcW w:w="1435" w:type="dxa"/>
            <w:vMerge w:val="restart"/>
            <w:shd w:val="clear" w:color="auto" w:fill="auto"/>
            <w:hideMark/>
          </w:tcPr>
          <w:p w:rsidR="008340F7" w:rsidRPr="008340F7" w:rsidRDefault="008340F7" w:rsidP="004D6EE3">
            <w:pPr>
              <w:spacing w:after="0" w:line="240" w:lineRule="auto"/>
              <w:rPr>
                <w:rFonts w:ascii="Arial" w:hAnsi="Arial" w:cs="Arial"/>
                <w:color w:val="000000"/>
                <w:sz w:val="18"/>
                <w:szCs w:val="24"/>
              </w:rPr>
            </w:pPr>
            <w:r w:rsidRPr="008340F7">
              <w:rPr>
                <w:rFonts w:ascii="Arial" w:hAnsi="Arial" w:cs="Arial"/>
                <w:color w:val="000000"/>
                <w:sz w:val="18"/>
                <w:szCs w:val="24"/>
              </w:rPr>
              <w:t>Depresión moderada</w:t>
            </w:r>
          </w:p>
        </w:tc>
        <w:tc>
          <w:tcPr>
            <w:tcW w:w="1437" w:type="dxa"/>
            <w:shd w:val="clear" w:color="auto" w:fill="auto"/>
            <w:hideMark/>
          </w:tcPr>
          <w:p w:rsidR="008340F7" w:rsidRPr="008340F7" w:rsidRDefault="008340F7" w:rsidP="004D6EE3">
            <w:pPr>
              <w:spacing w:after="0" w:line="240" w:lineRule="auto"/>
              <w:rPr>
                <w:rFonts w:ascii="Arial" w:hAnsi="Arial" w:cs="Arial"/>
                <w:color w:val="000000"/>
                <w:sz w:val="18"/>
                <w:szCs w:val="24"/>
              </w:rPr>
            </w:pPr>
            <w:r w:rsidRPr="008340F7">
              <w:rPr>
                <w:rFonts w:ascii="Arial" w:hAnsi="Arial" w:cs="Arial"/>
                <w:color w:val="000000"/>
                <w:sz w:val="18"/>
                <w:szCs w:val="24"/>
              </w:rPr>
              <w:t>F</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1</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1</w:t>
            </w:r>
          </w:p>
        </w:tc>
        <w:tc>
          <w:tcPr>
            <w:tcW w:w="1438"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6</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8</w:t>
            </w:r>
          </w:p>
        </w:tc>
      </w:tr>
      <w:tr w:rsidR="008340F7" w:rsidRPr="008340F7" w:rsidTr="004D6EE3">
        <w:trPr>
          <w:trHeight w:val="363"/>
        </w:trPr>
        <w:tc>
          <w:tcPr>
            <w:tcW w:w="1435" w:type="dxa"/>
            <w:vMerge/>
            <w:vAlign w:val="center"/>
            <w:hideMark/>
          </w:tcPr>
          <w:p w:rsidR="008340F7" w:rsidRPr="008340F7" w:rsidRDefault="008340F7" w:rsidP="004D6EE3">
            <w:pPr>
              <w:spacing w:after="0" w:line="240" w:lineRule="auto"/>
              <w:rPr>
                <w:rFonts w:ascii="Arial" w:hAnsi="Arial" w:cs="Arial"/>
                <w:color w:val="000000"/>
                <w:sz w:val="18"/>
                <w:szCs w:val="24"/>
              </w:rPr>
            </w:pPr>
          </w:p>
        </w:tc>
        <w:tc>
          <w:tcPr>
            <w:tcW w:w="1437" w:type="dxa"/>
            <w:shd w:val="clear" w:color="auto" w:fill="auto"/>
            <w:hideMark/>
          </w:tcPr>
          <w:p w:rsidR="008340F7" w:rsidRPr="008340F7" w:rsidRDefault="008340F7" w:rsidP="004D6EE3">
            <w:pPr>
              <w:spacing w:after="0" w:line="240" w:lineRule="auto"/>
              <w:rPr>
                <w:rFonts w:ascii="Arial" w:hAnsi="Arial" w:cs="Arial"/>
                <w:color w:val="000000"/>
                <w:sz w:val="18"/>
                <w:szCs w:val="24"/>
              </w:rPr>
            </w:pPr>
            <w:r w:rsidRPr="008340F7">
              <w:rPr>
                <w:rFonts w:ascii="Arial" w:hAnsi="Arial" w:cs="Arial"/>
                <w:color w:val="000000"/>
                <w:sz w:val="18"/>
                <w:szCs w:val="24"/>
              </w:rPr>
              <w:t>%</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4.8%</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8.3%</w:t>
            </w:r>
          </w:p>
        </w:tc>
        <w:tc>
          <w:tcPr>
            <w:tcW w:w="1438"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14.3%</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10.7%</w:t>
            </w:r>
          </w:p>
        </w:tc>
      </w:tr>
      <w:tr w:rsidR="008340F7" w:rsidRPr="008340F7" w:rsidTr="004D6EE3">
        <w:trPr>
          <w:trHeight w:val="363"/>
        </w:trPr>
        <w:tc>
          <w:tcPr>
            <w:tcW w:w="1435" w:type="dxa"/>
            <w:vMerge w:val="restart"/>
            <w:shd w:val="clear" w:color="auto" w:fill="auto"/>
            <w:hideMark/>
          </w:tcPr>
          <w:p w:rsidR="008340F7" w:rsidRPr="008340F7" w:rsidRDefault="008340F7" w:rsidP="004D6EE3">
            <w:pPr>
              <w:spacing w:after="0" w:line="240" w:lineRule="auto"/>
              <w:rPr>
                <w:rFonts w:ascii="Arial" w:hAnsi="Arial" w:cs="Arial"/>
                <w:color w:val="000000"/>
                <w:sz w:val="18"/>
                <w:szCs w:val="24"/>
              </w:rPr>
            </w:pPr>
            <w:r w:rsidRPr="008340F7">
              <w:rPr>
                <w:rFonts w:ascii="Arial" w:hAnsi="Arial" w:cs="Arial"/>
                <w:color w:val="000000"/>
                <w:sz w:val="18"/>
                <w:szCs w:val="24"/>
              </w:rPr>
              <w:t>No depresión</w:t>
            </w:r>
          </w:p>
        </w:tc>
        <w:tc>
          <w:tcPr>
            <w:tcW w:w="1437" w:type="dxa"/>
            <w:shd w:val="clear" w:color="auto" w:fill="auto"/>
            <w:hideMark/>
          </w:tcPr>
          <w:p w:rsidR="008340F7" w:rsidRPr="008340F7" w:rsidRDefault="008340F7" w:rsidP="004D6EE3">
            <w:pPr>
              <w:spacing w:after="0" w:line="240" w:lineRule="auto"/>
              <w:rPr>
                <w:rFonts w:ascii="Arial" w:hAnsi="Arial" w:cs="Arial"/>
                <w:color w:val="000000"/>
                <w:sz w:val="18"/>
                <w:szCs w:val="24"/>
              </w:rPr>
            </w:pPr>
            <w:r w:rsidRPr="008340F7">
              <w:rPr>
                <w:rFonts w:ascii="Arial" w:hAnsi="Arial" w:cs="Arial"/>
                <w:color w:val="000000"/>
                <w:sz w:val="18"/>
                <w:szCs w:val="24"/>
              </w:rPr>
              <w:t>F</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12</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1</w:t>
            </w:r>
          </w:p>
        </w:tc>
        <w:tc>
          <w:tcPr>
            <w:tcW w:w="1438"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12</w:t>
            </w:r>
          </w:p>
        </w:tc>
        <w:tc>
          <w:tcPr>
            <w:tcW w:w="1435" w:type="dxa"/>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25</w:t>
            </w:r>
          </w:p>
        </w:tc>
      </w:tr>
      <w:tr w:rsidR="008340F7" w:rsidRPr="008340F7" w:rsidTr="004D6EE3">
        <w:trPr>
          <w:trHeight w:val="363"/>
        </w:trPr>
        <w:tc>
          <w:tcPr>
            <w:tcW w:w="1435" w:type="dxa"/>
            <w:vMerge/>
            <w:tcBorders>
              <w:bottom w:val="single" w:sz="4" w:space="0" w:color="auto"/>
            </w:tcBorders>
            <w:vAlign w:val="center"/>
            <w:hideMark/>
          </w:tcPr>
          <w:p w:rsidR="008340F7" w:rsidRPr="008340F7" w:rsidRDefault="008340F7" w:rsidP="004D6EE3">
            <w:pPr>
              <w:spacing w:after="0" w:line="240" w:lineRule="auto"/>
              <w:rPr>
                <w:rFonts w:ascii="Arial" w:hAnsi="Arial" w:cs="Arial"/>
                <w:color w:val="000000"/>
                <w:sz w:val="18"/>
                <w:szCs w:val="24"/>
              </w:rPr>
            </w:pPr>
          </w:p>
        </w:tc>
        <w:tc>
          <w:tcPr>
            <w:tcW w:w="1437" w:type="dxa"/>
            <w:tcBorders>
              <w:bottom w:val="single" w:sz="4" w:space="0" w:color="auto"/>
            </w:tcBorders>
            <w:shd w:val="clear" w:color="auto" w:fill="auto"/>
            <w:hideMark/>
          </w:tcPr>
          <w:p w:rsidR="008340F7" w:rsidRPr="008340F7" w:rsidRDefault="008340F7" w:rsidP="004D6EE3">
            <w:pPr>
              <w:spacing w:after="0" w:line="240" w:lineRule="auto"/>
              <w:rPr>
                <w:rFonts w:ascii="Arial" w:hAnsi="Arial" w:cs="Arial"/>
                <w:color w:val="000000"/>
                <w:sz w:val="18"/>
                <w:szCs w:val="24"/>
              </w:rPr>
            </w:pPr>
            <w:r w:rsidRPr="008340F7">
              <w:rPr>
                <w:rFonts w:ascii="Arial" w:hAnsi="Arial" w:cs="Arial"/>
                <w:color w:val="000000"/>
                <w:sz w:val="18"/>
                <w:szCs w:val="24"/>
              </w:rPr>
              <w:t>%</w:t>
            </w:r>
          </w:p>
        </w:tc>
        <w:tc>
          <w:tcPr>
            <w:tcW w:w="1435" w:type="dxa"/>
            <w:tcBorders>
              <w:bottom w:val="single" w:sz="4" w:space="0" w:color="auto"/>
            </w:tcBorders>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57.1%</w:t>
            </w:r>
          </w:p>
        </w:tc>
        <w:tc>
          <w:tcPr>
            <w:tcW w:w="1435" w:type="dxa"/>
            <w:tcBorders>
              <w:bottom w:val="single" w:sz="4" w:space="0" w:color="auto"/>
            </w:tcBorders>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8.3%</w:t>
            </w:r>
          </w:p>
        </w:tc>
        <w:tc>
          <w:tcPr>
            <w:tcW w:w="1438" w:type="dxa"/>
            <w:tcBorders>
              <w:bottom w:val="single" w:sz="4" w:space="0" w:color="auto"/>
            </w:tcBorders>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28.6%</w:t>
            </w:r>
          </w:p>
        </w:tc>
        <w:tc>
          <w:tcPr>
            <w:tcW w:w="1435" w:type="dxa"/>
            <w:tcBorders>
              <w:bottom w:val="single" w:sz="4" w:space="0" w:color="auto"/>
            </w:tcBorders>
            <w:shd w:val="clear" w:color="auto" w:fill="auto"/>
            <w:noWrap/>
            <w:vAlign w:val="center"/>
            <w:hideMark/>
          </w:tcPr>
          <w:p w:rsidR="008340F7" w:rsidRPr="008340F7" w:rsidRDefault="008340F7" w:rsidP="004D6EE3">
            <w:pPr>
              <w:spacing w:after="0" w:line="240" w:lineRule="auto"/>
              <w:jc w:val="center"/>
              <w:rPr>
                <w:rFonts w:ascii="Arial" w:hAnsi="Arial" w:cs="Arial"/>
                <w:color w:val="000000"/>
                <w:sz w:val="18"/>
                <w:szCs w:val="24"/>
              </w:rPr>
            </w:pPr>
            <w:r w:rsidRPr="008340F7">
              <w:rPr>
                <w:rFonts w:ascii="Arial" w:hAnsi="Arial" w:cs="Arial"/>
                <w:color w:val="000000"/>
                <w:sz w:val="18"/>
                <w:szCs w:val="24"/>
              </w:rPr>
              <w:t>33.3%</w:t>
            </w:r>
          </w:p>
        </w:tc>
      </w:tr>
      <w:tr w:rsidR="008340F7" w:rsidRPr="008340F7" w:rsidTr="004D6EE3">
        <w:trPr>
          <w:trHeight w:val="363"/>
        </w:trPr>
        <w:tc>
          <w:tcPr>
            <w:tcW w:w="1435" w:type="dxa"/>
            <w:vMerge w:val="restart"/>
            <w:tcBorders>
              <w:top w:val="single" w:sz="4" w:space="0" w:color="auto"/>
              <w:bottom w:val="nil"/>
            </w:tcBorders>
            <w:shd w:val="clear" w:color="auto" w:fill="4F81BD" w:themeFill="accent1"/>
            <w:hideMark/>
          </w:tcPr>
          <w:p w:rsidR="008340F7" w:rsidRPr="008340F7" w:rsidRDefault="008340F7" w:rsidP="004D6EE3">
            <w:pPr>
              <w:spacing w:after="0" w:line="240" w:lineRule="auto"/>
              <w:rPr>
                <w:rFonts w:ascii="Arial" w:hAnsi="Arial" w:cs="Arial"/>
                <w:b/>
                <w:color w:val="FFFFFF" w:themeColor="background1"/>
                <w:sz w:val="18"/>
                <w:szCs w:val="24"/>
              </w:rPr>
            </w:pPr>
            <w:r w:rsidRPr="008340F7">
              <w:rPr>
                <w:rFonts w:ascii="Arial" w:hAnsi="Arial" w:cs="Arial"/>
                <w:b/>
                <w:color w:val="FFFFFF" w:themeColor="background1"/>
                <w:sz w:val="18"/>
                <w:szCs w:val="24"/>
              </w:rPr>
              <w:t>Total</w:t>
            </w:r>
          </w:p>
        </w:tc>
        <w:tc>
          <w:tcPr>
            <w:tcW w:w="1437" w:type="dxa"/>
            <w:tcBorders>
              <w:top w:val="single" w:sz="4" w:space="0" w:color="auto"/>
              <w:bottom w:val="nil"/>
            </w:tcBorders>
            <w:shd w:val="clear" w:color="auto" w:fill="4F81BD" w:themeFill="accent1"/>
            <w:hideMark/>
          </w:tcPr>
          <w:p w:rsidR="008340F7" w:rsidRPr="008340F7" w:rsidRDefault="008340F7" w:rsidP="004D6EE3">
            <w:pPr>
              <w:spacing w:after="0" w:line="240" w:lineRule="auto"/>
              <w:rPr>
                <w:rFonts w:ascii="Arial" w:hAnsi="Arial" w:cs="Arial"/>
                <w:b/>
                <w:color w:val="FFFFFF" w:themeColor="background1"/>
                <w:sz w:val="18"/>
                <w:szCs w:val="24"/>
              </w:rPr>
            </w:pPr>
            <w:r w:rsidRPr="008340F7">
              <w:rPr>
                <w:rFonts w:ascii="Arial" w:hAnsi="Arial" w:cs="Arial"/>
                <w:b/>
                <w:color w:val="FFFFFF" w:themeColor="background1"/>
                <w:sz w:val="18"/>
                <w:szCs w:val="24"/>
              </w:rPr>
              <w:t>F</w:t>
            </w:r>
          </w:p>
        </w:tc>
        <w:tc>
          <w:tcPr>
            <w:tcW w:w="1435" w:type="dxa"/>
            <w:tcBorders>
              <w:top w:val="single" w:sz="4" w:space="0" w:color="auto"/>
              <w:bottom w:val="nil"/>
            </w:tcBorders>
            <w:shd w:val="clear" w:color="auto" w:fill="4F81BD" w:themeFill="accent1"/>
            <w:noWrap/>
            <w:vAlign w:val="center"/>
            <w:hideMark/>
          </w:tcPr>
          <w:p w:rsidR="008340F7" w:rsidRPr="008340F7" w:rsidRDefault="008340F7" w:rsidP="004D6EE3">
            <w:pPr>
              <w:spacing w:after="0" w:line="240" w:lineRule="auto"/>
              <w:jc w:val="center"/>
              <w:rPr>
                <w:rFonts w:ascii="Arial" w:hAnsi="Arial" w:cs="Arial"/>
                <w:b/>
                <w:color w:val="FFFFFF" w:themeColor="background1"/>
                <w:sz w:val="18"/>
                <w:szCs w:val="24"/>
              </w:rPr>
            </w:pPr>
            <w:r w:rsidRPr="008340F7">
              <w:rPr>
                <w:rFonts w:ascii="Arial" w:hAnsi="Arial" w:cs="Arial"/>
                <w:b/>
                <w:color w:val="FFFFFF" w:themeColor="background1"/>
                <w:sz w:val="18"/>
                <w:szCs w:val="24"/>
              </w:rPr>
              <w:t>21</w:t>
            </w:r>
          </w:p>
        </w:tc>
        <w:tc>
          <w:tcPr>
            <w:tcW w:w="1435" w:type="dxa"/>
            <w:tcBorders>
              <w:top w:val="single" w:sz="4" w:space="0" w:color="auto"/>
              <w:bottom w:val="nil"/>
            </w:tcBorders>
            <w:shd w:val="clear" w:color="auto" w:fill="4F81BD" w:themeFill="accent1"/>
            <w:noWrap/>
            <w:vAlign w:val="center"/>
            <w:hideMark/>
          </w:tcPr>
          <w:p w:rsidR="008340F7" w:rsidRPr="008340F7" w:rsidRDefault="008340F7" w:rsidP="004D6EE3">
            <w:pPr>
              <w:spacing w:after="0" w:line="240" w:lineRule="auto"/>
              <w:jc w:val="center"/>
              <w:rPr>
                <w:rFonts w:ascii="Arial" w:hAnsi="Arial" w:cs="Arial"/>
                <w:b/>
                <w:color w:val="FFFFFF" w:themeColor="background1"/>
                <w:sz w:val="18"/>
                <w:szCs w:val="24"/>
              </w:rPr>
            </w:pPr>
            <w:r w:rsidRPr="008340F7">
              <w:rPr>
                <w:rFonts w:ascii="Arial" w:hAnsi="Arial" w:cs="Arial"/>
                <w:b/>
                <w:color w:val="FFFFFF" w:themeColor="background1"/>
                <w:sz w:val="18"/>
                <w:szCs w:val="24"/>
              </w:rPr>
              <w:t>12</w:t>
            </w:r>
          </w:p>
        </w:tc>
        <w:tc>
          <w:tcPr>
            <w:tcW w:w="1438" w:type="dxa"/>
            <w:tcBorders>
              <w:top w:val="single" w:sz="4" w:space="0" w:color="auto"/>
              <w:bottom w:val="nil"/>
            </w:tcBorders>
            <w:shd w:val="clear" w:color="auto" w:fill="4F81BD" w:themeFill="accent1"/>
            <w:noWrap/>
            <w:vAlign w:val="center"/>
            <w:hideMark/>
          </w:tcPr>
          <w:p w:rsidR="008340F7" w:rsidRPr="008340F7" w:rsidRDefault="008340F7" w:rsidP="004D6EE3">
            <w:pPr>
              <w:spacing w:after="0" w:line="240" w:lineRule="auto"/>
              <w:jc w:val="center"/>
              <w:rPr>
                <w:rFonts w:ascii="Arial" w:hAnsi="Arial" w:cs="Arial"/>
                <w:b/>
                <w:color w:val="FFFFFF" w:themeColor="background1"/>
                <w:sz w:val="18"/>
                <w:szCs w:val="24"/>
              </w:rPr>
            </w:pPr>
            <w:r w:rsidRPr="008340F7">
              <w:rPr>
                <w:rFonts w:ascii="Arial" w:hAnsi="Arial" w:cs="Arial"/>
                <w:b/>
                <w:color w:val="FFFFFF" w:themeColor="background1"/>
                <w:sz w:val="18"/>
                <w:szCs w:val="24"/>
              </w:rPr>
              <w:t>42</w:t>
            </w:r>
          </w:p>
        </w:tc>
        <w:tc>
          <w:tcPr>
            <w:tcW w:w="1435" w:type="dxa"/>
            <w:tcBorders>
              <w:top w:val="single" w:sz="4" w:space="0" w:color="auto"/>
              <w:bottom w:val="nil"/>
            </w:tcBorders>
            <w:shd w:val="clear" w:color="auto" w:fill="4F81BD" w:themeFill="accent1"/>
            <w:noWrap/>
            <w:vAlign w:val="center"/>
            <w:hideMark/>
          </w:tcPr>
          <w:p w:rsidR="008340F7" w:rsidRPr="008340F7" w:rsidRDefault="008340F7" w:rsidP="004D6EE3">
            <w:pPr>
              <w:spacing w:after="0" w:line="240" w:lineRule="auto"/>
              <w:jc w:val="center"/>
              <w:rPr>
                <w:rFonts w:ascii="Arial" w:hAnsi="Arial" w:cs="Arial"/>
                <w:b/>
                <w:color w:val="FFFFFF" w:themeColor="background1"/>
                <w:sz w:val="18"/>
                <w:szCs w:val="24"/>
              </w:rPr>
            </w:pPr>
            <w:r w:rsidRPr="008340F7">
              <w:rPr>
                <w:rFonts w:ascii="Arial" w:hAnsi="Arial" w:cs="Arial"/>
                <w:b/>
                <w:color w:val="FFFFFF" w:themeColor="background1"/>
                <w:sz w:val="18"/>
                <w:szCs w:val="24"/>
              </w:rPr>
              <w:t>75</w:t>
            </w:r>
          </w:p>
        </w:tc>
      </w:tr>
      <w:tr w:rsidR="008340F7" w:rsidRPr="008340F7" w:rsidTr="004D6EE3">
        <w:trPr>
          <w:trHeight w:val="363"/>
        </w:trPr>
        <w:tc>
          <w:tcPr>
            <w:tcW w:w="1435" w:type="dxa"/>
            <w:vMerge/>
            <w:tcBorders>
              <w:top w:val="nil"/>
              <w:bottom w:val="single" w:sz="4" w:space="0" w:color="auto"/>
            </w:tcBorders>
            <w:shd w:val="clear" w:color="auto" w:fill="4F81BD" w:themeFill="accent1"/>
            <w:vAlign w:val="center"/>
            <w:hideMark/>
          </w:tcPr>
          <w:p w:rsidR="008340F7" w:rsidRPr="008340F7" w:rsidRDefault="008340F7" w:rsidP="004D6EE3">
            <w:pPr>
              <w:spacing w:after="0" w:line="240" w:lineRule="auto"/>
              <w:rPr>
                <w:rFonts w:ascii="Arial" w:hAnsi="Arial" w:cs="Arial"/>
                <w:b/>
                <w:color w:val="FFFFFF" w:themeColor="background1"/>
                <w:sz w:val="18"/>
                <w:szCs w:val="24"/>
              </w:rPr>
            </w:pPr>
          </w:p>
        </w:tc>
        <w:tc>
          <w:tcPr>
            <w:tcW w:w="1437" w:type="dxa"/>
            <w:tcBorders>
              <w:top w:val="nil"/>
              <w:bottom w:val="single" w:sz="4" w:space="0" w:color="auto"/>
            </w:tcBorders>
            <w:shd w:val="clear" w:color="auto" w:fill="4F81BD" w:themeFill="accent1"/>
            <w:hideMark/>
          </w:tcPr>
          <w:p w:rsidR="008340F7" w:rsidRPr="008340F7" w:rsidRDefault="008340F7" w:rsidP="004D6EE3">
            <w:pPr>
              <w:spacing w:after="0" w:line="240" w:lineRule="auto"/>
              <w:rPr>
                <w:rFonts w:ascii="Arial" w:hAnsi="Arial" w:cs="Arial"/>
                <w:b/>
                <w:color w:val="FFFFFF" w:themeColor="background1"/>
                <w:sz w:val="18"/>
                <w:szCs w:val="24"/>
              </w:rPr>
            </w:pPr>
            <w:r w:rsidRPr="008340F7">
              <w:rPr>
                <w:rFonts w:ascii="Arial" w:hAnsi="Arial" w:cs="Arial"/>
                <w:b/>
                <w:color w:val="FFFFFF" w:themeColor="background1"/>
                <w:sz w:val="18"/>
                <w:szCs w:val="24"/>
              </w:rPr>
              <w:t>%</w:t>
            </w:r>
          </w:p>
        </w:tc>
        <w:tc>
          <w:tcPr>
            <w:tcW w:w="1435" w:type="dxa"/>
            <w:tcBorders>
              <w:top w:val="nil"/>
              <w:bottom w:val="single" w:sz="4" w:space="0" w:color="auto"/>
            </w:tcBorders>
            <w:shd w:val="clear" w:color="auto" w:fill="4F81BD" w:themeFill="accent1"/>
            <w:noWrap/>
            <w:vAlign w:val="center"/>
            <w:hideMark/>
          </w:tcPr>
          <w:p w:rsidR="008340F7" w:rsidRPr="008340F7" w:rsidRDefault="008340F7" w:rsidP="004D6EE3">
            <w:pPr>
              <w:spacing w:after="0" w:line="240" w:lineRule="auto"/>
              <w:jc w:val="center"/>
              <w:rPr>
                <w:rFonts w:ascii="Arial" w:hAnsi="Arial" w:cs="Arial"/>
                <w:b/>
                <w:color w:val="FFFFFF" w:themeColor="background1"/>
                <w:sz w:val="18"/>
                <w:szCs w:val="24"/>
              </w:rPr>
            </w:pPr>
            <w:r w:rsidRPr="008340F7">
              <w:rPr>
                <w:rFonts w:ascii="Arial" w:hAnsi="Arial" w:cs="Arial"/>
                <w:b/>
                <w:color w:val="FFFFFF" w:themeColor="background1"/>
                <w:sz w:val="18"/>
                <w:szCs w:val="24"/>
              </w:rPr>
              <w:t>100.0%</w:t>
            </w:r>
          </w:p>
        </w:tc>
        <w:tc>
          <w:tcPr>
            <w:tcW w:w="1435" w:type="dxa"/>
            <w:tcBorders>
              <w:top w:val="nil"/>
              <w:bottom w:val="single" w:sz="4" w:space="0" w:color="auto"/>
            </w:tcBorders>
            <w:shd w:val="clear" w:color="auto" w:fill="4F81BD" w:themeFill="accent1"/>
            <w:noWrap/>
            <w:vAlign w:val="center"/>
            <w:hideMark/>
          </w:tcPr>
          <w:p w:rsidR="008340F7" w:rsidRPr="008340F7" w:rsidRDefault="008340F7" w:rsidP="004D6EE3">
            <w:pPr>
              <w:spacing w:after="0" w:line="240" w:lineRule="auto"/>
              <w:jc w:val="center"/>
              <w:rPr>
                <w:rFonts w:ascii="Arial" w:hAnsi="Arial" w:cs="Arial"/>
                <w:b/>
                <w:color w:val="FFFFFF" w:themeColor="background1"/>
                <w:sz w:val="18"/>
                <w:szCs w:val="24"/>
              </w:rPr>
            </w:pPr>
            <w:r w:rsidRPr="008340F7">
              <w:rPr>
                <w:rFonts w:ascii="Arial" w:hAnsi="Arial" w:cs="Arial"/>
                <w:b/>
                <w:color w:val="FFFFFF" w:themeColor="background1"/>
                <w:sz w:val="18"/>
                <w:szCs w:val="24"/>
              </w:rPr>
              <w:t>100.0%</w:t>
            </w:r>
          </w:p>
        </w:tc>
        <w:tc>
          <w:tcPr>
            <w:tcW w:w="1438" w:type="dxa"/>
            <w:tcBorders>
              <w:top w:val="nil"/>
              <w:bottom w:val="single" w:sz="4" w:space="0" w:color="auto"/>
            </w:tcBorders>
            <w:shd w:val="clear" w:color="auto" w:fill="4F81BD" w:themeFill="accent1"/>
            <w:noWrap/>
            <w:vAlign w:val="center"/>
            <w:hideMark/>
          </w:tcPr>
          <w:p w:rsidR="008340F7" w:rsidRPr="008340F7" w:rsidRDefault="008340F7" w:rsidP="004D6EE3">
            <w:pPr>
              <w:spacing w:after="0" w:line="240" w:lineRule="auto"/>
              <w:jc w:val="center"/>
              <w:rPr>
                <w:rFonts w:ascii="Arial" w:hAnsi="Arial" w:cs="Arial"/>
                <w:b/>
                <w:color w:val="FFFFFF" w:themeColor="background1"/>
                <w:sz w:val="18"/>
                <w:szCs w:val="24"/>
              </w:rPr>
            </w:pPr>
            <w:r w:rsidRPr="008340F7">
              <w:rPr>
                <w:rFonts w:ascii="Arial" w:hAnsi="Arial" w:cs="Arial"/>
                <w:b/>
                <w:color w:val="FFFFFF" w:themeColor="background1"/>
                <w:sz w:val="18"/>
                <w:szCs w:val="24"/>
              </w:rPr>
              <w:t>100.0%</w:t>
            </w:r>
          </w:p>
        </w:tc>
        <w:tc>
          <w:tcPr>
            <w:tcW w:w="1435" w:type="dxa"/>
            <w:tcBorders>
              <w:top w:val="nil"/>
              <w:bottom w:val="single" w:sz="4" w:space="0" w:color="auto"/>
            </w:tcBorders>
            <w:shd w:val="clear" w:color="auto" w:fill="4F81BD" w:themeFill="accent1"/>
            <w:noWrap/>
            <w:vAlign w:val="center"/>
            <w:hideMark/>
          </w:tcPr>
          <w:p w:rsidR="008340F7" w:rsidRPr="008340F7" w:rsidRDefault="008340F7" w:rsidP="004D6EE3">
            <w:pPr>
              <w:spacing w:after="0" w:line="240" w:lineRule="auto"/>
              <w:jc w:val="center"/>
              <w:rPr>
                <w:rFonts w:ascii="Arial" w:hAnsi="Arial" w:cs="Arial"/>
                <w:b/>
                <w:color w:val="FFFFFF" w:themeColor="background1"/>
                <w:sz w:val="18"/>
                <w:szCs w:val="24"/>
              </w:rPr>
            </w:pPr>
            <w:r w:rsidRPr="008340F7">
              <w:rPr>
                <w:rFonts w:ascii="Arial" w:hAnsi="Arial" w:cs="Arial"/>
                <w:b/>
                <w:color w:val="FFFFFF" w:themeColor="background1"/>
                <w:sz w:val="18"/>
                <w:szCs w:val="24"/>
              </w:rPr>
              <w:t>100.0%</w:t>
            </w:r>
          </w:p>
        </w:tc>
      </w:tr>
    </w:tbl>
    <w:p w:rsidR="00267FAB" w:rsidRPr="005138E1" w:rsidRDefault="00267FAB" w:rsidP="00267FAB">
      <w:pPr>
        <w:spacing w:after="0" w:line="360" w:lineRule="auto"/>
        <w:jc w:val="center"/>
        <w:rPr>
          <w:rFonts w:ascii="Times New Roman" w:hAnsi="Times New Roman"/>
          <w:i/>
          <w:sz w:val="24"/>
          <w:szCs w:val="24"/>
        </w:rPr>
      </w:pPr>
    </w:p>
    <w:p w:rsidR="00267FAB" w:rsidRDefault="008340F7" w:rsidP="008340F7">
      <w:pPr>
        <w:spacing w:line="480" w:lineRule="auto"/>
        <w:rPr>
          <w:rFonts w:ascii="Arial" w:hAnsi="Arial" w:cs="Arial"/>
          <w:i/>
          <w:sz w:val="24"/>
          <w:szCs w:val="24"/>
        </w:rPr>
      </w:pPr>
      <w:r>
        <w:rPr>
          <w:rFonts w:ascii="Arial" w:hAnsi="Arial" w:cs="Arial"/>
          <w:i/>
          <w:sz w:val="24"/>
          <w:szCs w:val="24"/>
        </w:rPr>
        <w:t xml:space="preserve">      </w:t>
      </w:r>
      <w:r w:rsidR="00267FAB" w:rsidRPr="008340F7">
        <w:rPr>
          <w:rFonts w:ascii="Arial" w:hAnsi="Arial" w:cs="Arial"/>
          <w:i/>
          <w:sz w:val="24"/>
          <w:szCs w:val="24"/>
        </w:rPr>
        <w:t>Fuente: Escala de calidad de vida de Olson. Inventario de depresión de Beck.</w:t>
      </w:r>
    </w:p>
    <w:tbl>
      <w:tblPr>
        <w:tblW w:w="565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531"/>
        <w:gridCol w:w="1374"/>
        <w:gridCol w:w="1368"/>
        <w:gridCol w:w="1377"/>
      </w:tblGrid>
      <w:tr w:rsidR="00267FAB" w:rsidRPr="00267FAB" w:rsidTr="00557161">
        <w:trPr>
          <w:trHeight w:val="1076"/>
          <w:jc w:val="center"/>
        </w:trPr>
        <w:tc>
          <w:tcPr>
            <w:tcW w:w="1531" w:type="dxa"/>
            <w:tcBorders>
              <w:top w:val="single" w:sz="4" w:space="0" w:color="auto"/>
              <w:bottom w:val="single" w:sz="4" w:space="0" w:color="auto"/>
            </w:tcBorders>
            <w:shd w:val="clear" w:color="auto" w:fill="4F81BD" w:themeFill="accent1"/>
            <w:vAlign w:val="bottom"/>
            <w:hideMark/>
          </w:tcPr>
          <w:p w:rsidR="00267FAB" w:rsidRPr="00267FAB" w:rsidRDefault="00267FAB" w:rsidP="00A861A5">
            <w:pPr>
              <w:spacing w:after="0" w:line="240" w:lineRule="auto"/>
              <w:rPr>
                <w:rFonts w:ascii="Times New Roman" w:hAnsi="Times New Roman"/>
                <w:color w:val="FFFFFF" w:themeColor="background1"/>
                <w:sz w:val="20"/>
                <w:szCs w:val="24"/>
              </w:rPr>
            </w:pPr>
            <w:r w:rsidRPr="00267FAB">
              <w:rPr>
                <w:rFonts w:ascii="Times New Roman" w:hAnsi="Times New Roman"/>
                <w:color w:val="FFFFFF" w:themeColor="background1"/>
                <w:sz w:val="20"/>
                <w:szCs w:val="24"/>
              </w:rPr>
              <w:t>Estadístico</w:t>
            </w:r>
          </w:p>
          <w:p w:rsidR="00267FAB" w:rsidRPr="00267FAB" w:rsidRDefault="00267FAB" w:rsidP="00A861A5">
            <w:pPr>
              <w:spacing w:after="0" w:line="240" w:lineRule="auto"/>
              <w:rPr>
                <w:rFonts w:ascii="Times New Roman" w:hAnsi="Times New Roman"/>
                <w:color w:val="FFFFFF" w:themeColor="background1"/>
                <w:sz w:val="20"/>
                <w:szCs w:val="24"/>
              </w:rPr>
            </w:pPr>
            <w:r w:rsidRPr="00267FAB">
              <w:rPr>
                <w:rFonts w:ascii="Times New Roman" w:hAnsi="Times New Roman"/>
                <w:color w:val="FFFFFF" w:themeColor="background1"/>
                <w:sz w:val="20"/>
                <w:szCs w:val="24"/>
              </w:rPr>
              <w:t> </w:t>
            </w:r>
          </w:p>
        </w:tc>
        <w:tc>
          <w:tcPr>
            <w:tcW w:w="1374" w:type="dxa"/>
            <w:tcBorders>
              <w:top w:val="single" w:sz="4" w:space="0" w:color="auto"/>
              <w:bottom w:val="single" w:sz="4" w:space="0" w:color="auto"/>
            </w:tcBorders>
            <w:shd w:val="clear" w:color="auto" w:fill="4F81BD" w:themeFill="accent1"/>
            <w:vAlign w:val="bottom"/>
            <w:hideMark/>
          </w:tcPr>
          <w:p w:rsidR="00267FAB" w:rsidRPr="00267FAB" w:rsidRDefault="00267FAB" w:rsidP="00A861A5">
            <w:pPr>
              <w:spacing w:after="0" w:line="240" w:lineRule="auto"/>
              <w:jc w:val="center"/>
              <w:rPr>
                <w:rFonts w:ascii="Times New Roman" w:hAnsi="Times New Roman"/>
                <w:color w:val="FFFFFF" w:themeColor="background1"/>
                <w:sz w:val="20"/>
                <w:szCs w:val="24"/>
              </w:rPr>
            </w:pPr>
            <w:r w:rsidRPr="00267FAB">
              <w:rPr>
                <w:rFonts w:ascii="Times New Roman" w:hAnsi="Times New Roman"/>
                <w:color w:val="FFFFFF" w:themeColor="background1"/>
                <w:sz w:val="20"/>
                <w:szCs w:val="24"/>
              </w:rPr>
              <w:t>Valor</w:t>
            </w:r>
          </w:p>
        </w:tc>
        <w:tc>
          <w:tcPr>
            <w:tcW w:w="1368" w:type="dxa"/>
            <w:tcBorders>
              <w:top w:val="single" w:sz="4" w:space="0" w:color="auto"/>
              <w:bottom w:val="single" w:sz="4" w:space="0" w:color="auto"/>
            </w:tcBorders>
            <w:shd w:val="clear" w:color="auto" w:fill="4F81BD" w:themeFill="accent1"/>
            <w:vAlign w:val="bottom"/>
            <w:hideMark/>
          </w:tcPr>
          <w:p w:rsidR="00267FAB" w:rsidRPr="00267FAB" w:rsidRDefault="00267FAB" w:rsidP="00A861A5">
            <w:pPr>
              <w:spacing w:after="0" w:line="240" w:lineRule="auto"/>
              <w:jc w:val="center"/>
              <w:rPr>
                <w:rFonts w:ascii="Times New Roman" w:hAnsi="Times New Roman"/>
                <w:color w:val="FFFFFF" w:themeColor="background1"/>
                <w:sz w:val="20"/>
                <w:szCs w:val="24"/>
              </w:rPr>
            </w:pPr>
            <w:proofErr w:type="spellStart"/>
            <w:r w:rsidRPr="00267FAB">
              <w:rPr>
                <w:rFonts w:ascii="Times New Roman" w:hAnsi="Times New Roman"/>
                <w:color w:val="FFFFFF" w:themeColor="background1"/>
                <w:sz w:val="20"/>
                <w:szCs w:val="24"/>
              </w:rPr>
              <w:t>gl</w:t>
            </w:r>
            <w:proofErr w:type="spellEnd"/>
          </w:p>
        </w:tc>
        <w:tc>
          <w:tcPr>
            <w:tcW w:w="1377" w:type="dxa"/>
            <w:tcBorders>
              <w:top w:val="single" w:sz="4" w:space="0" w:color="auto"/>
              <w:bottom w:val="single" w:sz="4" w:space="0" w:color="auto"/>
            </w:tcBorders>
            <w:shd w:val="clear" w:color="auto" w:fill="4F81BD" w:themeFill="accent1"/>
            <w:vAlign w:val="bottom"/>
            <w:hideMark/>
          </w:tcPr>
          <w:p w:rsidR="00267FAB" w:rsidRPr="00267FAB" w:rsidRDefault="00267FAB" w:rsidP="00A861A5">
            <w:pPr>
              <w:spacing w:after="0" w:line="240" w:lineRule="auto"/>
              <w:jc w:val="center"/>
              <w:rPr>
                <w:rFonts w:ascii="Times New Roman" w:hAnsi="Times New Roman"/>
                <w:color w:val="FFFFFF" w:themeColor="background1"/>
                <w:sz w:val="20"/>
                <w:szCs w:val="24"/>
              </w:rPr>
            </w:pPr>
            <w:r w:rsidRPr="00267FAB">
              <w:rPr>
                <w:rFonts w:ascii="Times New Roman" w:hAnsi="Times New Roman"/>
                <w:color w:val="FFFFFF" w:themeColor="background1"/>
                <w:sz w:val="20"/>
                <w:szCs w:val="24"/>
              </w:rPr>
              <w:t>Sig. asintótica (bilateral)</w:t>
            </w:r>
          </w:p>
        </w:tc>
      </w:tr>
      <w:tr w:rsidR="00267FAB" w:rsidRPr="00267FAB" w:rsidTr="00557161">
        <w:trPr>
          <w:trHeight w:val="1034"/>
          <w:jc w:val="center"/>
        </w:trPr>
        <w:tc>
          <w:tcPr>
            <w:tcW w:w="1531" w:type="dxa"/>
            <w:tcBorders>
              <w:top w:val="single" w:sz="4" w:space="0" w:color="auto"/>
              <w:bottom w:val="single" w:sz="4" w:space="0" w:color="auto"/>
            </w:tcBorders>
            <w:shd w:val="clear" w:color="auto" w:fill="auto"/>
            <w:hideMark/>
          </w:tcPr>
          <w:p w:rsidR="00267FAB" w:rsidRPr="00267FAB" w:rsidRDefault="00267FAB" w:rsidP="00267FAB">
            <w:pPr>
              <w:spacing w:after="0" w:line="240" w:lineRule="auto"/>
              <w:jc w:val="center"/>
              <w:rPr>
                <w:rFonts w:ascii="Times New Roman" w:hAnsi="Times New Roman"/>
                <w:color w:val="000000"/>
                <w:sz w:val="20"/>
                <w:szCs w:val="24"/>
              </w:rPr>
            </w:pPr>
            <w:r w:rsidRPr="00267FAB">
              <w:rPr>
                <w:rFonts w:ascii="Times New Roman" w:hAnsi="Times New Roman"/>
                <w:color w:val="000000"/>
                <w:sz w:val="20"/>
                <w:szCs w:val="24"/>
              </w:rPr>
              <w:t>Chi-cuadrado de Pearson</w:t>
            </w:r>
          </w:p>
        </w:tc>
        <w:tc>
          <w:tcPr>
            <w:tcW w:w="1374" w:type="dxa"/>
            <w:tcBorders>
              <w:top w:val="single" w:sz="4" w:space="0" w:color="auto"/>
              <w:bottom w:val="single" w:sz="4" w:space="0" w:color="auto"/>
            </w:tcBorders>
            <w:shd w:val="clear" w:color="auto" w:fill="auto"/>
            <w:noWrap/>
            <w:vAlign w:val="center"/>
            <w:hideMark/>
          </w:tcPr>
          <w:p w:rsidR="00267FAB" w:rsidRPr="00267FAB" w:rsidRDefault="00267FAB" w:rsidP="00267FAB">
            <w:pPr>
              <w:spacing w:after="0" w:line="240" w:lineRule="auto"/>
              <w:jc w:val="center"/>
              <w:rPr>
                <w:rFonts w:ascii="Times New Roman" w:hAnsi="Times New Roman"/>
                <w:color w:val="000000"/>
                <w:sz w:val="20"/>
                <w:szCs w:val="24"/>
              </w:rPr>
            </w:pPr>
            <w:r w:rsidRPr="00267FAB">
              <w:rPr>
                <w:rFonts w:ascii="Times New Roman" w:hAnsi="Times New Roman"/>
                <w:color w:val="000000"/>
                <w:sz w:val="20"/>
                <w:szCs w:val="24"/>
              </w:rPr>
              <w:t>19,299</w:t>
            </w:r>
            <w:r w:rsidRPr="00267FAB">
              <w:rPr>
                <w:rFonts w:ascii="Times New Roman" w:hAnsi="Times New Roman"/>
                <w:color w:val="000000"/>
                <w:sz w:val="20"/>
                <w:szCs w:val="24"/>
                <w:vertAlign w:val="superscript"/>
              </w:rPr>
              <w:t>a</w:t>
            </w:r>
          </w:p>
        </w:tc>
        <w:tc>
          <w:tcPr>
            <w:tcW w:w="1368" w:type="dxa"/>
            <w:tcBorders>
              <w:top w:val="single" w:sz="4" w:space="0" w:color="auto"/>
              <w:bottom w:val="single" w:sz="4" w:space="0" w:color="auto"/>
            </w:tcBorders>
            <w:shd w:val="clear" w:color="auto" w:fill="auto"/>
            <w:noWrap/>
            <w:vAlign w:val="center"/>
            <w:hideMark/>
          </w:tcPr>
          <w:p w:rsidR="00267FAB" w:rsidRPr="00267FAB" w:rsidRDefault="00267FAB" w:rsidP="00267FAB">
            <w:pPr>
              <w:spacing w:after="0" w:line="240" w:lineRule="auto"/>
              <w:jc w:val="center"/>
              <w:rPr>
                <w:rFonts w:ascii="Times New Roman" w:hAnsi="Times New Roman"/>
                <w:color w:val="000000"/>
                <w:sz w:val="20"/>
                <w:szCs w:val="24"/>
              </w:rPr>
            </w:pPr>
            <w:r w:rsidRPr="00267FAB">
              <w:rPr>
                <w:rFonts w:ascii="Times New Roman" w:hAnsi="Times New Roman"/>
                <w:color w:val="000000"/>
                <w:sz w:val="20"/>
                <w:szCs w:val="24"/>
              </w:rPr>
              <w:t>6</w:t>
            </w:r>
          </w:p>
        </w:tc>
        <w:tc>
          <w:tcPr>
            <w:tcW w:w="1377" w:type="dxa"/>
            <w:tcBorders>
              <w:top w:val="single" w:sz="4" w:space="0" w:color="auto"/>
              <w:bottom w:val="single" w:sz="4" w:space="0" w:color="auto"/>
            </w:tcBorders>
            <w:shd w:val="clear" w:color="auto" w:fill="auto"/>
            <w:noWrap/>
            <w:vAlign w:val="center"/>
            <w:hideMark/>
          </w:tcPr>
          <w:p w:rsidR="00267FAB" w:rsidRPr="00267FAB" w:rsidRDefault="00267FAB" w:rsidP="00267FAB">
            <w:pPr>
              <w:spacing w:after="0" w:line="240" w:lineRule="auto"/>
              <w:jc w:val="center"/>
              <w:rPr>
                <w:rFonts w:ascii="Times New Roman" w:hAnsi="Times New Roman"/>
                <w:color w:val="000000"/>
                <w:sz w:val="20"/>
                <w:szCs w:val="24"/>
              </w:rPr>
            </w:pPr>
            <w:r w:rsidRPr="00267FAB">
              <w:rPr>
                <w:rFonts w:ascii="Times New Roman" w:hAnsi="Times New Roman"/>
                <w:color w:val="000000"/>
                <w:sz w:val="20"/>
                <w:szCs w:val="24"/>
              </w:rPr>
              <w:t>.00</w:t>
            </w:r>
          </w:p>
        </w:tc>
      </w:tr>
      <w:tr w:rsidR="00267FAB" w:rsidRPr="00267FAB" w:rsidTr="00267FAB">
        <w:trPr>
          <w:trHeight w:val="696"/>
          <w:jc w:val="center"/>
        </w:trPr>
        <w:tc>
          <w:tcPr>
            <w:tcW w:w="1531" w:type="dxa"/>
            <w:tcBorders>
              <w:top w:val="single" w:sz="4" w:space="0" w:color="auto"/>
              <w:bottom w:val="single" w:sz="4" w:space="0" w:color="auto"/>
            </w:tcBorders>
            <w:shd w:val="clear" w:color="auto" w:fill="4F81BD" w:themeFill="accent1"/>
            <w:hideMark/>
          </w:tcPr>
          <w:p w:rsidR="00267FAB" w:rsidRPr="00267FAB" w:rsidRDefault="00267FAB" w:rsidP="00A861A5">
            <w:pPr>
              <w:spacing w:after="0" w:line="240" w:lineRule="auto"/>
              <w:rPr>
                <w:rFonts w:ascii="Times New Roman" w:hAnsi="Times New Roman"/>
                <w:color w:val="FFFFFF" w:themeColor="background1"/>
                <w:sz w:val="20"/>
                <w:szCs w:val="24"/>
              </w:rPr>
            </w:pPr>
            <w:r w:rsidRPr="00267FAB">
              <w:rPr>
                <w:rFonts w:ascii="Times New Roman" w:hAnsi="Times New Roman"/>
                <w:color w:val="FFFFFF" w:themeColor="background1"/>
                <w:sz w:val="20"/>
                <w:szCs w:val="24"/>
              </w:rPr>
              <w:t>N de casos válidos</w:t>
            </w:r>
          </w:p>
        </w:tc>
        <w:tc>
          <w:tcPr>
            <w:tcW w:w="4119" w:type="dxa"/>
            <w:gridSpan w:val="3"/>
            <w:tcBorders>
              <w:top w:val="single" w:sz="4" w:space="0" w:color="auto"/>
              <w:bottom w:val="single" w:sz="4" w:space="0" w:color="auto"/>
            </w:tcBorders>
            <w:shd w:val="clear" w:color="auto" w:fill="4F81BD" w:themeFill="accent1"/>
            <w:noWrap/>
            <w:vAlign w:val="center"/>
            <w:hideMark/>
          </w:tcPr>
          <w:p w:rsidR="00267FAB" w:rsidRPr="00267FAB" w:rsidRDefault="00267FAB" w:rsidP="00A861A5">
            <w:pPr>
              <w:spacing w:after="0" w:line="240" w:lineRule="auto"/>
              <w:jc w:val="center"/>
              <w:rPr>
                <w:rFonts w:ascii="Times New Roman" w:hAnsi="Times New Roman"/>
                <w:color w:val="FFFFFF" w:themeColor="background1"/>
                <w:sz w:val="20"/>
                <w:szCs w:val="24"/>
              </w:rPr>
            </w:pPr>
            <w:r w:rsidRPr="00267FAB">
              <w:rPr>
                <w:rFonts w:ascii="Times New Roman" w:hAnsi="Times New Roman"/>
                <w:color w:val="FFFFFF" w:themeColor="background1"/>
                <w:sz w:val="20"/>
                <w:szCs w:val="24"/>
              </w:rPr>
              <w:t>75</w:t>
            </w:r>
          </w:p>
          <w:p w:rsidR="00267FAB" w:rsidRPr="00267FAB" w:rsidRDefault="00267FAB" w:rsidP="00A861A5">
            <w:pPr>
              <w:spacing w:after="0" w:line="240" w:lineRule="auto"/>
              <w:jc w:val="center"/>
              <w:rPr>
                <w:rFonts w:ascii="Times New Roman" w:hAnsi="Times New Roman"/>
                <w:color w:val="FFFFFF" w:themeColor="background1"/>
                <w:sz w:val="20"/>
                <w:szCs w:val="24"/>
              </w:rPr>
            </w:pPr>
          </w:p>
          <w:p w:rsidR="00267FAB" w:rsidRPr="00267FAB" w:rsidRDefault="00267FAB" w:rsidP="00A861A5">
            <w:pPr>
              <w:spacing w:after="0" w:line="240" w:lineRule="auto"/>
              <w:jc w:val="center"/>
              <w:rPr>
                <w:rFonts w:ascii="Times New Roman" w:hAnsi="Times New Roman"/>
                <w:color w:val="FFFFFF" w:themeColor="background1"/>
                <w:sz w:val="20"/>
                <w:szCs w:val="24"/>
              </w:rPr>
            </w:pPr>
          </w:p>
        </w:tc>
      </w:tr>
    </w:tbl>
    <w:p w:rsidR="00267FAB" w:rsidRDefault="00267FAB" w:rsidP="00267FAB">
      <w:pPr>
        <w:spacing w:after="0" w:line="240" w:lineRule="auto"/>
        <w:ind w:left="1416" w:firstLine="708"/>
        <w:rPr>
          <w:rFonts w:ascii="Times New Roman" w:hAnsi="Times New Roman"/>
          <w:i/>
          <w:sz w:val="24"/>
          <w:szCs w:val="24"/>
        </w:rPr>
      </w:pPr>
    </w:p>
    <w:p w:rsidR="00267FAB" w:rsidRPr="005138E1" w:rsidRDefault="00267FAB" w:rsidP="00267FAB">
      <w:pPr>
        <w:spacing w:after="0" w:line="240" w:lineRule="auto"/>
        <w:ind w:left="1416" w:firstLine="708"/>
        <w:rPr>
          <w:rFonts w:ascii="Times New Roman" w:hAnsi="Times New Roman"/>
          <w:i/>
          <w:sz w:val="24"/>
          <w:szCs w:val="24"/>
        </w:rPr>
      </w:pPr>
      <w:r w:rsidRPr="005138E1">
        <w:rPr>
          <w:rFonts w:ascii="Times New Roman" w:hAnsi="Times New Roman"/>
          <w:i/>
          <w:sz w:val="24"/>
          <w:szCs w:val="24"/>
        </w:rPr>
        <w:t>P&gt;0,05: asociación no significativa.</w:t>
      </w:r>
    </w:p>
    <w:p w:rsidR="00267FAB" w:rsidRPr="005138E1" w:rsidRDefault="00267FAB" w:rsidP="00267FAB">
      <w:pPr>
        <w:spacing w:after="0" w:line="240" w:lineRule="auto"/>
        <w:ind w:left="1416" w:firstLine="708"/>
        <w:rPr>
          <w:rFonts w:ascii="Times New Roman" w:hAnsi="Times New Roman"/>
          <w:i/>
          <w:sz w:val="24"/>
          <w:szCs w:val="24"/>
        </w:rPr>
      </w:pPr>
      <w:r w:rsidRPr="005138E1">
        <w:rPr>
          <w:rFonts w:ascii="Times New Roman" w:hAnsi="Times New Roman"/>
          <w:i/>
          <w:sz w:val="24"/>
          <w:szCs w:val="24"/>
        </w:rPr>
        <w:t>P&lt;0,05: asociación significativa.</w:t>
      </w:r>
    </w:p>
    <w:p w:rsidR="00267FAB" w:rsidRDefault="00267FAB" w:rsidP="00267FAB">
      <w:pPr>
        <w:spacing w:after="0" w:line="240" w:lineRule="auto"/>
        <w:ind w:left="2124"/>
        <w:rPr>
          <w:rFonts w:ascii="Times New Roman" w:hAnsi="Times New Roman"/>
          <w:i/>
          <w:sz w:val="24"/>
          <w:szCs w:val="24"/>
        </w:rPr>
      </w:pPr>
      <w:r w:rsidRPr="005138E1">
        <w:rPr>
          <w:rFonts w:ascii="Times New Roman" w:hAnsi="Times New Roman"/>
          <w:i/>
          <w:sz w:val="24"/>
          <w:szCs w:val="24"/>
        </w:rPr>
        <w:t>P&lt;0,01: asociación altamente significativa.</w:t>
      </w:r>
    </w:p>
    <w:p w:rsidR="008340F7" w:rsidRDefault="008340F7" w:rsidP="00267FAB">
      <w:pPr>
        <w:spacing w:after="0" w:line="240" w:lineRule="auto"/>
        <w:ind w:left="2124"/>
        <w:rPr>
          <w:rFonts w:ascii="Times New Roman" w:hAnsi="Times New Roman"/>
          <w:i/>
          <w:sz w:val="24"/>
          <w:szCs w:val="24"/>
        </w:rPr>
      </w:pPr>
    </w:p>
    <w:p w:rsidR="008340F7" w:rsidRPr="005138E1" w:rsidRDefault="008340F7" w:rsidP="00267FAB">
      <w:pPr>
        <w:spacing w:after="0" w:line="240" w:lineRule="auto"/>
        <w:ind w:left="2124"/>
        <w:rPr>
          <w:rFonts w:ascii="Times New Roman" w:hAnsi="Times New Roman"/>
          <w:i/>
          <w:sz w:val="24"/>
          <w:szCs w:val="24"/>
        </w:rPr>
      </w:pPr>
    </w:p>
    <w:p w:rsidR="00267FAB" w:rsidRPr="005138E1" w:rsidRDefault="00267FAB" w:rsidP="00267FAB">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0768" behindDoc="0" locked="0" layoutInCell="1" allowOverlap="1" wp14:anchorId="21D01204" wp14:editId="464FD548">
                <wp:simplePos x="0" y="0"/>
                <wp:positionH relativeFrom="column">
                  <wp:posOffset>1769745</wp:posOffset>
                </wp:positionH>
                <wp:positionV relativeFrom="paragraph">
                  <wp:posOffset>523875</wp:posOffset>
                </wp:positionV>
                <wp:extent cx="2225040" cy="424180"/>
                <wp:effectExtent l="0" t="0" r="15240" b="1397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424180"/>
                        </a:xfrm>
                        <a:prstGeom prst="rect">
                          <a:avLst/>
                        </a:prstGeom>
                        <a:solidFill>
                          <a:srgbClr val="FFFFFF"/>
                        </a:solidFill>
                        <a:ln w="9525">
                          <a:solidFill>
                            <a:srgbClr val="000000"/>
                          </a:solidFill>
                          <a:miter lim="800000"/>
                          <a:headEnd/>
                          <a:tailEnd/>
                        </a:ln>
                      </wps:spPr>
                      <wps:txbx>
                        <w:txbxContent>
                          <w:p w:rsidR="006F41C1" w:rsidRDefault="006F41C1" w:rsidP="00267FAB">
                            <w:pPr>
                              <w:jc w:val="center"/>
                            </w:pPr>
                            <w:r>
                              <w:t>Calidad de Vida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1D01204" id="_x0000_s1038" type="#_x0000_t202" style="position:absolute;margin-left:139.35pt;margin-top:41.25pt;width:175.2pt;height:33.4pt;z-index:2516807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">
                <v:textbox style="mso-fit-shape-to-text:t">
                  <w:txbxContent>
                    <w:p w:rsidR="006F41C1" w:rsidRDefault="006F41C1" w:rsidP="00267FAB">
                      <w:pPr>
                        <w:jc w:val="center"/>
                      </w:pPr>
                      <w:r>
                        <w:t>Calidad de Vida</w:t>
                      </w:r>
                    </w:p>
                  </w:txbxContent>
                </v:textbox>
              </v:shape>
            </w:pict>
          </mc:Fallback>
        </mc:AlternateContent>
      </w:r>
      <w:r w:rsidRPr="005138E1">
        <w:rPr>
          <w:rFonts w:ascii="Times New Roman" w:hAnsi="Times New Roman"/>
          <w:noProof/>
          <w:sz w:val="24"/>
          <w:szCs w:val="24"/>
        </w:rPr>
        <w:drawing>
          <wp:inline distT="0" distB="0" distL="0" distR="0" wp14:anchorId="7FB5FCF9" wp14:editId="03B6EA27">
            <wp:extent cx="5766099" cy="3550024"/>
            <wp:effectExtent l="0" t="0" r="25400" b="1270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67FAB" w:rsidRPr="008138C0" w:rsidRDefault="00267FAB" w:rsidP="00267FAB">
      <w:pPr>
        <w:jc w:val="center"/>
        <w:rPr>
          <w:rFonts w:ascii="Times New Roman" w:hAnsi="Times New Roman"/>
          <w:i/>
          <w:sz w:val="24"/>
          <w:szCs w:val="24"/>
        </w:rPr>
      </w:pPr>
      <w:r w:rsidRPr="008138C0">
        <w:rPr>
          <w:rFonts w:ascii="Times New Roman" w:hAnsi="Times New Roman"/>
          <w:i/>
          <w:sz w:val="24"/>
          <w:szCs w:val="24"/>
        </w:rPr>
        <w:t xml:space="preserve">Figura </w:t>
      </w:r>
      <w:r w:rsidR="00C74C30" w:rsidRPr="008138C0">
        <w:rPr>
          <w:rFonts w:ascii="Times New Roman" w:hAnsi="Times New Roman"/>
          <w:i/>
          <w:sz w:val="24"/>
          <w:szCs w:val="24"/>
        </w:rPr>
        <w:t>1</w:t>
      </w:r>
    </w:p>
    <w:p w:rsidR="00267FAB" w:rsidRPr="008138C0" w:rsidRDefault="00267FAB" w:rsidP="008138C0">
      <w:pPr>
        <w:spacing w:line="360" w:lineRule="auto"/>
        <w:jc w:val="center"/>
        <w:rPr>
          <w:rFonts w:ascii="Times New Roman" w:hAnsi="Times New Roman"/>
          <w:i/>
          <w:sz w:val="24"/>
          <w:szCs w:val="24"/>
        </w:rPr>
      </w:pPr>
      <w:r w:rsidRPr="008138C0">
        <w:rPr>
          <w:rFonts w:ascii="Times New Roman" w:hAnsi="Times New Roman"/>
          <w:i/>
          <w:sz w:val="24"/>
          <w:szCs w:val="24"/>
        </w:rPr>
        <w:t xml:space="preserve">Análisis de asociación de calidad de vida y  los niveles de depresión en pacientes </w:t>
      </w:r>
      <w:proofErr w:type="spellStart"/>
      <w:r w:rsidRPr="008138C0">
        <w:rPr>
          <w:rFonts w:ascii="Times New Roman" w:hAnsi="Times New Roman"/>
          <w:i/>
          <w:sz w:val="24"/>
          <w:szCs w:val="24"/>
        </w:rPr>
        <w:t>hemodi</w:t>
      </w:r>
      <w:r w:rsidR="00D12FA0" w:rsidRPr="008138C0">
        <w:rPr>
          <w:rFonts w:ascii="Times New Roman" w:hAnsi="Times New Roman"/>
          <w:i/>
          <w:sz w:val="24"/>
          <w:szCs w:val="24"/>
        </w:rPr>
        <w:t>alizados</w:t>
      </w:r>
      <w:proofErr w:type="spellEnd"/>
      <w:r w:rsidRPr="008138C0">
        <w:rPr>
          <w:rFonts w:ascii="Times New Roman" w:hAnsi="Times New Roman"/>
          <w:i/>
          <w:sz w:val="24"/>
          <w:szCs w:val="24"/>
        </w:rPr>
        <w:t xml:space="preserve"> </w:t>
      </w:r>
      <w:r w:rsidR="00D12FA0" w:rsidRPr="008138C0">
        <w:rPr>
          <w:rFonts w:ascii="Times New Roman" w:hAnsi="Times New Roman"/>
          <w:i/>
          <w:sz w:val="24"/>
          <w:szCs w:val="24"/>
        </w:rPr>
        <w:t>de</w:t>
      </w:r>
      <w:r w:rsidRPr="008138C0">
        <w:rPr>
          <w:rFonts w:ascii="Times New Roman" w:hAnsi="Times New Roman"/>
          <w:i/>
          <w:sz w:val="24"/>
          <w:szCs w:val="24"/>
        </w:rPr>
        <w:t xml:space="preserve"> una Clínica de </w:t>
      </w:r>
      <w:r w:rsidR="00D12FA0" w:rsidRPr="008138C0">
        <w:rPr>
          <w:rFonts w:ascii="Times New Roman" w:hAnsi="Times New Roman"/>
          <w:i/>
          <w:sz w:val="24"/>
          <w:szCs w:val="24"/>
        </w:rPr>
        <w:t xml:space="preserve">la ciudad de </w:t>
      </w:r>
      <w:r w:rsidRPr="008138C0">
        <w:rPr>
          <w:rFonts w:ascii="Times New Roman" w:hAnsi="Times New Roman"/>
          <w:i/>
          <w:sz w:val="24"/>
          <w:szCs w:val="24"/>
        </w:rPr>
        <w:t>Chiclayo, 2016.</w:t>
      </w:r>
    </w:p>
    <w:p w:rsidR="00D12FA0" w:rsidRDefault="00D12FA0" w:rsidP="005138E1">
      <w:pPr>
        <w:spacing w:line="480" w:lineRule="auto"/>
        <w:jc w:val="center"/>
        <w:rPr>
          <w:rFonts w:ascii="Times New Roman" w:hAnsi="Times New Roman"/>
          <w:b/>
          <w:i/>
          <w:sz w:val="24"/>
          <w:szCs w:val="24"/>
        </w:rPr>
      </w:pPr>
    </w:p>
    <w:p w:rsidR="008138C0" w:rsidRDefault="008138C0" w:rsidP="005138E1">
      <w:pPr>
        <w:spacing w:line="480" w:lineRule="auto"/>
        <w:jc w:val="center"/>
        <w:rPr>
          <w:rFonts w:ascii="Times New Roman" w:hAnsi="Times New Roman"/>
          <w:b/>
          <w:i/>
          <w:sz w:val="24"/>
          <w:szCs w:val="24"/>
        </w:rPr>
      </w:pPr>
    </w:p>
    <w:p w:rsidR="00874CBD" w:rsidRPr="008138C0" w:rsidRDefault="00874CBD" w:rsidP="008138C0">
      <w:pPr>
        <w:spacing w:line="480" w:lineRule="auto"/>
        <w:ind w:left="284" w:right="-518"/>
        <w:jc w:val="both"/>
        <w:rPr>
          <w:rFonts w:ascii="Times New Roman" w:hAnsi="Times New Roman"/>
          <w:sz w:val="24"/>
          <w:szCs w:val="24"/>
        </w:rPr>
      </w:pPr>
      <w:r w:rsidRPr="008138C0">
        <w:rPr>
          <w:rFonts w:ascii="Times New Roman" w:hAnsi="Times New Roman"/>
          <w:sz w:val="24"/>
          <w:szCs w:val="24"/>
        </w:rPr>
        <w:t>Descripción:</w:t>
      </w:r>
    </w:p>
    <w:p w:rsidR="008340F7" w:rsidRPr="008138C0" w:rsidRDefault="008340F7" w:rsidP="008138C0">
      <w:pPr>
        <w:spacing w:line="480" w:lineRule="auto"/>
        <w:ind w:left="284" w:right="-518"/>
        <w:jc w:val="both"/>
        <w:rPr>
          <w:rFonts w:ascii="Times New Roman" w:hAnsi="Times New Roman"/>
          <w:sz w:val="24"/>
        </w:rPr>
      </w:pPr>
      <w:bookmarkStart w:id="7" w:name="_Hlk514258523"/>
      <w:r w:rsidRPr="008138C0">
        <w:rPr>
          <w:rFonts w:ascii="Times New Roman" w:hAnsi="Times New Roman"/>
          <w:sz w:val="24"/>
        </w:rPr>
        <w:t xml:space="preserve">Se puede apreciar en la tabla 2, que un 56% de los pacientes poseen niveles de tendencia buena de calidad de vida, seguido de un 28% óptimo y finalmente, un 16% tendencia a baja en calidad de vida. </w:t>
      </w:r>
    </w:p>
    <w:bookmarkEnd w:id="7"/>
    <w:p w:rsidR="00E862D9" w:rsidRPr="00E862D9" w:rsidRDefault="00E862D9" w:rsidP="00E862D9">
      <w:pPr>
        <w:ind w:left="284" w:right="-518"/>
        <w:jc w:val="center"/>
        <w:rPr>
          <w:rFonts w:ascii="Arial" w:hAnsi="Arial" w:cs="Arial"/>
          <w:b/>
          <w:sz w:val="24"/>
        </w:rPr>
      </w:pPr>
      <w:r w:rsidRPr="00E862D9">
        <w:rPr>
          <w:rFonts w:ascii="Arial" w:hAnsi="Arial" w:cs="Arial"/>
          <w:b/>
          <w:sz w:val="24"/>
        </w:rPr>
        <w:t>TABLA N°2</w:t>
      </w:r>
    </w:p>
    <w:p w:rsidR="00C71DA7" w:rsidRPr="008340F7" w:rsidRDefault="00C71DA7" w:rsidP="008340F7">
      <w:pPr>
        <w:spacing w:after="0" w:line="240" w:lineRule="auto"/>
        <w:ind w:left="284" w:right="-518"/>
        <w:jc w:val="center"/>
        <w:rPr>
          <w:rFonts w:ascii="Arial" w:hAnsi="Arial" w:cs="Arial"/>
          <w:i/>
          <w:sz w:val="24"/>
          <w:szCs w:val="24"/>
        </w:rPr>
      </w:pPr>
      <w:r w:rsidRPr="008340F7">
        <w:rPr>
          <w:rFonts w:ascii="Arial" w:hAnsi="Arial" w:cs="Arial"/>
          <w:i/>
          <w:sz w:val="24"/>
          <w:szCs w:val="24"/>
        </w:rPr>
        <w:t>Análisis descriptivo de los niveles de</w:t>
      </w:r>
      <w:r w:rsidR="00D12FA0" w:rsidRPr="008340F7">
        <w:rPr>
          <w:rFonts w:ascii="Arial" w:hAnsi="Arial" w:cs="Arial"/>
          <w:i/>
          <w:sz w:val="24"/>
          <w:szCs w:val="24"/>
        </w:rPr>
        <w:t xml:space="preserve"> calidad de vida en pacientes</w:t>
      </w:r>
      <w:r w:rsidRPr="008340F7">
        <w:rPr>
          <w:rFonts w:ascii="Arial" w:hAnsi="Arial" w:cs="Arial"/>
          <w:i/>
          <w:sz w:val="24"/>
          <w:szCs w:val="24"/>
        </w:rPr>
        <w:t xml:space="preserve"> </w:t>
      </w:r>
      <w:r w:rsidR="00D12FA0" w:rsidRPr="008340F7">
        <w:rPr>
          <w:rFonts w:ascii="Arial" w:hAnsi="Arial" w:cs="Arial"/>
          <w:i/>
          <w:sz w:val="24"/>
          <w:szCs w:val="24"/>
        </w:rPr>
        <w:t>Hemodializados de</w:t>
      </w:r>
      <w:r w:rsidRPr="008340F7">
        <w:rPr>
          <w:rFonts w:ascii="Arial" w:hAnsi="Arial" w:cs="Arial"/>
          <w:i/>
          <w:sz w:val="24"/>
          <w:szCs w:val="24"/>
        </w:rPr>
        <w:t xml:space="preserve"> una Clínica de </w:t>
      </w:r>
      <w:r w:rsidR="00D12FA0" w:rsidRPr="008340F7">
        <w:rPr>
          <w:rFonts w:ascii="Arial" w:hAnsi="Arial" w:cs="Arial"/>
          <w:i/>
          <w:sz w:val="24"/>
          <w:szCs w:val="24"/>
        </w:rPr>
        <w:t xml:space="preserve">la ciudad de </w:t>
      </w:r>
      <w:r w:rsidRPr="008340F7">
        <w:rPr>
          <w:rFonts w:ascii="Arial" w:hAnsi="Arial" w:cs="Arial"/>
          <w:i/>
          <w:sz w:val="24"/>
          <w:szCs w:val="24"/>
        </w:rPr>
        <w:t>Chiclayo, 2016.</w:t>
      </w:r>
    </w:p>
    <w:p w:rsidR="00D12FA0" w:rsidRPr="008340F7" w:rsidRDefault="00D12FA0" w:rsidP="00D12FA0">
      <w:pPr>
        <w:spacing w:after="0" w:line="240" w:lineRule="auto"/>
        <w:jc w:val="center"/>
        <w:rPr>
          <w:rFonts w:ascii="Arial" w:hAnsi="Arial" w:cs="Arial"/>
          <w:i/>
          <w:sz w:val="24"/>
          <w:szCs w:val="24"/>
        </w:rPr>
      </w:pPr>
    </w:p>
    <w:tbl>
      <w:tblPr>
        <w:tblW w:w="597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990"/>
        <w:gridCol w:w="1990"/>
        <w:gridCol w:w="1990"/>
      </w:tblGrid>
      <w:tr w:rsidR="00C71DA7" w:rsidRPr="00874CBD" w:rsidTr="00BC6BB6">
        <w:trPr>
          <w:trHeight w:val="269"/>
          <w:jc w:val="center"/>
        </w:trPr>
        <w:tc>
          <w:tcPr>
            <w:tcW w:w="1990" w:type="dxa"/>
            <w:tcBorders>
              <w:top w:val="single" w:sz="4" w:space="0" w:color="auto"/>
              <w:bottom w:val="single" w:sz="4" w:space="0" w:color="auto"/>
            </w:tcBorders>
            <w:shd w:val="clear" w:color="auto" w:fill="8064A2" w:themeFill="accent4"/>
            <w:vAlign w:val="bottom"/>
            <w:hideMark/>
          </w:tcPr>
          <w:p w:rsidR="00C71DA7" w:rsidRPr="00874CBD" w:rsidRDefault="00C71DA7" w:rsidP="005138E1">
            <w:pPr>
              <w:spacing w:after="0" w:line="480" w:lineRule="auto"/>
              <w:jc w:val="center"/>
              <w:rPr>
                <w:rFonts w:ascii="Arial" w:hAnsi="Arial" w:cs="Arial"/>
                <w:b/>
                <w:color w:val="FFFFFF" w:themeColor="background1"/>
              </w:rPr>
            </w:pPr>
            <w:r w:rsidRPr="00874CBD">
              <w:rPr>
                <w:rFonts w:ascii="Arial" w:hAnsi="Arial" w:cs="Arial"/>
                <w:b/>
                <w:color w:val="FFFFFF" w:themeColor="background1"/>
              </w:rPr>
              <w:t>Niveles</w:t>
            </w:r>
          </w:p>
        </w:tc>
        <w:tc>
          <w:tcPr>
            <w:tcW w:w="1990" w:type="dxa"/>
            <w:tcBorders>
              <w:top w:val="single" w:sz="4" w:space="0" w:color="auto"/>
              <w:bottom w:val="single" w:sz="4" w:space="0" w:color="auto"/>
            </w:tcBorders>
            <w:shd w:val="clear" w:color="auto" w:fill="8064A2" w:themeFill="accent4"/>
            <w:vAlign w:val="bottom"/>
            <w:hideMark/>
          </w:tcPr>
          <w:p w:rsidR="00C71DA7" w:rsidRPr="00874CBD" w:rsidRDefault="00C71DA7" w:rsidP="005138E1">
            <w:pPr>
              <w:spacing w:after="0" w:line="480" w:lineRule="auto"/>
              <w:jc w:val="center"/>
              <w:rPr>
                <w:rFonts w:ascii="Arial" w:hAnsi="Arial" w:cs="Arial"/>
                <w:b/>
                <w:color w:val="FFFFFF" w:themeColor="background1"/>
              </w:rPr>
            </w:pPr>
            <w:r w:rsidRPr="00874CBD">
              <w:rPr>
                <w:rFonts w:ascii="Arial" w:hAnsi="Arial" w:cs="Arial"/>
                <w:b/>
                <w:color w:val="FFFFFF" w:themeColor="background1"/>
              </w:rPr>
              <w:t>Frecuencia</w:t>
            </w:r>
          </w:p>
        </w:tc>
        <w:tc>
          <w:tcPr>
            <w:tcW w:w="1990" w:type="dxa"/>
            <w:tcBorders>
              <w:top w:val="single" w:sz="4" w:space="0" w:color="auto"/>
              <w:bottom w:val="single" w:sz="4" w:space="0" w:color="auto"/>
            </w:tcBorders>
            <w:shd w:val="clear" w:color="auto" w:fill="8064A2" w:themeFill="accent4"/>
            <w:vAlign w:val="bottom"/>
            <w:hideMark/>
          </w:tcPr>
          <w:p w:rsidR="00C71DA7" w:rsidRPr="00874CBD" w:rsidRDefault="00C71DA7" w:rsidP="005138E1">
            <w:pPr>
              <w:spacing w:after="0" w:line="480" w:lineRule="auto"/>
              <w:jc w:val="center"/>
              <w:rPr>
                <w:rFonts w:ascii="Arial" w:hAnsi="Arial" w:cs="Arial"/>
                <w:b/>
                <w:color w:val="FFFFFF" w:themeColor="background1"/>
              </w:rPr>
            </w:pPr>
            <w:r w:rsidRPr="00874CBD">
              <w:rPr>
                <w:rFonts w:ascii="Arial" w:hAnsi="Arial" w:cs="Arial"/>
                <w:b/>
                <w:color w:val="FFFFFF" w:themeColor="background1"/>
              </w:rPr>
              <w:t>Porcentaje</w:t>
            </w:r>
          </w:p>
        </w:tc>
      </w:tr>
      <w:tr w:rsidR="00C71DA7" w:rsidRPr="00874CBD" w:rsidTr="00BC6BB6">
        <w:trPr>
          <w:trHeight w:val="403"/>
          <w:jc w:val="center"/>
        </w:trPr>
        <w:tc>
          <w:tcPr>
            <w:tcW w:w="1990" w:type="dxa"/>
            <w:tcBorders>
              <w:top w:val="single" w:sz="4" w:space="0" w:color="auto"/>
            </w:tcBorders>
            <w:shd w:val="clear" w:color="auto" w:fill="auto"/>
            <w:hideMark/>
          </w:tcPr>
          <w:p w:rsidR="00C71DA7" w:rsidRPr="00874CBD" w:rsidRDefault="00C71DA7" w:rsidP="006717B1">
            <w:pPr>
              <w:spacing w:after="0" w:line="240" w:lineRule="auto"/>
              <w:jc w:val="center"/>
              <w:rPr>
                <w:rFonts w:ascii="Arial" w:hAnsi="Arial" w:cs="Arial"/>
                <w:color w:val="000000"/>
              </w:rPr>
            </w:pPr>
            <w:r w:rsidRPr="00874CBD">
              <w:rPr>
                <w:rFonts w:ascii="Arial" w:hAnsi="Arial" w:cs="Arial"/>
                <w:color w:val="000000"/>
              </w:rPr>
              <w:t>Calidad de vida optima</w:t>
            </w:r>
          </w:p>
        </w:tc>
        <w:tc>
          <w:tcPr>
            <w:tcW w:w="1990" w:type="dxa"/>
            <w:tcBorders>
              <w:top w:val="single" w:sz="4" w:space="0" w:color="auto"/>
            </w:tcBorders>
            <w:shd w:val="clear" w:color="auto" w:fill="auto"/>
            <w:noWrap/>
            <w:vAlign w:val="center"/>
            <w:hideMark/>
          </w:tcPr>
          <w:p w:rsidR="00C71DA7" w:rsidRPr="00874CBD" w:rsidRDefault="00C71DA7" w:rsidP="006717B1">
            <w:pPr>
              <w:spacing w:after="0" w:line="240" w:lineRule="auto"/>
              <w:jc w:val="center"/>
              <w:rPr>
                <w:rFonts w:ascii="Arial" w:hAnsi="Arial" w:cs="Arial"/>
                <w:color w:val="000000"/>
              </w:rPr>
            </w:pPr>
            <w:r w:rsidRPr="00874CBD">
              <w:rPr>
                <w:rFonts w:ascii="Arial" w:hAnsi="Arial" w:cs="Arial"/>
                <w:color w:val="000000"/>
              </w:rPr>
              <w:t>21</w:t>
            </w:r>
          </w:p>
        </w:tc>
        <w:tc>
          <w:tcPr>
            <w:tcW w:w="1990" w:type="dxa"/>
            <w:tcBorders>
              <w:top w:val="single" w:sz="4" w:space="0" w:color="auto"/>
            </w:tcBorders>
            <w:shd w:val="clear" w:color="auto" w:fill="auto"/>
            <w:noWrap/>
            <w:vAlign w:val="center"/>
            <w:hideMark/>
          </w:tcPr>
          <w:p w:rsidR="00C71DA7" w:rsidRPr="00874CBD" w:rsidRDefault="00C71DA7" w:rsidP="006717B1">
            <w:pPr>
              <w:spacing w:after="0" w:line="240" w:lineRule="auto"/>
              <w:jc w:val="center"/>
              <w:rPr>
                <w:rFonts w:ascii="Arial" w:hAnsi="Arial" w:cs="Arial"/>
                <w:color w:val="000000"/>
              </w:rPr>
            </w:pPr>
            <w:r w:rsidRPr="00874CBD">
              <w:rPr>
                <w:rFonts w:ascii="Arial" w:hAnsi="Arial" w:cs="Arial"/>
                <w:color w:val="000000"/>
              </w:rPr>
              <w:t>28.0</w:t>
            </w:r>
          </w:p>
        </w:tc>
      </w:tr>
      <w:tr w:rsidR="00C71DA7" w:rsidRPr="00874CBD" w:rsidTr="00BC6BB6">
        <w:trPr>
          <w:trHeight w:val="586"/>
          <w:jc w:val="center"/>
        </w:trPr>
        <w:tc>
          <w:tcPr>
            <w:tcW w:w="1990" w:type="dxa"/>
            <w:shd w:val="clear" w:color="auto" w:fill="auto"/>
            <w:hideMark/>
          </w:tcPr>
          <w:p w:rsidR="00C71DA7" w:rsidRPr="00874CBD" w:rsidRDefault="00C71DA7" w:rsidP="006717B1">
            <w:pPr>
              <w:spacing w:after="0" w:line="240" w:lineRule="auto"/>
              <w:jc w:val="center"/>
              <w:rPr>
                <w:rFonts w:ascii="Arial" w:hAnsi="Arial" w:cs="Arial"/>
                <w:color w:val="000000"/>
              </w:rPr>
            </w:pPr>
            <w:r w:rsidRPr="00874CBD">
              <w:rPr>
                <w:rFonts w:ascii="Arial" w:hAnsi="Arial" w:cs="Arial"/>
                <w:color w:val="000000"/>
              </w:rPr>
              <w:t>Tendencia a baja calidad de vida</w:t>
            </w:r>
          </w:p>
        </w:tc>
        <w:tc>
          <w:tcPr>
            <w:tcW w:w="1990" w:type="dxa"/>
            <w:shd w:val="clear" w:color="auto" w:fill="auto"/>
            <w:noWrap/>
            <w:vAlign w:val="center"/>
            <w:hideMark/>
          </w:tcPr>
          <w:p w:rsidR="00C71DA7" w:rsidRPr="00874CBD" w:rsidRDefault="00C71DA7" w:rsidP="006717B1">
            <w:pPr>
              <w:spacing w:after="0" w:line="240" w:lineRule="auto"/>
              <w:jc w:val="center"/>
              <w:rPr>
                <w:rFonts w:ascii="Arial" w:hAnsi="Arial" w:cs="Arial"/>
                <w:color w:val="000000"/>
              </w:rPr>
            </w:pPr>
            <w:r w:rsidRPr="00874CBD">
              <w:rPr>
                <w:rFonts w:ascii="Arial" w:hAnsi="Arial" w:cs="Arial"/>
                <w:color w:val="000000"/>
              </w:rPr>
              <w:t>12</w:t>
            </w:r>
          </w:p>
        </w:tc>
        <w:tc>
          <w:tcPr>
            <w:tcW w:w="1990" w:type="dxa"/>
            <w:shd w:val="clear" w:color="auto" w:fill="auto"/>
            <w:noWrap/>
            <w:vAlign w:val="center"/>
            <w:hideMark/>
          </w:tcPr>
          <w:p w:rsidR="00C71DA7" w:rsidRPr="00874CBD" w:rsidRDefault="00C71DA7" w:rsidP="006717B1">
            <w:pPr>
              <w:spacing w:after="0" w:line="240" w:lineRule="auto"/>
              <w:jc w:val="center"/>
              <w:rPr>
                <w:rFonts w:ascii="Arial" w:hAnsi="Arial" w:cs="Arial"/>
                <w:color w:val="000000"/>
              </w:rPr>
            </w:pPr>
            <w:r w:rsidRPr="00874CBD">
              <w:rPr>
                <w:rFonts w:ascii="Arial" w:hAnsi="Arial" w:cs="Arial"/>
                <w:color w:val="000000"/>
              </w:rPr>
              <w:t>16.0</w:t>
            </w:r>
          </w:p>
        </w:tc>
      </w:tr>
      <w:tr w:rsidR="00C71DA7" w:rsidRPr="00874CBD" w:rsidTr="00BC6BB6">
        <w:trPr>
          <w:trHeight w:val="586"/>
          <w:jc w:val="center"/>
        </w:trPr>
        <w:tc>
          <w:tcPr>
            <w:tcW w:w="1990" w:type="dxa"/>
            <w:tcBorders>
              <w:bottom w:val="single" w:sz="4" w:space="0" w:color="auto"/>
            </w:tcBorders>
            <w:shd w:val="clear" w:color="auto" w:fill="auto"/>
            <w:hideMark/>
          </w:tcPr>
          <w:p w:rsidR="00C71DA7" w:rsidRPr="00874CBD" w:rsidRDefault="00C71DA7" w:rsidP="006717B1">
            <w:pPr>
              <w:spacing w:after="0" w:line="240" w:lineRule="auto"/>
              <w:jc w:val="center"/>
              <w:rPr>
                <w:rFonts w:ascii="Arial" w:hAnsi="Arial" w:cs="Arial"/>
                <w:color w:val="000000"/>
              </w:rPr>
            </w:pPr>
            <w:r w:rsidRPr="00874CBD">
              <w:rPr>
                <w:rFonts w:ascii="Arial" w:hAnsi="Arial" w:cs="Arial"/>
                <w:color w:val="000000"/>
              </w:rPr>
              <w:t>Tendencia a calidad de vida buena</w:t>
            </w:r>
          </w:p>
        </w:tc>
        <w:tc>
          <w:tcPr>
            <w:tcW w:w="1990" w:type="dxa"/>
            <w:tcBorders>
              <w:bottom w:val="single" w:sz="4" w:space="0" w:color="auto"/>
            </w:tcBorders>
            <w:shd w:val="clear" w:color="auto" w:fill="auto"/>
            <w:noWrap/>
            <w:vAlign w:val="center"/>
            <w:hideMark/>
          </w:tcPr>
          <w:p w:rsidR="00C71DA7" w:rsidRPr="00874CBD" w:rsidRDefault="00C71DA7" w:rsidP="006717B1">
            <w:pPr>
              <w:spacing w:after="0" w:line="240" w:lineRule="auto"/>
              <w:jc w:val="center"/>
              <w:rPr>
                <w:rFonts w:ascii="Arial" w:hAnsi="Arial" w:cs="Arial"/>
                <w:color w:val="000000"/>
              </w:rPr>
            </w:pPr>
            <w:r w:rsidRPr="00874CBD">
              <w:rPr>
                <w:rFonts w:ascii="Arial" w:hAnsi="Arial" w:cs="Arial"/>
                <w:color w:val="000000"/>
              </w:rPr>
              <w:t>42</w:t>
            </w:r>
          </w:p>
        </w:tc>
        <w:tc>
          <w:tcPr>
            <w:tcW w:w="1990" w:type="dxa"/>
            <w:tcBorders>
              <w:bottom w:val="single" w:sz="4" w:space="0" w:color="auto"/>
            </w:tcBorders>
            <w:shd w:val="clear" w:color="auto" w:fill="auto"/>
            <w:noWrap/>
            <w:vAlign w:val="center"/>
            <w:hideMark/>
          </w:tcPr>
          <w:p w:rsidR="00C71DA7" w:rsidRPr="00874CBD" w:rsidRDefault="00C71DA7" w:rsidP="006717B1">
            <w:pPr>
              <w:spacing w:after="0" w:line="240" w:lineRule="auto"/>
              <w:jc w:val="center"/>
              <w:rPr>
                <w:rFonts w:ascii="Arial" w:hAnsi="Arial" w:cs="Arial"/>
                <w:color w:val="000000"/>
              </w:rPr>
            </w:pPr>
            <w:r w:rsidRPr="00874CBD">
              <w:rPr>
                <w:rFonts w:ascii="Arial" w:hAnsi="Arial" w:cs="Arial"/>
                <w:color w:val="000000"/>
              </w:rPr>
              <w:t>56.0</w:t>
            </w:r>
          </w:p>
        </w:tc>
      </w:tr>
      <w:tr w:rsidR="00C71DA7" w:rsidRPr="00874CBD" w:rsidTr="00BC6BB6">
        <w:trPr>
          <w:trHeight w:val="256"/>
          <w:jc w:val="center"/>
        </w:trPr>
        <w:tc>
          <w:tcPr>
            <w:tcW w:w="1990" w:type="dxa"/>
            <w:tcBorders>
              <w:top w:val="single" w:sz="4" w:space="0" w:color="auto"/>
              <w:bottom w:val="single" w:sz="4" w:space="0" w:color="auto"/>
            </w:tcBorders>
            <w:shd w:val="clear" w:color="auto" w:fill="8064A2" w:themeFill="accent4"/>
            <w:hideMark/>
          </w:tcPr>
          <w:p w:rsidR="00C71DA7" w:rsidRPr="00874CBD" w:rsidRDefault="00C71DA7" w:rsidP="005138E1">
            <w:pPr>
              <w:spacing w:after="0" w:line="480" w:lineRule="auto"/>
              <w:jc w:val="center"/>
              <w:rPr>
                <w:rFonts w:ascii="Arial" w:hAnsi="Arial" w:cs="Arial"/>
                <w:b/>
                <w:color w:val="FFFFFF" w:themeColor="background1"/>
              </w:rPr>
            </w:pPr>
            <w:r w:rsidRPr="00874CBD">
              <w:rPr>
                <w:rFonts w:ascii="Arial" w:hAnsi="Arial" w:cs="Arial"/>
                <w:b/>
                <w:color w:val="FFFFFF" w:themeColor="background1"/>
              </w:rPr>
              <w:t>Total</w:t>
            </w:r>
          </w:p>
        </w:tc>
        <w:tc>
          <w:tcPr>
            <w:tcW w:w="1990" w:type="dxa"/>
            <w:tcBorders>
              <w:top w:val="single" w:sz="4" w:space="0" w:color="auto"/>
              <w:bottom w:val="single" w:sz="4" w:space="0" w:color="auto"/>
            </w:tcBorders>
            <w:shd w:val="clear" w:color="auto" w:fill="8064A2" w:themeFill="accent4"/>
            <w:noWrap/>
            <w:vAlign w:val="center"/>
            <w:hideMark/>
          </w:tcPr>
          <w:p w:rsidR="00C71DA7" w:rsidRPr="00874CBD" w:rsidRDefault="00C71DA7" w:rsidP="005138E1">
            <w:pPr>
              <w:spacing w:after="0" w:line="480" w:lineRule="auto"/>
              <w:jc w:val="center"/>
              <w:rPr>
                <w:rFonts w:ascii="Arial" w:hAnsi="Arial" w:cs="Arial"/>
                <w:b/>
                <w:color w:val="FFFFFF" w:themeColor="background1"/>
              </w:rPr>
            </w:pPr>
            <w:r w:rsidRPr="00874CBD">
              <w:rPr>
                <w:rFonts w:ascii="Arial" w:hAnsi="Arial" w:cs="Arial"/>
                <w:b/>
                <w:color w:val="FFFFFF" w:themeColor="background1"/>
              </w:rPr>
              <w:t>75</w:t>
            </w:r>
          </w:p>
        </w:tc>
        <w:tc>
          <w:tcPr>
            <w:tcW w:w="1990" w:type="dxa"/>
            <w:tcBorders>
              <w:top w:val="single" w:sz="4" w:space="0" w:color="auto"/>
              <w:bottom w:val="single" w:sz="4" w:space="0" w:color="auto"/>
            </w:tcBorders>
            <w:shd w:val="clear" w:color="auto" w:fill="8064A2" w:themeFill="accent4"/>
            <w:noWrap/>
            <w:vAlign w:val="center"/>
            <w:hideMark/>
          </w:tcPr>
          <w:p w:rsidR="00C71DA7" w:rsidRPr="00874CBD" w:rsidRDefault="00C71DA7" w:rsidP="005138E1">
            <w:pPr>
              <w:spacing w:after="0" w:line="480" w:lineRule="auto"/>
              <w:jc w:val="center"/>
              <w:rPr>
                <w:rFonts w:ascii="Arial" w:hAnsi="Arial" w:cs="Arial"/>
                <w:b/>
                <w:color w:val="FFFFFF" w:themeColor="background1"/>
              </w:rPr>
            </w:pPr>
            <w:r w:rsidRPr="00874CBD">
              <w:rPr>
                <w:rFonts w:ascii="Arial" w:hAnsi="Arial" w:cs="Arial"/>
                <w:b/>
                <w:color w:val="FFFFFF" w:themeColor="background1"/>
              </w:rPr>
              <w:t>100.0</w:t>
            </w:r>
          </w:p>
        </w:tc>
      </w:tr>
    </w:tbl>
    <w:p w:rsidR="00C71DA7" w:rsidRPr="008340F7" w:rsidRDefault="00C71DA7" w:rsidP="00874CBD">
      <w:pPr>
        <w:spacing w:line="480" w:lineRule="auto"/>
        <w:ind w:left="708" w:firstLine="708"/>
        <w:jc w:val="center"/>
        <w:rPr>
          <w:rFonts w:ascii="Arial" w:hAnsi="Arial" w:cs="Arial"/>
          <w:i/>
          <w:sz w:val="24"/>
          <w:szCs w:val="24"/>
        </w:rPr>
      </w:pPr>
      <w:r w:rsidRPr="00874CBD">
        <w:rPr>
          <w:rFonts w:ascii="Arial" w:hAnsi="Arial" w:cs="Arial"/>
          <w:i/>
          <w:sz w:val="18"/>
          <w:szCs w:val="24"/>
        </w:rPr>
        <w:t>Fuente: Escala de Calidad de Vida de Olson</w:t>
      </w:r>
      <w:r w:rsidRPr="008340F7">
        <w:rPr>
          <w:rFonts w:ascii="Arial" w:hAnsi="Arial" w:cs="Arial"/>
          <w:i/>
          <w:sz w:val="24"/>
          <w:szCs w:val="24"/>
        </w:rPr>
        <w:t>.</w:t>
      </w:r>
      <w:r w:rsidR="008340F7" w:rsidRPr="008340F7">
        <w:rPr>
          <w:rFonts w:ascii="Times New Roman" w:hAnsi="Times New Roman"/>
          <w:noProof/>
          <w:sz w:val="24"/>
          <w:szCs w:val="24"/>
        </w:rPr>
        <w:t xml:space="preserve"> </w:t>
      </w:r>
      <w:r w:rsidR="008340F7" w:rsidRPr="005138E1">
        <w:rPr>
          <w:rFonts w:ascii="Times New Roman" w:hAnsi="Times New Roman"/>
          <w:noProof/>
          <w:sz w:val="24"/>
          <w:szCs w:val="24"/>
        </w:rPr>
        <w:drawing>
          <wp:inline distT="0" distB="0" distL="0" distR="0" wp14:anchorId="1F4F894E" wp14:editId="495332ED">
            <wp:extent cx="4449170" cy="2279176"/>
            <wp:effectExtent l="0" t="0" r="27940" b="2603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340F7" w:rsidRDefault="00C71DA7" w:rsidP="008340F7">
      <w:pPr>
        <w:jc w:val="center"/>
        <w:rPr>
          <w:rFonts w:ascii="Times New Roman" w:hAnsi="Times New Roman"/>
          <w:i/>
          <w:sz w:val="24"/>
          <w:szCs w:val="24"/>
        </w:rPr>
      </w:pPr>
      <w:r w:rsidRPr="005138E1">
        <w:rPr>
          <w:rFonts w:ascii="Times New Roman" w:hAnsi="Times New Roman"/>
          <w:i/>
          <w:sz w:val="24"/>
          <w:szCs w:val="24"/>
        </w:rPr>
        <w:t xml:space="preserve">Figura </w:t>
      </w:r>
      <w:r w:rsidR="00C74C30">
        <w:rPr>
          <w:rFonts w:ascii="Times New Roman" w:hAnsi="Times New Roman"/>
          <w:i/>
          <w:sz w:val="24"/>
          <w:szCs w:val="24"/>
        </w:rPr>
        <w:t>2</w:t>
      </w:r>
      <w:r w:rsidR="008340F7">
        <w:rPr>
          <w:rFonts w:ascii="Times New Roman" w:hAnsi="Times New Roman"/>
          <w:i/>
          <w:sz w:val="24"/>
          <w:szCs w:val="24"/>
        </w:rPr>
        <w:t xml:space="preserve"> </w:t>
      </w:r>
    </w:p>
    <w:p w:rsidR="00C71DA7" w:rsidRDefault="00C71DA7" w:rsidP="008340F7">
      <w:pPr>
        <w:jc w:val="center"/>
        <w:rPr>
          <w:rFonts w:ascii="Times New Roman" w:hAnsi="Times New Roman"/>
          <w:i/>
          <w:sz w:val="24"/>
          <w:szCs w:val="24"/>
        </w:rPr>
      </w:pPr>
      <w:r w:rsidRPr="005138E1">
        <w:rPr>
          <w:rFonts w:ascii="Times New Roman" w:hAnsi="Times New Roman"/>
          <w:i/>
          <w:sz w:val="24"/>
          <w:szCs w:val="24"/>
        </w:rPr>
        <w:t xml:space="preserve">Análisis descriptivo de los niveles </w:t>
      </w:r>
      <w:r w:rsidR="00713ED8">
        <w:rPr>
          <w:rFonts w:ascii="Times New Roman" w:hAnsi="Times New Roman"/>
          <w:i/>
          <w:sz w:val="24"/>
          <w:szCs w:val="24"/>
        </w:rPr>
        <w:t>d</w:t>
      </w:r>
      <w:r w:rsidR="00732117">
        <w:rPr>
          <w:rFonts w:ascii="Times New Roman" w:hAnsi="Times New Roman"/>
          <w:i/>
          <w:sz w:val="24"/>
          <w:szCs w:val="24"/>
        </w:rPr>
        <w:t xml:space="preserve">e calidad de vida en pacientes </w:t>
      </w:r>
      <w:proofErr w:type="spellStart"/>
      <w:r w:rsidR="00732117">
        <w:rPr>
          <w:rFonts w:ascii="Times New Roman" w:hAnsi="Times New Roman"/>
          <w:i/>
          <w:sz w:val="24"/>
          <w:szCs w:val="24"/>
        </w:rPr>
        <w:t>h</w:t>
      </w:r>
      <w:r w:rsidR="00713ED8">
        <w:rPr>
          <w:rFonts w:ascii="Times New Roman" w:hAnsi="Times New Roman"/>
          <w:i/>
          <w:sz w:val="24"/>
          <w:szCs w:val="24"/>
        </w:rPr>
        <w:t>emodializados</w:t>
      </w:r>
      <w:proofErr w:type="spellEnd"/>
      <w:r w:rsidR="00713ED8">
        <w:rPr>
          <w:rFonts w:ascii="Times New Roman" w:hAnsi="Times New Roman"/>
          <w:i/>
          <w:sz w:val="24"/>
          <w:szCs w:val="24"/>
        </w:rPr>
        <w:t xml:space="preserve"> de una</w:t>
      </w:r>
      <w:r w:rsidRPr="005138E1">
        <w:rPr>
          <w:rFonts w:ascii="Times New Roman" w:hAnsi="Times New Roman"/>
          <w:i/>
          <w:sz w:val="24"/>
          <w:szCs w:val="24"/>
        </w:rPr>
        <w:t xml:space="preserve"> Clínica de</w:t>
      </w:r>
      <w:r w:rsidR="00713ED8">
        <w:rPr>
          <w:rFonts w:ascii="Times New Roman" w:hAnsi="Times New Roman"/>
          <w:i/>
          <w:sz w:val="24"/>
          <w:szCs w:val="24"/>
        </w:rPr>
        <w:t xml:space="preserve"> la ciudad de</w:t>
      </w:r>
      <w:r w:rsidRPr="005138E1">
        <w:rPr>
          <w:rFonts w:ascii="Times New Roman" w:hAnsi="Times New Roman"/>
          <w:i/>
          <w:sz w:val="24"/>
          <w:szCs w:val="24"/>
        </w:rPr>
        <w:t xml:space="preserve"> Chiclayo, 2016</w:t>
      </w:r>
      <w:r w:rsidR="00267FAB">
        <w:rPr>
          <w:rFonts w:ascii="Times New Roman" w:hAnsi="Times New Roman"/>
          <w:i/>
          <w:sz w:val="24"/>
          <w:szCs w:val="24"/>
        </w:rPr>
        <w:t>.</w:t>
      </w:r>
    </w:p>
    <w:p w:rsidR="00874CBD" w:rsidRPr="008138C0" w:rsidRDefault="00874CBD" w:rsidP="008138C0">
      <w:pPr>
        <w:spacing w:line="480" w:lineRule="auto"/>
        <w:ind w:left="284" w:right="-518"/>
        <w:jc w:val="both"/>
        <w:rPr>
          <w:rFonts w:ascii="Times New Roman" w:hAnsi="Times New Roman"/>
          <w:sz w:val="24"/>
          <w:szCs w:val="24"/>
        </w:rPr>
      </w:pPr>
      <w:r w:rsidRPr="008138C0">
        <w:rPr>
          <w:rFonts w:ascii="Times New Roman" w:hAnsi="Times New Roman"/>
          <w:sz w:val="24"/>
          <w:szCs w:val="24"/>
        </w:rPr>
        <w:t>Descripción:</w:t>
      </w:r>
    </w:p>
    <w:p w:rsidR="00E862D9" w:rsidRPr="008138C0" w:rsidRDefault="00E862D9" w:rsidP="008138C0">
      <w:pPr>
        <w:tabs>
          <w:tab w:val="left" w:pos="1276"/>
        </w:tabs>
        <w:spacing w:line="480" w:lineRule="auto"/>
        <w:ind w:left="284" w:right="-518"/>
        <w:jc w:val="both"/>
        <w:rPr>
          <w:rFonts w:ascii="Times New Roman" w:hAnsi="Times New Roman"/>
          <w:sz w:val="24"/>
          <w:szCs w:val="24"/>
        </w:rPr>
      </w:pPr>
      <w:bookmarkStart w:id="8" w:name="_Hlk514258535"/>
      <w:r w:rsidRPr="008138C0">
        <w:rPr>
          <w:rFonts w:ascii="Times New Roman" w:hAnsi="Times New Roman"/>
          <w:sz w:val="24"/>
          <w:szCs w:val="24"/>
        </w:rPr>
        <w:t xml:space="preserve">Se puede apreciar en la tabla 3 que un 53.3% de los pacientes poseen niveles de depresión </w:t>
      </w:r>
      <w:r w:rsidR="007309BC" w:rsidRPr="008138C0">
        <w:rPr>
          <w:rFonts w:ascii="Times New Roman" w:hAnsi="Times New Roman"/>
          <w:sz w:val="24"/>
          <w:szCs w:val="24"/>
        </w:rPr>
        <w:t>leve, seguido</w:t>
      </w:r>
      <w:r w:rsidRPr="008138C0">
        <w:rPr>
          <w:rFonts w:ascii="Times New Roman" w:hAnsi="Times New Roman"/>
          <w:sz w:val="24"/>
          <w:szCs w:val="24"/>
        </w:rPr>
        <w:t xml:space="preserve"> de un 10,7% moderada y finalmente, un 2,7% de depresión grave.</w:t>
      </w:r>
    </w:p>
    <w:bookmarkEnd w:id="8"/>
    <w:p w:rsidR="00E862D9" w:rsidRPr="00E862D9" w:rsidRDefault="00E862D9" w:rsidP="00713ED8">
      <w:pPr>
        <w:spacing w:after="0" w:line="240" w:lineRule="auto"/>
        <w:jc w:val="center"/>
        <w:rPr>
          <w:rFonts w:ascii="Arial" w:hAnsi="Arial" w:cs="Arial"/>
          <w:b/>
          <w:i/>
          <w:sz w:val="24"/>
          <w:szCs w:val="24"/>
        </w:rPr>
      </w:pPr>
      <w:r w:rsidRPr="00E862D9">
        <w:rPr>
          <w:rFonts w:ascii="Arial" w:hAnsi="Arial" w:cs="Arial"/>
          <w:b/>
          <w:i/>
          <w:sz w:val="24"/>
          <w:szCs w:val="24"/>
        </w:rPr>
        <w:t xml:space="preserve">TABLA N° 3 </w:t>
      </w:r>
    </w:p>
    <w:p w:rsidR="00C71DA7" w:rsidRPr="00E862D9" w:rsidRDefault="00C71DA7" w:rsidP="00713ED8">
      <w:pPr>
        <w:spacing w:after="0" w:line="240" w:lineRule="auto"/>
        <w:jc w:val="center"/>
        <w:rPr>
          <w:rFonts w:ascii="Arial" w:hAnsi="Arial" w:cs="Arial"/>
          <w:i/>
          <w:sz w:val="24"/>
          <w:szCs w:val="24"/>
        </w:rPr>
      </w:pPr>
      <w:r w:rsidRPr="00E862D9">
        <w:rPr>
          <w:rFonts w:ascii="Arial" w:hAnsi="Arial" w:cs="Arial"/>
          <w:i/>
          <w:sz w:val="24"/>
          <w:szCs w:val="24"/>
        </w:rPr>
        <w:t xml:space="preserve">Análisis descriptivo de los niveles de depresión en pacientes </w:t>
      </w:r>
      <w:r w:rsidR="00713ED8" w:rsidRPr="00E862D9">
        <w:rPr>
          <w:rFonts w:ascii="Arial" w:hAnsi="Arial" w:cs="Arial"/>
          <w:i/>
          <w:sz w:val="24"/>
          <w:szCs w:val="24"/>
        </w:rPr>
        <w:t>Hemodializados de</w:t>
      </w:r>
      <w:r w:rsidRPr="00E862D9">
        <w:rPr>
          <w:rFonts w:ascii="Arial" w:hAnsi="Arial" w:cs="Arial"/>
          <w:i/>
          <w:sz w:val="24"/>
          <w:szCs w:val="24"/>
        </w:rPr>
        <w:t xml:space="preserve"> una Clínica de</w:t>
      </w:r>
      <w:r w:rsidR="00713ED8" w:rsidRPr="00E862D9">
        <w:rPr>
          <w:rFonts w:ascii="Arial" w:hAnsi="Arial" w:cs="Arial"/>
          <w:i/>
          <w:sz w:val="24"/>
          <w:szCs w:val="24"/>
        </w:rPr>
        <w:t xml:space="preserve"> la ciudad de</w:t>
      </w:r>
      <w:r w:rsidRPr="00E862D9">
        <w:rPr>
          <w:rFonts w:ascii="Arial" w:hAnsi="Arial" w:cs="Arial"/>
          <w:i/>
          <w:sz w:val="24"/>
          <w:szCs w:val="24"/>
        </w:rPr>
        <w:t xml:space="preserve"> Chiclayo, 2016.</w:t>
      </w:r>
    </w:p>
    <w:p w:rsidR="00713ED8" w:rsidRPr="00E862D9" w:rsidRDefault="00713ED8" w:rsidP="00713ED8">
      <w:pPr>
        <w:spacing w:after="0" w:line="240" w:lineRule="auto"/>
        <w:jc w:val="center"/>
        <w:rPr>
          <w:rFonts w:ascii="Arial" w:hAnsi="Arial" w:cs="Arial"/>
          <w:i/>
          <w:sz w:val="24"/>
          <w:szCs w:val="24"/>
        </w:rPr>
      </w:pPr>
    </w:p>
    <w:tbl>
      <w:tblPr>
        <w:tblW w:w="579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930"/>
        <w:gridCol w:w="1930"/>
        <w:gridCol w:w="1930"/>
      </w:tblGrid>
      <w:tr w:rsidR="00C71DA7" w:rsidRPr="00E862D9" w:rsidTr="00713ED8">
        <w:trPr>
          <w:trHeight w:val="332"/>
          <w:jc w:val="center"/>
        </w:trPr>
        <w:tc>
          <w:tcPr>
            <w:tcW w:w="1930" w:type="dxa"/>
            <w:tcBorders>
              <w:top w:val="single" w:sz="4" w:space="0" w:color="auto"/>
              <w:bottom w:val="single" w:sz="4" w:space="0" w:color="auto"/>
            </w:tcBorders>
            <w:shd w:val="clear" w:color="auto" w:fill="8064A2" w:themeFill="accent4"/>
            <w:vAlign w:val="bottom"/>
            <w:hideMark/>
          </w:tcPr>
          <w:p w:rsidR="00C71DA7" w:rsidRPr="00E862D9" w:rsidRDefault="00C71DA7" w:rsidP="006717B1">
            <w:pPr>
              <w:spacing w:after="0"/>
              <w:jc w:val="center"/>
              <w:rPr>
                <w:rFonts w:ascii="Arial" w:hAnsi="Arial" w:cs="Arial"/>
                <w:b/>
                <w:color w:val="FFFFFF" w:themeColor="background1"/>
                <w:szCs w:val="24"/>
              </w:rPr>
            </w:pPr>
            <w:r w:rsidRPr="00E862D9">
              <w:rPr>
                <w:rFonts w:ascii="Arial" w:hAnsi="Arial" w:cs="Arial"/>
                <w:b/>
                <w:color w:val="FFFFFF" w:themeColor="background1"/>
                <w:szCs w:val="24"/>
              </w:rPr>
              <w:t>Niveles</w:t>
            </w:r>
          </w:p>
        </w:tc>
        <w:tc>
          <w:tcPr>
            <w:tcW w:w="1930" w:type="dxa"/>
            <w:tcBorders>
              <w:top w:val="single" w:sz="4" w:space="0" w:color="auto"/>
              <w:bottom w:val="single" w:sz="4" w:space="0" w:color="auto"/>
            </w:tcBorders>
            <w:shd w:val="clear" w:color="auto" w:fill="8064A2" w:themeFill="accent4"/>
            <w:vAlign w:val="bottom"/>
            <w:hideMark/>
          </w:tcPr>
          <w:p w:rsidR="00C71DA7" w:rsidRPr="00E862D9" w:rsidRDefault="00C71DA7" w:rsidP="006717B1">
            <w:pPr>
              <w:spacing w:after="0"/>
              <w:jc w:val="center"/>
              <w:rPr>
                <w:rFonts w:ascii="Arial" w:hAnsi="Arial" w:cs="Arial"/>
                <w:b/>
                <w:color w:val="FFFFFF" w:themeColor="background1"/>
                <w:szCs w:val="24"/>
              </w:rPr>
            </w:pPr>
            <w:r w:rsidRPr="00E862D9">
              <w:rPr>
                <w:rFonts w:ascii="Arial" w:hAnsi="Arial" w:cs="Arial"/>
                <w:b/>
                <w:color w:val="FFFFFF" w:themeColor="background1"/>
                <w:szCs w:val="24"/>
              </w:rPr>
              <w:t>Frecuencia</w:t>
            </w:r>
          </w:p>
        </w:tc>
        <w:tc>
          <w:tcPr>
            <w:tcW w:w="1930" w:type="dxa"/>
            <w:tcBorders>
              <w:top w:val="single" w:sz="4" w:space="0" w:color="auto"/>
              <w:bottom w:val="single" w:sz="4" w:space="0" w:color="auto"/>
            </w:tcBorders>
            <w:shd w:val="clear" w:color="auto" w:fill="8064A2" w:themeFill="accent4"/>
            <w:vAlign w:val="bottom"/>
            <w:hideMark/>
          </w:tcPr>
          <w:p w:rsidR="00C71DA7" w:rsidRPr="00E862D9" w:rsidRDefault="00C71DA7" w:rsidP="006717B1">
            <w:pPr>
              <w:spacing w:after="0"/>
              <w:jc w:val="center"/>
              <w:rPr>
                <w:rFonts w:ascii="Arial" w:hAnsi="Arial" w:cs="Arial"/>
                <w:b/>
                <w:color w:val="FFFFFF" w:themeColor="background1"/>
                <w:szCs w:val="24"/>
              </w:rPr>
            </w:pPr>
            <w:r w:rsidRPr="00E862D9">
              <w:rPr>
                <w:rFonts w:ascii="Arial" w:hAnsi="Arial" w:cs="Arial"/>
                <w:b/>
                <w:color w:val="FFFFFF" w:themeColor="background1"/>
                <w:szCs w:val="24"/>
              </w:rPr>
              <w:t>Porcentaje</w:t>
            </w:r>
          </w:p>
        </w:tc>
      </w:tr>
      <w:tr w:rsidR="00C71DA7" w:rsidRPr="00E862D9" w:rsidTr="00713ED8">
        <w:trPr>
          <w:trHeight w:val="498"/>
          <w:jc w:val="center"/>
        </w:trPr>
        <w:tc>
          <w:tcPr>
            <w:tcW w:w="1930" w:type="dxa"/>
            <w:tcBorders>
              <w:top w:val="single" w:sz="4" w:space="0" w:color="auto"/>
            </w:tcBorders>
            <w:shd w:val="clear" w:color="auto" w:fill="auto"/>
            <w:hideMark/>
          </w:tcPr>
          <w:p w:rsidR="00C71DA7" w:rsidRPr="00E862D9" w:rsidRDefault="00C71DA7" w:rsidP="006717B1">
            <w:pPr>
              <w:spacing w:after="0"/>
              <w:jc w:val="center"/>
              <w:rPr>
                <w:rFonts w:ascii="Arial" w:hAnsi="Arial" w:cs="Arial"/>
                <w:color w:val="000000"/>
                <w:szCs w:val="24"/>
              </w:rPr>
            </w:pPr>
            <w:r w:rsidRPr="00E862D9">
              <w:rPr>
                <w:rFonts w:ascii="Arial" w:hAnsi="Arial" w:cs="Arial"/>
                <w:color w:val="000000"/>
                <w:szCs w:val="24"/>
              </w:rPr>
              <w:t>Depresión grave</w:t>
            </w:r>
          </w:p>
        </w:tc>
        <w:tc>
          <w:tcPr>
            <w:tcW w:w="1930" w:type="dxa"/>
            <w:tcBorders>
              <w:top w:val="single" w:sz="4" w:space="0" w:color="auto"/>
            </w:tcBorders>
            <w:shd w:val="clear" w:color="auto" w:fill="auto"/>
            <w:noWrap/>
            <w:vAlign w:val="center"/>
            <w:hideMark/>
          </w:tcPr>
          <w:p w:rsidR="00C71DA7" w:rsidRPr="00E862D9" w:rsidRDefault="00C71DA7" w:rsidP="006717B1">
            <w:pPr>
              <w:spacing w:after="0"/>
              <w:jc w:val="center"/>
              <w:rPr>
                <w:rFonts w:ascii="Arial" w:hAnsi="Arial" w:cs="Arial"/>
                <w:color w:val="000000"/>
                <w:szCs w:val="24"/>
              </w:rPr>
            </w:pPr>
            <w:r w:rsidRPr="00E862D9">
              <w:rPr>
                <w:rFonts w:ascii="Arial" w:hAnsi="Arial" w:cs="Arial"/>
                <w:color w:val="000000"/>
                <w:szCs w:val="24"/>
              </w:rPr>
              <w:t>2</w:t>
            </w:r>
          </w:p>
        </w:tc>
        <w:tc>
          <w:tcPr>
            <w:tcW w:w="1930" w:type="dxa"/>
            <w:tcBorders>
              <w:top w:val="single" w:sz="4" w:space="0" w:color="auto"/>
            </w:tcBorders>
            <w:shd w:val="clear" w:color="auto" w:fill="auto"/>
            <w:noWrap/>
            <w:vAlign w:val="center"/>
            <w:hideMark/>
          </w:tcPr>
          <w:p w:rsidR="00C71DA7" w:rsidRPr="00E862D9" w:rsidRDefault="00C71DA7" w:rsidP="006717B1">
            <w:pPr>
              <w:spacing w:after="0"/>
              <w:jc w:val="center"/>
              <w:rPr>
                <w:rFonts w:ascii="Arial" w:hAnsi="Arial" w:cs="Arial"/>
                <w:color w:val="000000"/>
                <w:szCs w:val="24"/>
              </w:rPr>
            </w:pPr>
            <w:r w:rsidRPr="00E862D9">
              <w:rPr>
                <w:rFonts w:ascii="Arial" w:hAnsi="Arial" w:cs="Arial"/>
                <w:color w:val="000000"/>
                <w:szCs w:val="24"/>
              </w:rPr>
              <w:t>2.7</w:t>
            </w:r>
          </w:p>
        </w:tc>
      </w:tr>
      <w:tr w:rsidR="00C71DA7" w:rsidRPr="00E862D9" w:rsidTr="00713ED8">
        <w:trPr>
          <w:trHeight w:val="483"/>
          <w:jc w:val="center"/>
        </w:trPr>
        <w:tc>
          <w:tcPr>
            <w:tcW w:w="1930" w:type="dxa"/>
            <w:shd w:val="clear" w:color="auto" w:fill="auto"/>
            <w:hideMark/>
          </w:tcPr>
          <w:p w:rsidR="00C71DA7" w:rsidRPr="00E862D9" w:rsidRDefault="00C71DA7" w:rsidP="006717B1">
            <w:pPr>
              <w:spacing w:after="0"/>
              <w:jc w:val="center"/>
              <w:rPr>
                <w:rFonts w:ascii="Arial" w:hAnsi="Arial" w:cs="Arial"/>
                <w:color w:val="000000"/>
                <w:szCs w:val="24"/>
              </w:rPr>
            </w:pPr>
            <w:r w:rsidRPr="00E862D9">
              <w:rPr>
                <w:rFonts w:ascii="Arial" w:hAnsi="Arial" w:cs="Arial"/>
                <w:color w:val="000000"/>
                <w:szCs w:val="24"/>
              </w:rPr>
              <w:t>Depresión leve</w:t>
            </w:r>
          </w:p>
        </w:tc>
        <w:tc>
          <w:tcPr>
            <w:tcW w:w="1930" w:type="dxa"/>
            <w:shd w:val="clear" w:color="auto" w:fill="auto"/>
            <w:noWrap/>
            <w:vAlign w:val="center"/>
            <w:hideMark/>
          </w:tcPr>
          <w:p w:rsidR="00C71DA7" w:rsidRPr="00E862D9" w:rsidRDefault="00C71DA7" w:rsidP="006717B1">
            <w:pPr>
              <w:spacing w:after="0"/>
              <w:jc w:val="center"/>
              <w:rPr>
                <w:rFonts w:ascii="Arial" w:hAnsi="Arial" w:cs="Arial"/>
                <w:color w:val="000000"/>
                <w:szCs w:val="24"/>
              </w:rPr>
            </w:pPr>
            <w:r w:rsidRPr="00E862D9">
              <w:rPr>
                <w:rFonts w:ascii="Arial" w:hAnsi="Arial" w:cs="Arial"/>
                <w:color w:val="000000"/>
                <w:szCs w:val="24"/>
              </w:rPr>
              <w:t>40</w:t>
            </w:r>
          </w:p>
        </w:tc>
        <w:tc>
          <w:tcPr>
            <w:tcW w:w="1930" w:type="dxa"/>
            <w:shd w:val="clear" w:color="auto" w:fill="auto"/>
            <w:noWrap/>
            <w:vAlign w:val="center"/>
            <w:hideMark/>
          </w:tcPr>
          <w:p w:rsidR="00C71DA7" w:rsidRPr="00E862D9" w:rsidRDefault="00C71DA7" w:rsidP="006717B1">
            <w:pPr>
              <w:spacing w:after="0"/>
              <w:jc w:val="center"/>
              <w:rPr>
                <w:rFonts w:ascii="Arial" w:hAnsi="Arial" w:cs="Arial"/>
                <w:color w:val="000000"/>
                <w:szCs w:val="24"/>
              </w:rPr>
            </w:pPr>
            <w:r w:rsidRPr="00E862D9">
              <w:rPr>
                <w:rFonts w:ascii="Arial" w:hAnsi="Arial" w:cs="Arial"/>
                <w:color w:val="000000"/>
                <w:szCs w:val="24"/>
              </w:rPr>
              <w:t>53.3</w:t>
            </w:r>
          </w:p>
        </w:tc>
      </w:tr>
      <w:tr w:rsidR="00C71DA7" w:rsidRPr="00E862D9" w:rsidTr="00713ED8">
        <w:trPr>
          <w:trHeight w:val="483"/>
          <w:jc w:val="center"/>
        </w:trPr>
        <w:tc>
          <w:tcPr>
            <w:tcW w:w="1930" w:type="dxa"/>
            <w:shd w:val="clear" w:color="auto" w:fill="auto"/>
            <w:hideMark/>
          </w:tcPr>
          <w:p w:rsidR="00C71DA7" w:rsidRPr="00E862D9" w:rsidRDefault="00C71DA7" w:rsidP="006717B1">
            <w:pPr>
              <w:spacing w:after="0"/>
              <w:jc w:val="center"/>
              <w:rPr>
                <w:rFonts w:ascii="Arial" w:hAnsi="Arial" w:cs="Arial"/>
                <w:color w:val="000000"/>
                <w:szCs w:val="24"/>
              </w:rPr>
            </w:pPr>
            <w:r w:rsidRPr="00E862D9">
              <w:rPr>
                <w:rFonts w:ascii="Arial" w:hAnsi="Arial" w:cs="Arial"/>
                <w:color w:val="000000"/>
                <w:szCs w:val="24"/>
              </w:rPr>
              <w:t>Depresión moderada</w:t>
            </w:r>
          </w:p>
        </w:tc>
        <w:tc>
          <w:tcPr>
            <w:tcW w:w="1930" w:type="dxa"/>
            <w:shd w:val="clear" w:color="auto" w:fill="auto"/>
            <w:noWrap/>
            <w:vAlign w:val="center"/>
            <w:hideMark/>
          </w:tcPr>
          <w:p w:rsidR="00C71DA7" w:rsidRPr="00E862D9" w:rsidRDefault="00C71DA7" w:rsidP="006717B1">
            <w:pPr>
              <w:spacing w:after="0"/>
              <w:jc w:val="center"/>
              <w:rPr>
                <w:rFonts w:ascii="Arial" w:hAnsi="Arial" w:cs="Arial"/>
                <w:color w:val="000000"/>
                <w:szCs w:val="24"/>
              </w:rPr>
            </w:pPr>
            <w:r w:rsidRPr="00E862D9">
              <w:rPr>
                <w:rFonts w:ascii="Arial" w:hAnsi="Arial" w:cs="Arial"/>
                <w:color w:val="000000"/>
                <w:szCs w:val="24"/>
              </w:rPr>
              <w:t>8</w:t>
            </w:r>
          </w:p>
        </w:tc>
        <w:tc>
          <w:tcPr>
            <w:tcW w:w="1930" w:type="dxa"/>
            <w:shd w:val="clear" w:color="auto" w:fill="auto"/>
            <w:noWrap/>
            <w:vAlign w:val="center"/>
            <w:hideMark/>
          </w:tcPr>
          <w:p w:rsidR="00C71DA7" w:rsidRPr="00E862D9" w:rsidRDefault="00C71DA7" w:rsidP="006717B1">
            <w:pPr>
              <w:spacing w:after="0"/>
              <w:jc w:val="center"/>
              <w:rPr>
                <w:rFonts w:ascii="Arial" w:hAnsi="Arial" w:cs="Arial"/>
                <w:color w:val="000000"/>
                <w:szCs w:val="24"/>
              </w:rPr>
            </w:pPr>
            <w:r w:rsidRPr="00E862D9">
              <w:rPr>
                <w:rFonts w:ascii="Arial" w:hAnsi="Arial" w:cs="Arial"/>
                <w:color w:val="000000"/>
                <w:szCs w:val="24"/>
              </w:rPr>
              <w:t>10.7</w:t>
            </w:r>
          </w:p>
        </w:tc>
      </w:tr>
      <w:tr w:rsidR="00C71DA7" w:rsidRPr="00E862D9" w:rsidTr="00713ED8">
        <w:trPr>
          <w:trHeight w:val="302"/>
          <w:jc w:val="center"/>
        </w:trPr>
        <w:tc>
          <w:tcPr>
            <w:tcW w:w="1930" w:type="dxa"/>
            <w:tcBorders>
              <w:bottom w:val="single" w:sz="4" w:space="0" w:color="auto"/>
            </w:tcBorders>
            <w:shd w:val="clear" w:color="auto" w:fill="auto"/>
            <w:hideMark/>
          </w:tcPr>
          <w:p w:rsidR="00C71DA7" w:rsidRPr="00E862D9" w:rsidRDefault="00C71DA7" w:rsidP="006717B1">
            <w:pPr>
              <w:spacing w:after="0"/>
              <w:jc w:val="center"/>
              <w:rPr>
                <w:rFonts w:ascii="Arial" w:hAnsi="Arial" w:cs="Arial"/>
                <w:color w:val="000000"/>
                <w:szCs w:val="24"/>
              </w:rPr>
            </w:pPr>
            <w:r w:rsidRPr="00E862D9">
              <w:rPr>
                <w:rFonts w:ascii="Arial" w:hAnsi="Arial" w:cs="Arial"/>
                <w:color w:val="000000"/>
                <w:szCs w:val="24"/>
              </w:rPr>
              <w:t>No depresión</w:t>
            </w:r>
          </w:p>
        </w:tc>
        <w:tc>
          <w:tcPr>
            <w:tcW w:w="1930" w:type="dxa"/>
            <w:tcBorders>
              <w:bottom w:val="single" w:sz="4" w:space="0" w:color="auto"/>
            </w:tcBorders>
            <w:shd w:val="clear" w:color="auto" w:fill="auto"/>
            <w:noWrap/>
            <w:vAlign w:val="center"/>
            <w:hideMark/>
          </w:tcPr>
          <w:p w:rsidR="00C71DA7" w:rsidRPr="00E862D9" w:rsidRDefault="00C71DA7" w:rsidP="006717B1">
            <w:pPr>
              <w:spacing w:after="0"/>
              <w:jc w:val="center"/>
              <w:rPr>
                <w:rFonts w:ascii="Arial" w:hAnsi="Arial" w:cs="Arial"/>
                <w:color w:val="000000"/>
                <w:szCs w:val="24"/>
              </w:rPr>
            </w:pPr>
            <w:r w:rsidRPr="00E862D9">
              <w:rPr>
                <w:rFonts w:ascii="Arial" w:hAnsi="Arial" w:cs="Arial"/>
                <w:color w:val="000000"/>
                <w:szCs w:val="24"/>
              </w:rPr>
              <w:t>25</w:t>
            </w:r>
          </w:p>
        </w:tc>
        <w:tc>
          <w:tcPr>
            <w:tcW w:w="1930" w:type="dxa"/>
            <w:tcBorders>
              <w:bottom w:val="single" w:sz="4" w:space="0" w:color="auto"/>
            </w:tcBorders>
            <w:shd w:val="clear" w:color="auto" w:fill="auto"/>
            <w:noWrap/>
            <w:vAlign w:val="center"/>
            <w:hideMark/>
          </w:tcPr>
          <w:p w:rsidR="00C71DA7" w:rsidRPr="00E862D9" w:rsidRDefault="00C71DA7" w:rsidP="006717B1">
            <w:pPr>
              <w:spacing w:after="0"/>
              <w:jc w:val="center"/>
              <w:rPr>
                <w:rFonts w:ascii="Arial" w:hAnsi="Arial" w:cs="Arial"/>
                <w:color w:val="000000"/>
                <w:szCs w:val="24"/>
              </w:rPr>
            </w:pPr>
            <w:r w:rsidRPr="00E862D9">
              <w:rPr>
                <w:rFonts w:ascii="Arial" w:hAnsi="Arial" w:cs="Arial"/>
                <w:color w:val="000000"/>
                <w:szCs w:val="24"/>
              </w:rPr>
              <w:t>33.3</w:t>
            </w:r>
          </w:p>
        </w:tc>
      </w:tr>
      <w:tr w:rsidR="00C71DA7" w:rsidRPr="00E862D9" w:rsidTr="00713ED8">
        <w:trPr>
          <w:trHeight w:val="317"/>
          <w:jc w:val="center"/>
        </w:trPr>
        <w:tc>
          <w:tcPr>
            <w:tcW w:w="1930" w:type="dxa"/>
            <w:tcBorders>
              <w:top w:val="single" w:sz="4" w:space="0" w:color="auto"/>
              <w:bottom w:val="single" w:sz="4" w:space="0" w:color="auto"/>
            </w:tcBorders>
            <w:shd w:val="clear" w:color="auto" w:fill="8064A2" w:themeFill="accent4"/>
            <w:hideMark/>
          </w:tcPr>
          <w:p w:rsidR="00C71DA7" w:rsidRPr="00E862D9" w:rsidRDefault="00C71DA7" w:rsidP="006717B1">
            <w:pPr>
              <w:spacing w:after="0"/>
              <w:jc w:val="center"/>
              <w:rPr>
                <w:rFonts w:ascii="Arial" w:hAnsi="Arial" w:cs="Arial"/>
                <w:b/>
                <w:color w:val="FFFFFF" w:themeColor="background1"/>
                <w:szCs w:val="24"/>
              </w:rPr>
            </w:pPr>
            <w:r w:rsidRPr="00E862D9">
              <w:rPr>
                <w:rFonts w:ascii="Arial" w:hAnsi="Arial" w:cs="Arial"/>
                <w:b/>
                <w:color w:val="FFFFFF" w:themeColor="background1"/>
                <w:szCs w:val="24"/>
              </w:rPr>
              <w:t>Total</w:t>
            </w:r>
          </w:p>
        </w:tc>
        <w:tc>
          <w:tcPr>
            <w:tcW w:w="1930" w:type="dxa"/>
            <w:tcBorders>
              <w:top w:val="single" w:sz="4" w:space="0" w:color="auto"/>
              <w:bottom w:val="single" w:sz="4" w:space="0" w:color="auto"/>
            </w:tcBorders>
            <w:shd w:val="clear" w:color="auto" w:fill="8064A2" w:themeFill="accent4"/>
            <w:noWrap/>
            <w:vAlign w:val="center"/>
            <w:hideMark/>
          </w:tcPr>
          <w:p w:rsidR="00C71DA7" w:rsidRPr="00E862D9" w:rsidRDefault="00C71DA7" w:rsidP="006717B1">
            <w:pPr>
              <w:spacing w:after="0"/>
              <w:jc w:val="center"/>
              <w:rPr>
                <w:rFonts w:ascii="Arial" w:hAnsi="Arial" w:cs="Arial"/>
                <w:b/>
                <w:color w:val="FFFFFF" w:themeColor="background1"/>
                <w:szCs w:val="24"/>
              </w:rPr>
            </w:pPr>
            <w:r w:rsidRPr="00E862D9">
              <w:rPr>
                <w:rFonts w:ascii="Arial" w:hAnsi="Arial" w:cs="Arial"/>
                <w:b/>
                <w:color w:val="FFFFFF" w:themeColor="background1"/>
                <w:szCs w:val="24"/>
              </w:rPr>
              <w:t>75</w:t>
            </w:r>
          </w:p>
        </w:tc>
        <w:tc>
          <w:tcPr>
            <w:tcW w:w="1930" w:type="dxa"/>
            <w:tcBorders>
              <w:top w:val="single" w:sz="4" w:space="0" w:color="auto"/>
              <w:bottom w:val="single" w:sz="4" w:space="0" w:color="auto"/>
            </w:tcBorders>
            <w:shd w:val="clear" w:color="auto" w:fill="8064A2" w:themeFill="accent4"/>
            <w:noWrap/>
            <w:vAlign w:val="center"/>
            <w:hideMark/>
          </w:tcPr>
          <w:p w:rsidR="00C71DA7" w:rsidRPr="00E862D9" w:rsidRDefault="00C71DA7" w:rsidP="006717B1">
            <w:pPr>
              <w:spacing w:after="0"/>
              <w:jc w:val="center"/>
              <w:rPr>
                <w:rFonts w:ascii="Arial" w:hAnsi="Arial" w:cs="Arial"/>
                <w:b/>
                <w:color w:val="FFFFFF" w:themeColor="background1"/>
                <w:szCs w:val="24"/>
              </w:rPr>
            </w:pPr>
            <w:r w:rsidRPr="00E862D9">
              <w:rPr>
                <w:rFonts w:ascii="Arial" w:hAnsi="Arial" w:cs="Arial"/>
                <w:b/>
                <w:color w:val="FFFFFF" w:themeColor="background1"/>
                <w:szCs w:val="24"/>
              </w:rPr>
              <w:t>100.0</w:t>
            </w:r>
          </w:p>
        </w:tc>
      </w:tr>
    </w:tbl>
    <w:p w:rsidR="00C71DA7" w:rsidRPr="00E862D9" w:rsidRDefault="00E862D9" w:rsidP="00E862D9">
      <w:pPr>
        <w:spacing w:line="480" w:lineRule="auto"/>
        <w:rPr>
          <w:rFonts w:ascii="Arial" w:hAnsi="Arial" w:cs="Arial"/>
          <w:szCs w:val="24"/>
        </w:rPr>
      </w:pPr>
      <w:r w:rsidRPr="00E862D9">
        <w:rPr>
          <w:rFonts w:ascii="Arial" w:hAnsi="Arial" w:cs="Arial"/>
          <w:szCs w:val="24"/>
        </w:rPr>
        <w:t xml:space="preserve">                                    </w:t>
      </w:r>
      <w:r w:rsidR="00C71DA7" w:rsidRPr="00E862D9">
        <w:rPr>
          <w:rFonts w:ascii="Arial" w:hAnsi="Arial" w:cs="Arial"/>
          <w:szCs w:val="24"/>
        </w:rPr>
        <w:t>Fuente: Inventario de depresión de Beck.</w:t>
      </w:r>
    </w:p>
    <w:p w:rsidR="00C71DA7" w:rsidRPr="005138E1" w:rsidRDefault="00C71DA7" w:rsidP="005138E1">
      <w:pPr>
        <w:spacing w:line="480" w:lineRule="auto"/>
        <w:rPr>
          <w:rFonts w:ascii="Times New Roman" w:hAnsi="Times New Roman"/>
          <w:sz w:val="24"/>
          <w:szCs w:val="24"/>
        </w:rPr>
      </w:pPr>
      <w:r w:rsidRPr="005138E1">
        <w:rPr>
          <w:rFonts w:ascii="Times New Roman" w:hAnsi="Times New Roman"/>
          <w:noProof/>
          <w:sz w:val="24"/>
          <w:szCs w:val="24"/>
        </w:rPr>
        <w:drawing>
          <wp:inline distT="0" distB="0" distL="0" distR="0">
            <wp:extent cx="5254388" cy="2415654"/>
            <wp:effectExtent l="0" t="0" r="22860" b="2286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138C0" w:rsidRPr="008138C0" w:rsidRDefault="00C71DA7" w:rsidP="005138E1">
      <w:pPr>
        <w:spacing w:line="480" w:lineRule="auto"/>
        <w:jc w:val="center"/>
        <w:rPr>
          <w:rFonts w:ascii="Times New Roman" w:hAnsi="Times New Roman"/>
          <w:i/>
          <w:sz w:val="24"/>
          <w:szCs w:val="24"/>
        </w:rPr>
      </w:pPr>
      <w:r w:rsidRPr="008138C0">
        <w:rPr>
          <w:rFonts w:ascii="Times New Roman" w:hAnsi="Times New Roman"/>
          <w:i/>
          <w:sz w:val="24"/>
          <w:szCs w:val="24"/>
        </w:rPr>
        <w:t xml:space="preserve">Figura </w:t>
      </w:r>
      <w:r w:rsidR="00C74C30" w:rsidRPr="008138C0">
        <w:rPr>
          <w:rFonts w:ascii="Times New Roman" w:hAnsi="Times New Roman"/>
          <w:i/>
          <w:sz w:val="24"/>
          <w:szCs w:val="24"/>
        </w:rPr>
        <w:t>3</w:t>
      </w:r>
      <w:r w:rsidR="00E862D9" w:rsidRPr="008138C0">
        <w:rPr>
          <w:rFonts w:ascii="Times New Roman" w:hAnsi="Times New Roman"/>
          <w:i/>
          <w:sz w:val="24"/>
          <w:szCs w:val="24"/>
        </w:rPr>
        <w:t xml:space="preserve">  </w:t>
      </w:r>
    </w:p>
    <w:p w:rsidR="00C71DA7" w:rsidRPr="005138E1" w:rsidRDefault="00C71DA7" w:rsidP="008138C0">
      <w:pPr>
        <w:spacing w:line="360" w:lineRule="auto"/>
        <w:jc w:val="center"/>
        <w:rPr>
          <w:rFonts w:ascii="Times New Roman" w:hAnsi="Times New Roman"/>
          <w:i/>
          <w:sz w:val="24"/>
          <w:szCs w:val="24"/>
        </w:rPr>
      </w:pPr>
      <w:r w:rsidRPr="005138E1">
        <w:rPr>
          <w:rFonts w:ascii="Times New Roman" w:hAnsi="Times New Roman"/>
          <w:i/>
          <w:sz w:val="24"/>
          <w:szCs w:val="24"/>
        </w:rPr>
        <w:t xml:space="preserve">Análisis descriptivo de los niveles de depresión en pacientes </w:t>
      </w:r>
      <w:r w:rsidR="00732117">
        <w:rPr>
          <w:rFonts w:ascii="Times New Roman" w:hAnsi="Times New Roman"/>
          <w:i/>
          <w:sz w:val="24"/>
          <w:szCs w:val="24"/>
        </w:rPr>
        <w:t>Hemodializados de una</w:t>
      </w:r>
      <w:r w:rsidRPr="005138E1">
        <w:rPr>
          <w:rFonts w:ascii="Times New Roman" w:hAnsi="Times New Roman"/>
          <w:i/>
          <w:sz w:val="24"/>
          <w:szCs w:val="24"/>
        </w:rPr>
        <w:t xml:space="preserve"> Clínica de </w:t>
      </w:r>
      <w:r w:rsidR="00732117">
        <w:rPr>
          <w:rFonts w:ascii="Times New Roman" w:hAnsi="Times New Roman"/>
          <w:i/>
          <w:sz w:val="24"/>
          <w:szCs w:val="24"/>
        </w:rPr>
        <w:t xml:space="preserve">la ciudad de </w:t>
      </w:r>
      <w:r w:rsidRPr="005138E1">
        <w:rPr>
          <w:rFonts w:ascii="Times New Roman" w:hAnsi="Times New Roman"/>
          <w:i/>
          <w:sz w:val="24"/>
          <w:szCs w:val="24"/>
        </w:rPr>
        <w:t>Chiclayo, 2016.</w:t>
      </w:r>
    </w:p>
    <w:p w:rsidR="00557161" w:rsidRDefault="00557161" w:rsidP="005138E1">
      <w:pPr>
        <w:pStyle w:val="Prrafodelista"/>
        <w:spacing w:after="0" w:line="480" w:lineRule="auto"/>
        <w:ind w:left="927"/>
        <w:jc w:val="center"/>
        <w:rPr>
          <w:rFonts w:ascii="Times New Roman" w:hAnsi="Times New Roman" w:cs="Times New Roman"/>
          <w:b/>
          <w:sz w:val="28"/>
          <w:szCs w:val="24"/>
        </w:rPr>
      </w:pPr>
    </w:p>
    <w:p w:rsidR="001F4A03" w:rsidRDefault="00E67DA7" w:rsidP="005138E1">
      <w:pPr>
        <w:pStyle w:val="Prrafodelista"/>
        <w:spacing w:after="0" w:line="480" w:lineRule="auto"/>
        <w:ind w:left="927"/>
        <w:jc w:val="center"/>
        <w:rPr>
          <w:rFonts w:ascii="Times New Roman" w:hAnsi="Times New Roman" w:cs="Times New Roman"/>
          <w:b/>
          <w:sz w:val="24"/>
          <w:szCs w:val="24"/>
        </w:rPr>
      </w:pPr>
      <w:r w:rsidRPr="00557161">
        <w:rPr>
          <w:rFonts w:ascii="Times New Roman" w:hAnsi="Times New Roman" w:cs="Times New Roman"/>
          <w:b/>
          <w:sz w:val="24"/>
          <w:szCs w:val="24"/>
        </w:rPr>
        <w:t>CAP</w:t>
      </w:r>
      <w:r w:rsidR="00024164" w:rsidRPr="00557161">
        <w:rPr>
          <w:rFonts w:ascii="Times New Roman" w:hAnsi="Times New Roman" w:cs="Times New Roman"/>
          <w:b/>
          <w:sz w:val="24"/>
          <w:szCs w:val="24"/>
        </w:rPr>
        <w:t>Í</w:t>
      </w:r>
      <w:r w:rsidRPr="00557161">
        <w:rPr>
          <w:rFonts w:ascii="Times New Roman" w:hAnsi="Times New Roman" w:cs="Times New Roman"/>
          <w:b/>
          <w:sz w:val="24"/>
          <w:szCs w:val="24"/>
        </w:rPr>
        <w:t xml:space="preserve">TULO IV </w:t>
      </w:r>
    </w:p>
    <w:p w:rsidR="00361B0A" w:rsidRDefault="001F4A03" w:rsidP="005138E1">
      <w:pPr>
        <w:pStyle w:val="Prrafodelista"/>
        <w:spacing w:after="0" w:line="480" w:lineRule="auto"/>
        <w:ind w:left="927"/>
        <w:jc w:val="center"/>
        <w:rPr>
          <w:rFonts w:ascii="Times New Roman" w:hAnsi="Times New Roman" w:cs="Times New Roman"/>
          <w:b/>
          <w:sz w:val="24"/>
          <w:szCs w:val="24"/>
          <w:u w:val="single"/>
        </w:rPr>
      </w:pPr>
      <w:r w:rsidRPr="001F4A03">
        <w:rPr>
          <w:rFonts w:ascii="Times New Roman" w:hAnsi="Times New Roman" w:cs="Times New Roman"/>
          <w:b/>
          <w:sz w:val="24"/>
          <w:szCs w:val="24"/>
          <w:u w:val="single"/>
        </w:rPr>
        <w:t>INTERPRETACIÓN O</w:t>
      </w:r>
      <w:r>
        <w:rPr>
          <w:rFonts w:ascii="Times New Roman" w:hAnsi="Times New Roman" w:cs="Times New Roman"/>
          <w:b/>
          <w:sz w:val="24"/>
          <w:szCs w:val="24"/>
        </w:rPr>
        <w:t xml:space="preserve"> </w:t>
      </w:r>
      <w:r w:rsidR="00E67DA7" w:rsidRPr="00557161">
        <w:rPr>
          <w:rFonts w:ascii="Times New Roman" w:hAnsi="Times New Roman" w:cs="Times New Roman"/>
          <w:b/>
          <w:sz w:val="24"/>
          <w:szCs w:val="24"/>
          <w:u w:val="single"/>
        </w:rPr>
        <w:t xml:space="preserve">DISCUSIÓN DE </w:t>
      </w:r>
      <w:r w:rsidR="007309BC" w:rsidRPr="00557161">
        <w:rPr>
          <w:rFonts w:ascii="Times New Roman" w:hAnsi="Times New Roman" w:cs="Times New Roman"/>
          <w:b/>
          <w:sz w:val="24"/>
          <w:szCs w:val="24"/>
          <w:u w:val="single"/>
        </w:rPr>
        <w:t>LOS RESULTADOS</w:t>
      </w:r>
    </w:p>
    <w:p w:rsidR="001F4A03" w:rsidRPr="00557161" w:rsidRDefault="001F4A03" w:rsidP="005138E1">
      <w:pPr>
        <w:pStyle w:val="Prrafodelista"/>
        <w:spacing w:after="0" w:line="480" w:lineRule="auto"/>
        <w:ind w:left="927"/>
        <w:jc w:val="center"/>
        <w:rPr>
          <w:rFonts w:ascii="Times New Roman" w:hAnsi="Times New Roman" w:cs="Times New Roman"/>
          <w:b/>
          <w:sz w:val="24"/>
          <w:szCs w:val="24"/>
          <w:u w:val="single"/>
        </w:rPr>
      </w:pPr>
    </w:p>
    <w:p w:rsidR="004D69CE" w:rsidRPr="005138E1" w:rsidRDefault="00E67DA7" w:rsidP="006717B1">
      <w:pPr>
        <w:spacing w:after="0" w:line="480" w:lineRule="auto"/>
        <w:ind w:left="142"/>
        <w:jc w:val="both"/>
        <w:rPr>
          <w:rFonts w:ascii="Times New Roman" w:hAnsi="Times New Roman"/>
          <w:b/>
          <w:sz w:val="24"/>
          <w:szCs w:val="24"/>
        </w:rPr>
      </w:pPr>
      <w:r w:rsidRPr="005138E1">
        <w:rPr>
          <w:rFonts w:ascii="Times New Roman" w:hAnsi="Times New Roman"/>
          <w:b/>
          <w:sz w:val="24"/>
          <w:szCs w:val="24"/>
        </w:rPr>
        <w:t xml:space="preserve">4.-  DISCUSIÓN DE LOS RESULTADOS: </w:t>
      </w:r>
    </w:p>
    <w:p w:rsidR="006D5875" w:rsidRPr="005138E1" w:rsidRDefault="00B8582C" w:rsidP="00995F78">
      <w:pPr>
        <w:spacing w:line="480" w:lineRule="auto"/>
        <w:ind w:left="426"/>
        <w:jc w:val="both"/>
        <w:rPr>
          <w:rFonts w:ascii="Times New Roman" w:hAnsi="Times New Roman"/>
          <w:sz w:val="24"/>
          <w:szCs w:val="24"/>
        </w:rPr>
      </w:pPr>
      <w:r w:rsidRPr="005138E1">
        <w:rPr>
          <w:rFonts w:ascii="Times New Roman" w:hAnsi="Times New Roman"/>
          <w:sz w:val="24"/>
          <w:szCs w:val="24"/>
        </w:rPr>
        <w:t xml:space="preserve">La presente investigación tuvo como objetivo determinar la </w:t>
      </w:r>
      <w:r w:rsidRPr="00521E20">
        <w:rPr>
          <w:rFonts w:ascii="Times New Roman" w:hAnsi="Times New Roman"/>
          <w:sz w:val="24"/>
          <w:szCs w:val="24"/>
        </w:rPr>
        <w:t>relación</w:t>
      </w:r>
      <w:r w:rsidRPr="005138E1">
        <w:rPr>
          <w:rFonts w:ascii="Times New Roman" w:hAnsi="Times New Roman"/>
          <w:sz w:val="24"/>
          <w:szCs w:val="24"/>
        </w:rPr>
        <w:t xml:space="preserve"> entre calidad de vida y depresión en pacientes con tratamiento en hemodiálisis de una Clínica de Chiclayo. Entre los resultados encontramos</w:t>
      </w:r>
      <w:r w:rsidR="006D5875">
        <w:rPr>
          <w:rFonts w:ascii="Times New Roman" w:hAnsi="Times New Roman"/>
          <w:sz w:val="24"/>
          <w:szCs w:val="24"/>
        </w:rPr>
        <w:t xml:space="preserve"> que </w:t>
      </w:r>
      <w:r w:rsidR="006D5875" w:rsidRPr="005138E1">
        <w:rPr>
          <w:rFonts w:ascii="Times New Roman" w:hAnsi="Times New Roman"/>
          <w:sz w:val="24"/>
          <w:szCs w:val="24"/>
        </w:rPr>
        <w:t xml:space="preserve">se halló </w:t>
      </w:r>
      <w:r w:rsidR="006D5875">
        <w:rPr>
          <w:rFonts w:ascii="Times New Roman" w:hAnsi="Times New Roman"/>
          <w:sz w:val="24"/>
          <w:szCs w:val="24"/>
        </w:rPr>
        <w:t xml:space="preserve">una </w:t>
      </w:r>
      <w:r w:rsidR="006D5875" w:rsidRPr="005138E1">
        <w:rPr>
          <w:rFonts w:ascii="Times New Roman" w:hAnsi="Times New Roman"/>
          <w:sz w:val="24"/>
          <w:szCs w:val="24"/>
        </w:rPr>
        <w:t xml:space="preserve">asociación (relación) altamente significativa entre las variables de estudio (p&lt;0,01). Ello quiere decir que a mejor buena calidad de vida menor niveles de depresión en los pacientes con tratamiento en hemodiálisis. </w:t>
      </w:r>
    </w:p>
    <w:p w:rsidR="00B8582C" w:rsidRPr="005138E1" w:rsidRDefault="00B8582C" w:rsidP="00995F78">
      <w:pPr>
        <w:spacing w:line="480" w:lineRule="auto"/>
        <w:ind w:left="426"/>
        <w:jc w:val="both"/>
        <w:rPr>
          <w:rFonts w:ascii="Times New Roman" w:hAnsi="Times New Roman"/>
          <w:sz w:val="24"/>
          <w:szCs w:val="24"/>
        </w:rPr>
      </w:pPr>
      <w:r w:rsidRPr="005138E1">
        <w:rPr>
          <w:rFonts w:ascii="Times New Roman" w:hAnsi="Times New Roman"/>
          <w:sz w:val="24"/>
          <w:szCs w:val="24"/>
        </w:rPr>
        <w:t xml:space="preserve"> </w:t>
      </w:r>
      <w:r w:rsidR="00426B1A">
        <w:rPr>
          <w:rFonts w:ascii="Times New Roman" w:hAnsi="Times New Roman"/>
          <w:sz w:val="24"/>
          <w:szCs w:val="24"/>
        </w:rPr>
        <w:t>L</w:t>
      </w:r>
      <w:r w:rsidRPr="005138E1">
        <w:rPr>
          <w:rFonts w:ascii="Times New Roman" w:hAnsi="Times New Roman"/>
          <w:sz w:val="24"/>
          <w:szCs w:val="24"/>
        </w:rPr>
        <w:t xml:space="preserve">a mayoría </w:t>
      </w:r>
      <w:r w:rsidR="007309BC" w:rsidRPr="005138E1">
        <w:rPr>
          <w:rFonts w:ascii="Times New Roman" w:hAnsi="Times New Roman"/>
          <w:sz w:val="24"/>
          <w:szCs w:val="24"/>
        </w:rPr>
        <w:t>de los</w:t>
      </w:r>
      <w:r w:rsidRPr="005138E1">
        <w:rPr>
          <w:rFonts w:ascii="Times New Roman" w:hAnsi="Times New Roman"/>
          <w:sz w:val="24"/>
          <w:szCs w:val="24"/>
        </w:rPr>
        <w:t xml:space="preserve"> pacientes poseen niveles de tendencia buena de calidad de vida, seguido de un nivel óptimo y finalmente, en menor porcentaje niveles </w:t>
      </w:r>
      <w:r w:rsidR="00D35781" w:rsidRPr="005138E1">
        <w:rPr>
          <w:rFonts w:ascii="Times New Roman" w:hAnsi="Times New Roman"/>
          <w:sz w:val="24"/>
          <w:szCs w:val="24"/>
        </w:rPr>
        <w:t>de tendencia</w:t>
      </w:r>
      <w:r w:rsidRPr="005138E1">
        <w:rPr>
          <w:rFonts w:ascii="Times New Roman" w:hAnsi="Times New Roman"/>
          <w:sz w:val="24"/>
          <w:szCs w:val="24"/>
        </w:rPr>
        <w:t xml:space="preserve"> a baja en calidad de vida. Entendemos que de manera general la calidad de vida de estos pacientes viene siendo positiva, debiéndose quizás al buen tratamiento y atención que brinda la clínica y asimilando estos pacientes de manera positiva. Según Olson &amp; Barnes, (2003) definen Calidad de Vida a la manera como cada persona logra satisfacer sus dominios de sus experiencias vitales construyendo un juicio individual subjetivos de la forma como realiza sus actividades y logra sus intereses de acuerdo a las posibilidades que le brinda su ambiente. </w:t>
      </w:r>
    </w:p>
    <w:p w:rsidR="00B8582C" w:rsidRPr="005138E1" w:rsidRDefault="00B8582C" w:rsidP="00995F78">
      <w:pPr>
        <w:spacing w:after="0" w:line="480" w:lineRule="auto"/>
        <w:ind w:left="426"/>
        <w:jc w:val="both"/>
        <w:rPr>
          <w:rFonts w:ascii="Times New Roman" w:hAnsi="Times New Roman"/>
          <w:sz w:val="24"/>
          <w:szCs w:val="24"/>
        </w:rPr>
      </w:pPr>
      <w:r w:rsidRPr="005138E1">
        <w:rPr>
          <w:rFonts w:ascii="Times New Roman" w:hAnsi="Times New Roman"/>
          <w:sz w:val="24"/>
          <w:szCs w:val="24"/>
        </w:rPr>
        <w:t>Asimismo (Pérez de Cabral, 1992) expresa que la calidad de vida es una situación social y personal que permita satisfacer los requerimientos humanos tanto en el plano de las necesidades básicas y sociales, como en el de las necesidades espirituales. La calidad de vida es más que la calidad del ambiente; tiene que ver también con la estabilidad personal, emocional, intelectual, volitiva y con la dinámica cultural en general. La calidad de vida también hace referencia a una armónica convivencia entre los hombres, donde juega un papel importante la justicia social, considerando las oportunidades que en una persona se brinda a sus miembros.</w:t>
      </w:r>
    </w:p>
    <w:p w:rsidR="00361B0A" w:rsidRPr="005138E1" w:rsidRDefault="00B8582C" w:rsidP="00995F78">
      <w:pPr>
        <w:spacing w:line="480" w:lineRule="auto"/>
        <w:ind w:left="426"/>
        <w:jc w:val="both"/>
        <w:rPr>
          <w:rFonts w:ascii="Times New Roman" w:hAnsi="Times New Roman"/>
          <w:sz w:val="24"/>
          <w:szCs w:val="24"/>
        </w:rPr>
      </w:pPr>
      <w:r w:rsidRPr="005138E1">
        <w:rPr>
          <w:rFonts w:ascii="Times New Roman" w:hAnsi="Times New Roman"/>
          <w:sz w:val="24"/>
          <w:szCs w:val="24"/>
        </w:rPr>
        <w:t xml:space="preserve">En el análisis de la variable depresión encontramos que predomina </w:t>
      </w:r>
      <w:r w:rsidR="00D722A0" w:rsidRPr="005138E1">
        <w:rPr>
          <w:rFonts w:ascii="Times New Roman" w:hAnsi="Times New Roman"/>
          <w:sz w:val="24"/>
          <w:szCs w:val="24"/>
        </w:rPr>
        <w:t>el nivel leve</w:t>
      </w:r>
      <w:r w:rsidRPr="005138E1">
        <w:rPr>
          <w:rFonts w:ascii="Times New Roman" w:hAnsi="Times New Roman"/>
          <w:sz w:val="24"/>
          <w:szCs w:val="24"/>
        </w:rPr>
        <w:t xml:space="preserve"> seguido de niveles moderados. Lo que implica que en su mayoría no padecen de depresión. Según Beck en 1976 (citado en Vara, 2006) define a la depresión como un trastorno emocional, manifestado en personas que tienen una visión negativa y errónea de las circunstancias, basándose en esquemas distorsionados de la realidad que permanecen latentes, hasta que una situación estresante lo active. </w:t>
      </w:r>
    </w:p>
    <w:p w:rsidR="00361B0A" w:rsidRPr="005138E1" w:rsidRDefault="00B8582C" w:rsidP="00995F78">
      <w:pPr>
        <w:spacing w:line="480" w:lineRule="auto"/>
        <w:ind w:left="426"/>
        <w:jc w:val="both"/>
        <w:rPr>
          <w:rFonts w:ascii="Times New Roman" w:hAnsi="Times New Roman"/>
          <w:sz w:val="24"/>
          <w:szCs w:val="24"/>
        </w:rPr>
      </w:pPr>
      <w:r w:rsidRPr="005138E1">
        <w:rPr>
          <w:rFonts w:ascii="Times New Roman" w:hAnsi="Times New Roman"/>
          <w:sz w:val="24"/>
          <w:szCs w:val="24"/>
        </w:rPr>
        <w:t>Según Vara (2006) se plantea 3 niveles de gravedad de la depresión.</w:t>
      </w:r>
      <w:r w:rsidR="00426B1A">
        <w:rPr>
          <w:rFonts w:ascii="Times New Roman" w:hAnsi="Times New Roman"/>
          <w:sz w:val="24"/>
          <w:szCs w:val="24"/>
        </w:rPr>
        <w:t xml:space="preserve"> </w:t>
      </w:r>
      <w:r w:rsidRPr="005138E1">
        <w:rPr>
          <w:rFonts w:ascii="Times New Roman" w:hAnsi="Times New Roman"/>
          <w:sz w:val="24"/>
          <w:szCs w:val="24"/>
        </w:rPr>
        <w:t>Depresión leve: “En este nivel de depresión el paciente generalmente es capaz de contemplar sus pensamientos negativos con una cierta objetividad. Suele ser desencadenada por sucesos o situaciones vitales externas al individuo. En este tipo de depresión, la persona suele comunicar que se siente perdida, defraudada o desilusionada”. Depresión moderada: En el aspecto físico se sienten fatigados, se mueven muy despacio y tienen dificultades para comer y dormir, así como modificaciones en su función sexual y en los ciclos menstruales. Desde el punto de vista emocional se sienten sin fuerzas, abatidos, desanimados y desgraciados. Los sentimientos de impotencia, baja autoestima e ineficacia refuerzan</w:t>
      </w:r>
      <w:r w:rsidR="00361B0A" w:rsidRPr="005138E1">
        <w:rPr>
          <w:rFonts w:ascii="Times New Roman" w:hAnsi="Times New Roman"/>
          <w:sz w:val="24"/>
          <w:szCs w:val="24"/>
        </w:rPr>
        <w:t xml:space="preserve"> sus puntos de vista negativos.</w:t>
      </w:r>
    </w:p>
    <w:p w:rsidR="001F4A03" w:rsidRDefault="001F4A03" w:rsidP="00995F78">
      <w:pPr>
        <w:spacing w:line="480" w:lineRule="auto"/>
        <w:ind w:left="426"/>
        <w:jc w:val="both"/>
        <w:rPr>
          <w:rFonts w:ascii="Times New Roman" w:hAnsi="Times New Roman"/>
          <w:sz w:val="24"/>
          <w:szCs w:val="24"/>
        </w:rPr>
      </w:pPr>
    </w:p>
    <w:p w:rsidR="00B8582C" w:rsidRDefault="00B8582C" w:rsidP="00995F78">
      <w:pPr>
        <w:spacing w:line="480" w:lineRule="auto"/>
        <w:ind w:left="426"/>
        <w:jc w:val="both"/>
        <w:rPr>
          <w:rFonts w:ascii="Times New Roman" w:hAnsi="Times New Roman"/>
          <w:sz w:val="24"/>
          <w:szCs w:val="24"/>
        </w:rPr>
      </w:pPr>
      <w:r w:rsidRPr="005138E1">
        <w:rPr>
          <w:rFonts w:ascii="Times New Roman" w:hAnsi="Times New Roman"/>
          <w:sz w:val="24"/>
          <w:szCs w:val="24"/>
        </w:rPr>
        <w:t>La desgracia nubla su capacidad de juicio y de decisión. En la depresión moderada, el aspecto intelectual se dedica a demostrar lo malo que es la realidad del individuo. La lenificación del pensamiento, el deterioro de la concentración y dificultad para tomar decisiones se añaden a este cuadro de incapacidad. El riesgo de suicidio que presentan los que padecen este trastorno, aumentan en paralelo a la intensidad de la depresión.</w:t>
      </w:r>
    </w:p>
    <w:p w:rsidR="001F4A03" w:rsidRDefault="001F4A03" w:rsidP="00995F78">
      <w:pPr>
        <w:spacing w:line="480" w:lineRule="auto"/>
        <w:ind w:left="426"/>
        <w:jc w:val="both"/>
        <w:rPr>
          <w:rFonts w:ascii="Times New Roman" w:hAnsi="Times New Roman"/>
          <w:sz w:val="24"/>
          <w:szCs w:val="24"/>
        </w:rPr>
      </w:pPr>
    </w:p>
    <w:p w:rsidR="001F4A03" w:rsidRDefault="001F4A03" w:rsidP="00995F78">
      <w:pPr>
        <w:spacing w:line="480" w:lineRule="auto"/>
        <w:ind w:left="426"/>
        <w:jc w:val="both"/>
        <w:rPr>
          <w:rFonts w:ascii="Times New Roman" w:hAnsi="Times New Roman"/>
          <w:sz w:val="24"/>
          <w:szCs w:val="24"/>
        </w:rPr>
      </w:pPr>
    </w:p>
    <w:p w:rsidR="001F4A03" w:rsidRDefault="001F4A03" w:rsidP="00995F78">
      <w:pPr>
        <w:spacing w:line="480" w:lineRule="auto"/>
        <w:ind w:left="426"/>
        <w:jc w:val="both"/>
        <w:rPr>
          <w:rFonts w:ascii="Times New Roman" w:hAnsi="Times New Roman"/>
          <w:sz w:val="24"/>
          <w:szCs w:val="24"/>
        </w:rPr>
      </w:pPr>
    </w:p>
    <w:p w:rsidR="001F4A03" w:rsidRDefault="001F4A03" w:rsidP="00995F78">
      <w:pPr>
        <w:spacing w:line="480" w:lineRule="auto"/>
        <w:ind w:left="426"/>
        <w:jc w:val="both"/>
        <w:rPr>
          <w:rFonts w:ascii="Times New Roman" w:hAnsi="Times New Roman"/>
          <w:sz w:val="24"/>
          <w:szCs w:val="24"/>
        </w:rPr>
      </w:pPr>
    </w:p>
    <w:p w:rsidR="001F4A03" w:rsidRDefault="001F4A03" w:rsidP="00995F78">
      <w:pPr>
        <w:spacing w:line="480" w:lineRule="auto"/>
        <w:ind w:left="426"/>
        <w:jc w:val="both"/>
        <w:rPr>
          <w:rFonts w:ascii="Times New Roman" w:hAnsi="Times New Roman"/>
          <w:sz w:val="24"/>
          <w:szCs w:val="24"/>
        </w:rPr>
      </w:pPr>
    </w:p>
    <w:p w:rsidR="001F4A03" w:rsidRDefault="001F4A03" w:rsidP="00995F78">
      <w:pPr>
        <w:spacing w:line="480" w:lineRule="auto"/>
        <w:ind w:left="426"/>
        <w:jc w:val="both"/>
        <w:rPr>
          <w:rFonts w:ascii="Times New Roman" w:hAnsi="Times New Roman"/>
          <w:sz w:val="24"/>
          <w:szCs w:val="24"/>
        </w:rPr>
      </w:pPr>
    </w:p>
    <w:p w:rsidR="001F4A03" w:rsidRDefault="001F4A03" w:rsidP="00995F78">
      <w:pPr>
        <w:spacing w:line="480" w:lineRule="auto"/>
        <w:ind w:left="426"/>
        <w:jc w:val="both"/>
        <w:rPr>
          <w:rFonts w:ascii="Times New Roman" w:hAnsi="Times New Roman"/>
          <w:sz w:val="24"/>
          <w:szCs w:val="24"/>
        </w:rPr>
      </w:pPr>
    </w:p>
    <w:p w:rsidR="001F4A03" w:rsidRDefault="001F4A03" w:rsidP="00995F78">
      <w:pPr>
        <w:spacing w:line="480" w:lineRule="auto"/>
        <w:ind w:left="426"/>
        <w:jc w:val="both"/>
        <w:rPr>
          <w:rFonts w:ascii="Times New Roman" w:hAnsi="Times New Roman"/>
          <w:sz w:val="24"/>
          <w:szCs w:val="24"/>
        </w:rPr>
      </w:pPr>
    </w:p>
    <w:p w:rsidR="001F4A03" w:rsidRDefault="001F4A03" w:rsidP="00995F78">
      <w:pPr>
        <w:spacing w:line="480" w:lineRule="auto"/>
        <w:ind w:left="426"/>
        <w:jc w:val="both"/>
        <w:rPr>
          <w:rFonts w:ascii="Times New Roman" w:hAnsi="Times New Roman"/>
          <w:sz w:val="24"/>
          <w:szCs w:val="24"/>
        </w:rPr>
      </w:pPr>
    </w:p>
    <w:p w:rsidR="001F4A03" w:rsidRDefault="001F4A03" w:rsidP="00995F78">
      <w:pPr>
        <w:spacing w:line="480" w:lineRule="auto"/>
        <w:ind w:left="426"/>
        <w:jc w:val="both"/>
        <w:rPr>
          <w:rFonts w:ascii="Times New Roman" w:hAnsi="Times New Roman"/>
          <w:sz w:val="24"/>
          <w:szCs w:val="24"/>
        </w:rPr>
      </w:pPr>
    </w:p>
    <w:p w:rsidR="001F4A03" w:rsidRDefault="001F4A03" w:rsidP="00995F78">
      <w:pPr>
        <w:spacing w:line="480" w:lineRule="auto"/>
        <w:ind w:left="426"/>
        <w:jc w:val="both"/>
        <w:rPr>
          <w:rFonts w:ascii="Times New Roman" w:hAnsi="Times New Roman"/>
          <w:sz w:val="24"/>
          <w:szCs w:val="24"/>
        </w:rPr>
      </w:pPr>
    </w:p>
    <w:p w:rsidR="001F4A03" w:rsidRDefault="001F4A03" w:rsidP="00995F78">
      <w:pPr>
        <w:spacing w:line="480" w:lineRule="auto"/>
        <w:ind w:left="426"/>
        <w:jc w:val="both"/>
        <w:rPr>
          <w:rFonts w:ascii="Times New Roman" w:hAnsi="Times New Roman"/>
          <w:sz w:val="24"/>
          <w:szCs w:val="24"/>
        </w:rPr>
      </w:pPr>
    </w:p>
    <w:p w:rsidR="001F4A03" w:rsidRDefault="001F4A03" w:rsidP="00995F78">
      <w:pPr>
        <w:spacing w:line="480" w:lineRule="auto"/>
        <w:ind w:left="426"/>
        <w:jc w:val="both"/>
        <w:rPr>
          <w:rFonts w:ascii="Times New Roman" w:hAnsi="Times New Roman"/>
          <w:sz w:val="24"/>
          <w:szCs w:val="24"/>
        </w:rPr>
      </w:pPr>
    </w:p>
    <w:p w:rsidR="00361B0A" w:rsidRPr="00557161" w:rsidRDefault="00E67DA7" w:rsidP="005138E1">
      <w:pPr>
        <w:pStyle w:val="Prrafodelista"/>
        <w:spacing w:after="0" w:line="480" w:lineRule="auto"/>
        <w:ind w:left="927"/>
        <w:jc w:val="center"/>
        <w:rPr>
          <w:rFonts w:ascii="Times New Roman" w:hAnsi="Times New Roman" w:cs="Times New Roman"/>
          <w:b/>
          <w:sz w:val="24"/>
          <w:szCs w:val="24"/>
        </w:rPr>
      </w:pPr>
      <w:r w:rsidRPr="00557161">
        <w:rPr>
          <w:rFonts w:ascii="Times New Roman" w:hAnsi="Times New Roman" w:cs="Times New Roman"/>
          <w:b/>
          <w:sz w:val="24"/>
          <w:szCs w:val="24"/>
        </w:rPr>
        <w:t>CAP</w:t>
      </w:r>
      <w:r w:rsidR="00F75540" w:rsidRPr="00557161">
        <w:rPr>
          <w:rFonts w:ascii="Times New Roman" w:hAnsi="Times New Roman" w:cs="Times New Roman"/>
          <w:b/>
          <w:sz w:val="24"/>
          <w:szCs w:val="24"/>
        </w:rPr>
        <w:t>Í</w:t>
      </w:r>
      <w:r w:rsidRPr="00557161">
        <w:rPr>
          <w:rFonts w:ascii="Times New Roman" w:hAnsi="Times New Roman" w:cs="Times New Roman"/>
          <w:b/>
          <w:sz w:val="24"/>
          <w:szCs w:val="24"/>
        </w:rPr>
        <w:t>TULO V</w:t>
      </w:r>
      <w:r w:rsidR="00557161" w:rsidRPr="00557161">
        <w:rPr>
          <w:rFonts w:ascii="Times New Roman" w:hAnsi="Times New Roman" w:cs="Times New Roman"/>
          <w:b/>
          <w:sz w:val="24"/>
          <w:szCs w:val="24"/>
        </w:rPr>
        <w:t xml:space="preserve"> </w:t>
      </w:r>
      <w:r w:rsidRPr="00557161">
        <w:rPr>
          <w:rFonts w:ascii="Times New Roman" w:hAnsi="Times New Roman" w:cs="Times New Roman"/>
          <w:b/>
          <w:sz w:val="24"/>
          <w:szCs w:val="24"/>
          <w:u w:val="single"/>
        </w:rPr>
        <w:t xml:space="preserve"> CONCLUSIONES</w:t>
      </w:r>
    </w:p>
    <w:p w:rsidR="00A25446" w:rsidRDefault="00A25446" w:rsidP="005138E1">
      <w:pPr>
        <w:pStyle w:val="Prrafodelista"/>
        <w:spacing w:after="0" w:line="480" w:lineRule="auto"/>
        <w:ind w:left="927"/>
        <w:jc w:val="center"/>
        <w:rPr>
          <w:rFonts w:ascii="Times New Roman" w:hAnsi="Times New Roman" w:cs="Times New Roman"/>
          <w:b/>
          <w:sz w:val="24"/>
          <w:szCs w:val="24"/>
        </w:rPr>
      </w:pPr>
    </w:p>
    <w:p w:rsidR="004D69CE" w:rsidRPr="005138E1" w:rsidRDefault="00E67DA7" w:rsidP="005138E1">
      <w:pPr>
        <w:spacing w:after="0" w:line="480" w:lineRule="auto"/>
        <w:ind w:left="426"/>
        <w:jc w:val="both"/>
        <w:rPr>
          <w:rFonts w:ascii="Times New Roman" w:hAnsi="Times New Roman"/>
          <w:b/>
          <w:sz w:val="24"/>
          <w:szCs w:val="24"/>
        </w:rPr>
      </w:pPr>
      <w:r w:rsidRPr="00521E20">
        <w:rPr>
          <w:rFonts w:ascii="Times New Roman" w:hAnsi="Times New Roman"/>
          <w:b/>
          <w:sz w:val="24"/>
          <w:szCs w:val="24"/>
        </w:rPr>
        <w:t>5.- CONCLUSIONES</w:t>
      </w:r>
    </w:p>
    <w:p w:rsidR="001233BE" w:rsidRDefault="001233BE" w:rsidP="001233BE">
      <w:pPr>
        <w:spacing w:line="480" w:lineRule="auto"/>
        <w:ind w:left="567"/>
        <w:rPr>
          <w:rFonts w:ascii="Times New Roman" w:hAnsi="Times New Roman"/>
          <w:b/>
          <w:sz w:val="24"/>
          <w:szCs w:val="24"/>
        </w:rPr>
      </w:pPr>
      <w:r>
        <w:rPr>
          <w:rFonts w:ascii="Times New Roman" w:hAnsi="Times New Roman"/>
          <w:b/>
          <w:sz w:val="24"/>
          <w:szCs w:val="24"/>
        </w:rPr>
        <w:t xml:space="preserve">CONCLUSIÓN GENERAL </w:t>
      </w:r>
    </w:p>
    <w:p w:rsidR="001233BE" w:rsidRDefault="001233BE" w:rsidP="004974F6">
      <w:pPr>
        <w:pStyle w:val="Prrafodelista"/>
        <w:numPr>
          <w:ilvl w:val="0"/>
          <w:numId w:val="13"/>
        </w:numPr>
        <w:tabs>
          <w:tab w:val="left" w:pos="851"/>
          <w:tab w:val="left" w:pos="993"/>
        </w:tabs>
        <w:spacing w:line="480" w:lineRule="auto"/>
        <w:ind w:left="709" w:firstLine="0"/>
        <w:jc w:val="both"/>
        <w:rPr>
          <w:rFonts w:ascii="Times New Roman" w:hAnsi="Times New Roman" w:cs="Times New Roman"/>
          <w:sz w:val="24"/>
          <w:szCs w:val="24"/>
        </w:rPr>
      </w:pPr>
      <w:r>
        <w:rPr>
          <w:rFonts w:ascii="Times New Roman" w:hAnsi="Times New Roman" w:cs="Times New Roman"/>
          <w:sz w:val="24"/>
          <w:szCs w:val="24"/>
        </w:rPr>
        <w:t>S</w:t>
      </w:r>
      <w:r w:rsidRPr="005138E1">
        <w:rPr>
          <w:rFonts w:ascii="Times New Roman" w:hAnsi="Times New Roman" w:cs="Times New Roman"/>
          <w:sz w:val="24"/>
          <w:szCs w:val="24"/>
        </w:rPr>
        <w:t>e halló asociación (relación) altamente significativa entre las variables calidad de vida y los niveles de depresión en los pacientes que reciben tratamiento de hemodiálisis (p&lt;0,01).</w:t>
      </w:r>
    </w:p>
    <w:p w:rsidR="00D35781" w:rsidRDefault="001233BE" w:rsidP="00D35781">
      <w:pPr>
        <w:spacing w:line="480" w:lineRule="auto"/>
        <w:ind w:left="567"/>
        <w:jc w:val="both"/>
        <w:rPr>
          <w:rFonts w:ascii="Times New Roman" w:hAnsi="Times New Roman"/>
          <w:b/>
          <w:sz w:val="24"/>
          <w:szCs w:val="24"/>
        </w:rPr>
      </w:pPr>
      <w:r>
        <w:rPr>
          <w:rFonts w:ascii="Times New Roman" w:hAnsi="Times New Roman"/>
          <w:b/>
          <w:sz w:val="24"/>
          <w:szCs w:val="24"/>
        </w:rPr>
        <w:t>CONCLUSIONES</w:t>
      </w:r>
      <w:r w:rsidR="00D35781" w:rsidRPr="005138E1">
        <w:rPr>
          <w:rFonts w:ascii="Times New Roman" w:hAnsi="Times New Roman"/>
          <w:b/>
          <w:sz w:val="24"/>
          <w:szCs w:val="24"/>
        </w:rPr>
        <w:t xml:space="preserve"> ESPECÍFIC</w:t>
      </w:r>
      <w:r>
        <w:rPr>
          <w:rFonts w:ascii="Times New Roman" w:hAnsi="Times New Roman"/>
          <w:b/>
          <w:sz w:val="24"/>
          <w:szCs w:val="24"/>
        </w:rPr>
        <w:t>A</w:t>
      </w:r>
      <w:r w:rsidR="00D35781" w:rsidRPr="005138E1">
        <w:rPr>
          <w:rFonts w:ascii="Times New Roman" w:hAnsi="Times New Roman"/>
          <w:b/>
          <w:sz w:val="24"/>
          <w:szCs w:val="24"/>
        </w:rPr>
        <w:t>S.</w:t>
      </w:r>
    </w:p>
    <w:p w:rsidR="004D36C8" w:rsidRPr="005138E1" w:rsidRDefault="004D36C8" w:rsidP="004974F6">
      <w:pPr>
        <w:pStyle w:val="Prrafodelista"/>
        <w:numPr>
          <w:ilvl w:val="0"/>
          <w:numId w:val="13"/>
        </w:numPr>
        <w:spacing w:line="480" w:lineRule="auto"/>
        <w:ind w:left="851" w:firstLine="0"/>
        <w:jc w:val="both"/>
        <w:rPr>
          <w:rFonts w:ascii="Times New Roman" w:hAnsi="Times New Roman" w:cs="Times New Roman"/>
          <w:sz w:val="24"/>
          <w:szCs w:val="24"/>
        </w:rPr>
      </w:pPr>
      <w:r w:rsidRPr="005138E1">
        <w:rPr>
          <w:rFonts w:ascii="Times New Roman" w:hAnsi="Times New Roman" w:cs="Times New Roman"/>
          <w:sz w:val="24"/>
          <w:szCs w:val="24"/>
        </w:rPr>
        <w:t xml:space="preserve">Los pacientes que reciben tratamiento de hemodiálisis con calidad de vida óptima no poseen </w:t>
      </w:r>
      <w:r w:rsidR="00436052" w:rsidRPr="005138E1">
        <w:rPr>
          <w:rFonts w:ascii="Times New Roman" w:hAnsi="Times New Roman" w:cs="Times New Roman"/>
          <w:sz w:val="24"/>
          <w:szCs w:val="24"/>
        </w:rPr>
        <w:t>depresión, y</w:t>
      </w:r>
      <w:r w:rsidRPr="005138E1">
        <w:rPr>
          <w:rFonts w:ascii="Times New Roman" w:hAnsi="Times New Roman" w:cs="Times New Roman"/>
          <w:sz w:val="24"/>
          <w:szCs w:val="24"/>
        </w:rPr>
        <w:t xml:space="preserve"> los que tienen tendencia a baja calidad de vida poseen depresión leve.</w:t>
      </w:r>
    </w:p>
    <w:p w:rsidR="006B6ECD" w:rsidRPr="005138E1" w:rsidRDefault="006B6ECD" w:rsidP="004974F6">
      <w:pPr>
        <w:pStyle w:val="Prrafodelista"/>
        <w:numPr>
          <w:ilvl w:val="0"/>
          <w:numId w:val="13"/>
        </w:numPr>
        <w:spacing w:line="480" w:lineRule="auto"/>
        <w:ind w:left="851" w:firstLine="0"/>
        <w:jc w:val="both"/>
        <w:rPr>
          <w:rFonts w:ascii="Times New Roman" w:hAnsi="Times New Roman" w:cs="Times New Roman"/>
          <w:sz w:val="24"/>
          <w:szCs w:val="24"/>
        </w:rPr>
      </w:pPr>
      <w:r w:rsidRPr="005138E1">
        <w:rPr>
          <w:rFonts w:ascii="Times New Roman" w:hAnsi="Times New Roman" w:cs="Times New Roman"/>
          <w:sz w:val="24"/>
          <w:szCs w:val="24"/>
        </w:rPr>
        <w:t xml:space="preserve">Los pacientes que reciben tratamiento de hemodiálisis poseen en su mayoría niveles de tendencia buena y óptima en calidad de vida. </w:t>
      </w:r>
    </w:p>
    <w:p w:rsidR="006B6ECD" w:rsidRPr="005138E1" w:rsidRDefault="006B6ECD" w:rsidP="004974F6">
      <w:pPr>
        <w:pStyle w:val="Prrafodelista"/>
        <w:numPr>
          <w:ilvl w:val="0"/>
          <w:numId w:val="13"/>
        </w:numPr>
        <w:spacing w:line="480" w:lineRule="auto"/>
        <w:ind w:left="851" w:firstLine="0"/>
        <w:jc w:val="both"/>
        <w:rPr>
          <w:rFonts w:ascii="Times New Roman" w:hAnsi="Times New Roman" w:cs="Times New Roman"/>
          <w:sz w:val="24"/>
          <w:szCs w:val="24"/>
        </w:rPr>
      </w:pPr>
      <w:r w:rsidRPr="005138E1">
        <w:rPr>
          <w:rFonts w:ascii="Times New Roman" w:hAnsi="Times New Roman" w:cs="Times New Roman"/>
          <w:sz w:val="24"/>
          <w:szCs w:val="24"/>
        </w:rPr>
        <w:t xml:space="preserve">Los pacientes que reciben tratamiento de hemodiálisis poseen en su mayoría niveles de depresión leve y moderada. </w:t>
      </w:r>
    </w:p>
    <w:p w:rsidR="00BC6BB6" w:rsidRPr="005138E1" w:rsidRDefault="00BC6BB6" w:rsidP="005138E1">
      <w:pPr>
        <w:pStyle w:val="Prrafodelista"/>
        <w:spacing w:line="480" w:lineRule="auto"/>
        <w:ind w:left="426"/>
        <w:jc w:val="both"/>
        <w:rPr>
          <w:rFonts w:ascii="Times New Roman" w:hAnsi="Times New Roman" w:cs="Times New Roman"/>
          <w:sz w:val="24"/>
          <w:szCs w:val="24"/>
        </w:rPr>
      </w:pPr>
    </w:p>
    <w:p w:rsidR="00BC6BB6" w:rsidRPr="005138E1" w:rsidRDefault="00BC6BB6" w:rsidP="005138E1">
      <w:pPr>
        <w:pStyle w:val="Prrafodelista"/>
        <w:spacing w:line="480" w:lineRule="auto"/>
        <w:ind w:left="426"/>
        <w:jc w:val="both"/>
        <w:rPr>
          <w:rFonts w:ascii="Times New Roman" w:hAnsi="Times New Roman" w:cs="Times New Roman"/>
          <w:sz w:val="24"/>
          <w:szCs w:val="24"/>
        </w:rPr>
      </w:pPr>
    </w:p>
    <w:p w:rsidR="00D35781" w:rsidRPr="00872B14" w:rsidRDefault="00D35781" w:rsidP="00D35781">
      <w:pPr>
        <w:autoSpaceDE w:val="0"/>
        <w:autoSpaceDN w:val="0"/>
        <w:adjustRightInd w:val="0"/>
        <w:spacing w:line="360" w:lineRule="auto"/>
        <w:ind w:left="709"/>
        <w:jc w:val="both"/>
        <w:rPr>
          <w:rFonts w:eastAsia="Calibri"/>
        </w:rPr>
      </w:pPr>
    </w:p>
    <w:p w:rsidR="00361B0A" w:rsidRDefault="00361B0A" w:rsidP="005138E1">
      <w:pPr>
        <w:pStyle w:val="Prrafodelista"/>
        <w:spacing w:line="480" w:lineRule="auto"/>
        <w:ind w:left="426"/>
        <w:jc w:val="both"/>
        <w:rPr>
          <w:rFonts w:ascii="Times New Roman" w:hAnsi="Times New Roman" w:cs="Times New Roman"/>
          <w:sz w:val="24"/>
          <w:szCs w:val="24"/>
        </w:rPr>
      </w:pPr>
    </w:p>
    <w:p w:rsidR="00324741" w:rsidRDefault="00324741" w:rsidP="005138E1">
      <w:pPr>
        <w:pStyle w:val="Prrafodelista"/>
        <w:spacing w:line="480" w:lineRule="auto"/>
        <w:ind w:left="426"/>
        <w:jc w:val="both"/>
        <w:rPr>
          <w:rFonts w:ascii="Times New Roman" w:hAnsi="Times New Roman" w:cs="Times New Roman"/>
          <w:sz w:val="24"/>
          <w:szCs w:val="24"/>
        </w:rPr>
      </w:pPr>
    </w:p>
    <w:p w:rsidR="00324741" w:rsidRPr="005138E1" w:rsidRDefault="00324741" w:rsidP="005138E1">
      <w:pPr>
        <w:pStyle w:val="Prrafodelista"/>
        <w:spacing w:line="480" w:lineRule="auto"/>
        <w:ind w:left="426"/>
        <w:jc w:val="both"/>
        <w:rPr>
          <w:rFonts w:ascii="Times New Roman" w:hAnsi="Times New Roman" w:cs="Times New Roman"/>
          <w:sz w:val="24"/>
          <w:szCs w:val="24"/>
        </w:rPr>
      </w:pPr>
    </w:p>
    <w:p w:rsidR="00361B0A" w:rsidRPr="005138E1" w:rsidRDefault="00361B0A" w:rsidP="005138E1">
      <w:pPr>
        <w:pStyle w:val="Prrafodelista"/>
        <w:spacing w:line="480" w:lineRule="auto"/>
        <w:ind w:left="426"/>
        <w:jc w:val="both"/>
        <w:rPr>
          <w:rFonts w:ascii="Times New Roman" w:hAnsi="Times New Roman" w:cs="Times New Roman"/>
          <w:sz w:val="24"/>
          <w:szCs w:val="24"/>
        </w:rPr>
      </w:pPr>
    </w:p>
    <w:p w:rsidR="00361B0A" w:rsidRPr="00557161" w:rsidRDefault="00F75540" w:rsidP="005138E1">
      <w:pPr>
        <w:pStyle w:val="Prrafodelista"/>
        <w:spacing w:line="480" w:lineRule="auto"/>
        <w:ind w:left="426"/>
        <w:jc w:val="center"/>
        <w:rPr>
          <w:rFonts w:ascii="Times New Roman" w:hAnsi="Times New Roman" w:cs="Times New Roman"/>
          <w:b/>
          <w:sz w:val="24"/>
          <w:szCs w:val="24"/>
          <w:u w:val="single"/>
        </w:rPr>
      </w:pPr>
      <w:r w:rsidRPr="00557161">
        <w:rPr>
          <w:rFonts w:ascii="Times New Roman" w:hAnsi="Times New Roman" w:cs="Times New Roman"/>
          <w:b/>
          <w:sz w:val="24"/>
          <w:szCs w:val="24"/>
        </w:rPr>
        <w:t>CAPÍ</w:t>
      </w:r>
      <w:r w:rsidR="00E67DA7" w:rsidRPr="00557161">
        <w:rPr>
          <w:rFonts w:ascii="Times New Roman" w:hAnsi="Times New Roman" w:cs="Times New Roman"/>
          <w:b/>
          <w:sz w:val="24"/>
          <w:szCs w:val="24"/>
        </w:rPr>
        <w:t xml:space="preserve">TULO VI </w:t>
      </w:r>
      <w:r w:rsidR="00E67DA7" w:rsidRPr="00557161">
        <w:rPr>
          <w:rFonts w:ascii="Times New Roman" w:hAnsi="Times New Roman" w:cs="Times New Roman"/>
          <w:b/>
          <w:sz w:val="24"/>
          <w:szCs w:val="24"/>
          <w:u w:val="single"/>
        </w:rPr>
        <w:t>RECOMENDACIONES</w:t>
      </w:r>
    </w:p>
    <w:p w:rsidR="00F75540" w:rsidRDefault="008760A2" w:rsidP="00F75540">
      <w:pPr>
        <w:pStyle w:val="Prrafodelista"/>
        <w:spacing w:line="480" w:lineRule="auto"/>
        <w:ind w:left="426"/>
        <w:jc w:val="center"/>
        <w:rPr>
          <w:rFonts w:ascii="Times New Roman" w:hAnsi="Times New Roman"/>
          <w:b/>
          <w:sz w:val="24"/>
          <w:szCs w:val="24"/>
        </w:rPr>
      </w:pPr>
      <w:r w:rsidRPr="00F75540">
        <w:rPr>
          <w:rFonts w:ascii="Times New Roman" w:hAnsi="Times New Roman"/>
          <w:b/>
          <w:noProof/>
          <w:sz w:val="24"/>
          <w:szCs w:val="24"/>
          <w:lang w:eastAsia="es-PE"/>
        </w:rPr>
        <mc:AlternateContent>
          <mc:Choice Requires="wps">
            <w:drawing>
              <wp:anchor distT="45720" distB="45720" distL="114300" distR="114300" simplePos="0" relativeHeight="251738112" behindDoc="1" locked="0" layoutInCell="1" allowOverlap="1" wp14:anchorId="736979B7" wp14:editId="306F53AC">
                <wp:simplePos x="0" y="0"/>
                <wp:positionH relativeFrom="column">
                  <wp:posOffset>1846580</wp:posOffset>
                </wp:positionH>
                <wp:positionV relativeFrom="paragraph">
                  <wp:posOffset>923290</wp:posOffset>
                </wp:positionV>
                <wp:extent cx="2360930" cy="1404620"/>
                <wp:effectExtent l="0" t="0" r="22225" b="14605"/>
                <wp:wrapNone/>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rsidR="006F41C1" w:rsidRDefault="006F41C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36979B7" id="_x0000_s1039" type="#_x0000_t202" style="position:absolute;left:0;text-align:left;margin-left:145.4pt;margin-top:72.7pt;width:185.9pt;height:110.6pt;z-index:-2515783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" strokecolor="white [3212]">
                <v:textbox style="mso-fit-shape-to-text:t">
                  <w:txbxContent>
                    <w:p w:rsidR="006F41C1" w:rsidRDefault="006F41C1"/>
                  </w:txbxContent>
                </v:textbox>
              </v:shape>
            </w:pict>
          </mc:Fallback>
        </mc:AlternateContent>
      </w:r>
    </w:p>
    <w:p w:rsidR="004D69CE" w:rsidRPr="005138E1" w:rsidRDefault="00F75540" w:rsidP="00F75540">
      <w:pPr>
        <w:pStyle w:val="Prrafodelista"/>
        <w:spacing w:line="480" w:lineRule="auto"/>
        <w:ind w:left="426"/>
        <w:jc w:val="both"/>
        <w:rPr>
          <w:rFonts w:ascii="Times New Roman" w:hAnsi="Times New Roman"/>
          <w:b/>
          <w:sz w:val="24"/>
          <w:szCs w:val="24"/>
        </w:rPr>
      </w:pPr>
      <w:r w:rsidRPr="006B64EE">
        <w:rPr>
          <w:rFonts w:ascii="Times New Roman" w:hAnsi="Times New Roman" w:cs="Times New Roman"/>
          <w:b/>
          <w:noProof/>
          <w:sz w:val="44"/>
          <w:szCs w:val="24"/>
          <w:lang w:eastAsia="es-PE"/>
        </w:rPr>
        <mc:AlternateContent>
          <mc:Choice Requires="wps">
            <w:drawing>
              <wp:anchor distT="45720" distB="45720" distL="114300" distR="114300" simplePos="0" relativeHeight="251727872" behindDoc="1" locked="0" layoutInCell="1" allowOverlap="1" wp14:anchorId="1576E815" wp14:editId="0DB231F8">
                <wp:simplePos x="0" y="0"/>
                <wp:positionH relativeFrom="margin">
                  <wp:posOffset>1445668</wp:posOffset>
                </wp:positionH>
                <wp:positionV relativeFrom="paragraph">
                  <wp:posOffset>822866</wp:posOffset>
                </wp:positionV>
                <wp:extent cx="2360930" cy="1404620"/>
                <wp:effectExtent l="0" t="0" r="22225" b="1460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rsidR="006F41C1" w:rsidRDefault="006F41C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576E815" id="_x0000_s1040" type="#_x0000_t202" style="position:absolute;left:0;text-align:left;margin-left:113.85pt;margin-top:64.8pt;width:185.9pt;height:110.6pt;z-index:-25158860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" strokecolor="white [3212]">
                <v:textbox style="mso-fit-shape-to-text:t">
                  <w:txbxContent>
                    <w:p w:rsidR="006F41C1" w:rsidRDefault="006F41C1"/>
                  </w:txbxContent>
                </v:textbox>
                <w10:wrap anchorx="margin"/>
              </v:shape>
            </w:pict>
          </mc:Fallback>
        </mc:AlternateContent>
      </w:r>
      <w:r w:rsidR="00E67DA7" w:rsidRPr="005138E1">
        <w:rPr>
          <w:rFonts w:ascii="Times New Roman" w:hAnsi="Times New Roman"/>
          <w:b/>
          <w:sz w:val="24"/>
          <w:szCs w:val="24"/>
        </w:rPr>
        <w:t>6. - RECOMENDACIONES</w:t>
      </w:r>
    </w:p>
    <w:p w:rsidR="006B6ECD" w:rsidRPr="005138E1" w:rsidRDefault="006B6ECD" w:rsidP="004974F6">
      <w:pPr>
        <w:pStyle w:val="Prrafodelista"/>
        <w:numPr>
          <w:ilvl w:val="0"/>
          <w:numId w:val="10"/>
        </w:numPr>
        <w:spacing w:line="480" w:lineRule="auto"/>
        <w:jc w:val="both"/>
        <w:rPr>
          <w:rFonts w:ascii="Times New Roman" w:hAnsi="Times New Roman" w:cs="Times New Roman"/>
          <w:sz w:val="24"/>
          <w:szCs w:val="24"/>
        </w:rPr>
      </w:pPr>
      <w:r w:rsidRPr="005138E1">
        <w:rPr>
          <w:rFonts w:ascii="Times New Roman" w:hAnsi="Times New Roman" w:cs="Times New Roman"/>
          <w:sz w:val="24"/>
          <w:szCs w:val="24"/>
        </w:rPr>
        <w:t>Después de concluir el presente trabajo de investigación, se sugiere:</w:t>
      </w:r>
    </w:p>
    <w:p w:rsidR="006717B1" w:rsidRDefault="006717B1" w:rsidP="006717B1">
      <w:pPr>
        <w:pStyle w:val="Prrafodelista"/>
        <w:spacing w:line="480" w:lineRule="auto"/>
        <w:ind w:left="462"/>
        <w:jc w:val="both"/>
        <w:rPr>
          <w:rFonts w:ascii="Times New Roman" w:hAnsi="Times New Roman" w:cs="Times New Roman"/>
          <w:sz w:val="24"/>
          <w:szCs w:val="24"/>
        </w:rPr>
      </w:pPr>
    </w:p>
    <w:p w:rsidR="009B2BE2" w:rsidRDefault="0027408B" w:rsidP="004974F6">
      <w:pPr>
        <w:pStyle w:val="Prrafodelista"/>
        <w:numPr>
          <w:ilvl w:val="0"/>
          <w:numId w:val="13"/>
        </w:numPr>
        <w:spacing w:line="480" w:lineRule="auto"/>
        <w:ind w:left="462" w:firstLine="36"/>
        <w:jc w:val="both"/>
        <w:rPr>
          <w:rFonts w:ascii="Times New Roman" w:hAnsi="Times New Roman" w:cs="Times New Roman"/>
          <w:sz w:val="24"/>
          <w:szCs w:val="24"/>
        </w:rPr>
      </w:pPr>
      <w:r w:rsidRPr="009B2BE2">
        <w:rPr>
          <w:rFonts w:ascii="Times New Roman" w:hAnsi="Times New Roman" w:cs="Times New Roman"/>
          <w:sz w:val="24"/>
          <w:szCs w:val="24"/>
        </w:rPr>
        <w:t>Fomentar la participación activa del área de psicología de la Clínica Nefrológica, para detectar trastornos emocionales que perjudiquen la calidad de vida de los pacientes que reciben tratamiento de hemodiálisis. De esta manera se podrá realizar una oportuna intervención y tratamiento.</w:t>
      </w:r>
    </w:p>
    <w:p w:rsidR="009B2BE2" w:rsidRDefault="009B2BE2" w:rsidP="009B2BE2">
      <w:pPr>
        <w:pStyle w:val="Prrafodelista"/>
        <w:spacing w:line="480" w:lineRule="auto"/>
        <w:ind w:left="498"/>
        <w:jc w:val="both"/>
        <w:rPr>
          <w:rFonts w:ascii="Times New Roman" w:hAnsi="Times New Roman" w:cs="Times New Roman"/>
          <w:sz w:val="24"/>
          <w:szCs w:val="24"/>
        </w:rPr>
      </w:pPr>
    </w:p>
    <w:p w:rsidR="009B2BE2" w:rsidRPr="00981392" w:rsidRDefault="0027408B" w:rsidP="004974F6">
      <w:pPr>
        <w:pStyle w:val="Prrafodelista"/>
        <w:numPr>
          <w:ilvl w:val="0"/>
          <w:numId w:val="13"/>
        </w:numPr>
        <w:spacing w:line="480" w:lineRule="auto"/>
        <w:ind w:left="462" w:firstLine="36"/>
        <w:jc w:val="both"/>
        <w:rPr>
          <w:rFonts w:ascii="Times New Roman" w:hAnsi="Times New Roman" w:cs="Times New Roman"/>
          <w:sz w:val="24"/>
          <w:szCs w:val="24"/>
        </w:rPr>
      </w:pPr>
      <w:r w:rsidRPr="009B2BE2">
        <w:rPr>
          <w:rFonts w:ascii="Times New Roman" w:hAnsi="Times New Roman" w:cs="Times New Roman"/>
          <w:sz w:val="24"/>
          <w:szCs w:val="24"/>
        </w:rPr>
        <w:t>Reforzar a través de talleres de desarrollo personal y estrategias de estilos de vida en los pacientes que reciben tratamiento en hemodiálisis y así optimizar la calidad de vida.</w:t>
      </w:r>
      <w:r w:rsidR="00BC6AB3">
        <w:rPr>
          <w:rFonts w:ascii="Times New Roman" w:hAnsi="Times New Roman" w:cs="Times New Roman"/>
          <w:sz w:val="24"/>
          <w:szCs w:val="24"/>
        </w:rPr>
        <w:t xml:space="preserve"> </w:t>
      </w:r>
    </w:p>
    <w:p w:rsidR="009B2BE2" w:rsidRPr="00981392" w:rsidRDefault="009B2BE2" w:rsidP="009B2BE2">
      <w:pPr>
        <w:pStyle w:val="Prrafodelista"/>
        <w:spacing w:line="480" w:lineRule="auto"/>
        <w:rPr>
          <w:rFonts w:ascii="Times New Roman" w:hAnsi="Times New Roman" w:cs="Times New Roman"/>
          <w:sz w:val="24"/>
          <w:szCs w:val="24"/>
        </w:rPr>
      </w:pPr>
    </w:p>
    <w:p w:rsidR="0027408B" w:rsidRDefault="0027408B" w:rsidP="004974F6">
      <w:pPr>
        <w:pStyle w:val="Prrafodelista"/>
        <w:numPr>
          <w:ilvl w:val="0"/>
          <w:numId w:val="13"/>
        </w:numPr>
        <w:spacing w:line="480" w:lineRule="auto"/>
        <w:ind w:left="426" w:firstLine="36"/>
        <w:jc w:val="both"/>
        <w:rPr>
          <w:rFonts w:ascii="Times New Roman" w:hAnsi="Times New Roman" w:cs="Times New Roman"/>
          <w:sz w:val="24"/>
          <w:szCs w:val="24"/>
        </w:rPr>
      </w:pPr>
      <w:r w:rsidRPr="00981392">
        <w:rPr>
          <w:rFonts w:ascii="Times New Roman" w:hAnsi="Times New Roman" w:cs="Times New Roman"/>
          <w:sz w:val="24"/>
          <w:szCs w:val="24"/>
        </w:rPr>
        <w:t>Realizar talleres bajo un enfoque</w:t>
      </w:r>
      <w:r w:rsidRPr="0027408B">
        <w:rPr>
          <w:rFonts w:ascii="Times New Roman" w:hAnsi="Times New Roman" w:cs="Times New Roman"/>
          <w:sz w:val="24"/>
          <w:szCs w:val="24"/>
        </w:rPr>
        <w:t xml:space="preserve"> cognitivo conductual y así mejorar los niveles de depresión en los pacientes que reciben tratamiento en hemodiálisis.</w:t>
      </w:r>
    </w:p>
    <w:p w:rsidR="009B2BE2" w:rsidRPr="009B2BE2" w:rsidRDefault="009B2BE2" w:rsidP="00820AED">
      <w:pPr>
        <w:pStyle w:val="Prrafodelista"/>
        <w:spacing w:line="480" w:lineRule="auto"/>
        <w:jc w:val="both"/>
        <w:rPr>
          <w:rFonts w:ascii="Times New Roman" w:hAnsi="Times New Roman" w:cs="Times New Roman"/>
          <w:sz w:val="24"/>
          <w:szCs w:val="24"/>
        </w:rPr>
      </w:pPr>
    </w:p>
    <w:p w:rsidR="00BC6BB6" w:rsidRDefault="00BC6BB6" w:rsidP="004974F6">
      <w:pPr>
        <w:pStyle w:val="Prrafodelista"/>
        <w:numPr>
          <w:ilvl w:val="0"/>
          <w:numId w:val="13"/>
        </w:numPr>
        <w:spacing w:line="480" w:lineRule="auto"/>
        <w:ind w:left="426" w:firstLine="36"/>
        <w:jc w:val="both"/>
        <w:rPr>
          <w:rFonts w:ascii="Times New Roman" w:hAnsi="Times New Roman" w:cs="Times New Roman"/>
          <w:sz w:val="24"/>
          <w:szCs w:val="24"/>
        </w:rPr>
      </w:pPr>
      <w:r w:rsidRPr="005138E1">
        <w:rPr>
          <w:rFonts w:ascii="Times New Roman" w:hAnsi="Times New Roman" w:cs="Times New Roman"/>
          <w:sz w:val="24"/>
          <w:szCs w:val="24"/>
        </w:rPr>
        <w:t>Realizar programas de intervención psicológica y reforzar actividades de salud mental, para la población en estudio, a fin de prevenir y tratar una posible depresión.</w:t>
      </w:r>
    </w:p>
    <w:p w:rsidR="009B2BE2" w:rsidRPr="009B2BE2" w:rsidRDefault="009B2BE2" w:rsidP="00820AED">
      <w:pPr>
        <w:pStyle w:val="Prrafodelista"/>
        <w:spacing w:line="480" w:lineRule="auto"/>
        <w:jc w:val="both"/>
        <w:rPr>
          <w:rFonts w:ascii="Times New Roman" w:hAnsi="Times New Roman" w:cs="Times New Roman"/>
          <w:sz w:val="24"/>
          <w:szCs w:val="24"/>
        </w:rPr>
      </w:pPr>
    </w:p>
    <w:p w:rsidR="009B2BE2" w:rsidRDefault="009B2BE2" w:rsidP="004974F6">
      <w:pPr>
        <w:pStyle w:val="Prrafodelista"/>
        <w:numPr>
          <w:ilvl w:val="0"/>
          <w:numId w:val="13"/>
        </w:numPr>
        <w:spacing w:line="480" w:lineRule="auto"/>
        <w:ind w:left="426" w:firstLine="36"/>
        <w:jc w:val="both"/>
        <w:rPr>
          <w:rFonts w:ascii="Times New Roman" w:hAnsi="Times New Roman" w:cs="Times New Roman"/>
          <w:sz w:val="24"/>
          <w:szCs w:val="24"/>
        </w:rPr>
      </w:pPr>
      <w:r w:rsidRPr="0027408B">
        <w:rPr>
          <w:rFonts w:ascii="Times New Roman" w:hAnsi="Times New Roman" w:cs="Times New Roman"/>
          <w:sz w:val="24"/>
          <w:szCs w:val="24"/>
        </w:rPr>
        <w:t>Dar a conocer los resultados a la institución y a los miembros de la clínica para que conozcan su realidad y se motiven a participar de otros trabajos de investigación.</w:t>
      </w:r>
    </w:p>
    <w:p w:rsidR="009B2BE2" w:rsidRPr="005138E1" w:rsidRDefault="009B2BE2" w:rsidP="009B2BE2">
      <w:pPr>
        <w:pStyle w:val="Prrafodelista"/>
        <w:spacing w:line="480" w:lineRule="auto"/>
        <w:ind w:left="462"/>
        <w:jc w:val="both"/>
        <w:rPr>
          <w:rFonts w:ascii="Times New Roman" w:hAnsi="Times New Roman" w:cs="Times New Roman"/>
          <w:sz w:val="24"/>
          <w:szCs w:val="24"/>
        </w:rPr>
      </w:pPr>
    </w:p>
    <w:p w:rsidR="00BC6BB6" w:rsidRPr="005138E1" w:rsidRDefault="00BC6BB6" w:rsidP="009B2BE2">
      <w:pPr>
        <w:pStyle w:val="Prrafodelista"/>
        <w:spacing w:line="480" w:lineRule="auto"/>
        <w:ind w:left="462"/>
        <w:jc w:val="both"/>
        <w:rPr>
          <w:rFonts w:ascii="Times New Roman" w:hAnsi="Times New Roman" w:cs="Times New Roman"/>
          <w:sz w:val="24"/>
          <w:szCs w:val="24"/>
        </w:rPr>
      </w:pPr>
    </w:p>
    <w:p w:rsidR="004D69CE" w:rsidRPr="001F4A03" w:rsidRDefault="00E67DA7" w:rsidP="001F4A03">
      <w:pPr>
        <w:spacing w:line="480" w:lineRule="auto"/>
        <w:rPr>
          <w:rFonts w:ascii="Times New Roman" w:hAnsi="Times New Roman"/>
          <w:b/>
          <w:sz w:val="24"/>
          <w:szCs w:val="24"/>
        </w:rPr>
      </w:pPr>
      <w:r w:rsidRPr="001F4A03">
        <w:rPr>
          <w:rFonts w:ascii="Times New Roman" w:hAnsi="Times New Roman"/>
          <w:b/>
          <w:sz w:val="24"/>
          <w:szCs w:val="24"/>
        </w:rPr>
        <w:t>7.-  REFERENCIAS BIBLIOGRÁFICAS.</w:t>
      </w:r>
    </w:p>
    <w:p w:rsidR="006A6D55" w:rsidRPr="00466F14" w:rsidRDefault="006A6D55" w:rsidP="00AA6083">
      <w:pPr>
        <w:pStyle w:val="Prrafodelista"/>
        <w:spacing w:after="0" w:line="480" w:lineRule="auto"/>
        <w:ind w:left="773" w:hanging="709"/>
        <w:jc w:val="both"/>
        <w:rPr>
          <w:rFonts w:ascii="Times New Roman" w:hAnsi="Times New Roman" w:cs="Times New Roman"/>
          <w:sz w:val="24"/>
          <w:szCs w:val="24"/>
        </w:rPr>
      </w:pPr>
      <w:r w:rsidRPr="00466F14">
        <w:rPr>
          <w:rFonts w:ascii="Times New Roman" w:hAnsi="Times New Roman" w:cs="Times New Roman"/>
          <w:sz w:val="24"/>
          <w:szCs w:val="24"/>
        </w:rPr>
        <w:t xml:space="preserve">Alarcón Prada Ariel. (2004). </w:t>
      </w:r>
      <w:r w:rsidR="00976AD2" w:rsidRPr="00466F14">
        <w:rPr>
          <w:rFonts w:ascii="Times New Roman" w:hAnsi="Times New Roman" w:cs="Times New Roman"/>
          <w:color w:val="000000" w:themeColor="text1"/>
          <w:sz w:val="24"/>
          <w:szCs w:val="24"/>
        </w:rPr>
        <w:t>La depresión en el paciente renal</w:t>
      </w:r>
      <w:r w:rsidR="00A82D54" w:rsidRPr="00466F14">
        <w:rPr>
          <w:rFonts w:ascii="Times New Roman" w:hAnsi="Times New Roman" w:cs="Times New Roman"/>
          <w:sz w:val="24"/>
          <w:szCs w:val="24"/>
        </w:rPr>
        <w:t>, Colombia.</w:t>
      </w:r>
    </w:p>
    <w:p w:rsidR="00A82D54" w:rsidRPr="00466F14" w:rsidRDefault="00A82D54" w:rsidP="00AA6083">
      <w:pPr>
        <w:pStyle w:val="Prrafodelista"/>
        <w:spacing w:after="0" w:line="480" w:lineRule="auto"/>
        <w:ind w:left="773" w:hanging="709"/>
        <w:jc w:val="both"/>
        <w:rPr>
          <w:rFonts w:ascii="Times New Roman" w:hAnsi="Times New Roman" w:cs="Times New Roman"/>
          <w:sz w:val="24"/>
          <w:szCs w:val="24"/>
        </w:rPr>
      </w:pPr>
      <w:proofErr w:type="spellStart"/>
      <w:r w:rsidRPr="00466F14">
        <w:rPr>
          <w:rFonts w:ascii="Times New Roman" w:hAnsi="Times New Roman" w:cs="Times New Roman"/>
          <w:sz w:val="24"/>
          <w:szCs w:val="24"/>
        </w:rPr>
        <w:t>Alarcon</w:t>
      </w:r>
      <w:proofErr w:type="spellEnd"/>
      <w:r w:rsidRPr="00466F14">
        <w:rPr>
          <w:rFonts w:ascii="Times New Roman" w:hAnsi="Times New Roman" w:cs="Times New Roman"/>
          <w:sz w:val="24"/>
          <w:szCs w:val="24"/>
        </w:rPr>
        <w:t xml:space="preserve"> R, </w:t>
      </w:r>
      <w:proofErr w:type="spellStart"/>
      <w:r w:rsidRPr="00466F14">
        <w:rPr>
          <w:rFonts w:ascii="Times New Roman" w:hAnsi="Times New Roman" w:cs="Times New Roman"/>
          <w:sz w:val="24"/>
          <w:szCs w:val="24"/>
        </w:rPr>
        <w:t>Mazzotti</w:t>
      </w:r>
      <w:proofErr w:type="spellEnd"/>
      <w:r w:rsidRPr="00466F14">
        <w:rPr>
          <w:rFonts w:ascii="Times New Roman" w:hAnsi="Times New Roman" w:cs="Times New Roman"/>
          <w:sz w:val="24"/>
          <w:szCs w:val="24"/>
        </w:rPr>
        <w:t xml:space="preserve"> G, </w:t>
      </w:r>
      <w:proofErr w:type="spellStart"/>
      <w:r w:rsidRPr="00466F14">
        <w:rPr>
          <w:rFonts w:ascii="Times New Roman" w:hAnsi="Times New Roman" w:cs="Times New Roman"/>
          <w:sz w:val="24"/>
          <w:szCs w:val="24"/>
        </w:rPr>
        <w:t>Nicolini</w:t>
      </w:r>
      <w:proofErr w:type="spellEnd"/>
      <w:r w:rsidRPr="00466F14">
        <w:rPr>
          <w:rFonts w:ascii="Times New Roman" w:hAnsi="Times New Roman" w:cs="Times New Roman"/>
          <w:sz w:val="24"/>
          <w:szCs w:val="24"/>
        </w:rPr>
        <w:t xml:space="preserve"> H (2005). Psiquiatría. Mexica </w:t>
      </w:r>
    </w:p>
    <w:p w:rsidR="00A24D86" w:rsidRPr="00466F14" w:rsidRDefault="006A6D55" w:rsidP="00AA6083">
      <w:pPr>
        <w:pStyle w:val="Prrafodelista"/>
        <w:spacing w:after="0" w:line="480" w:lineRule="auto"/>
        <w:ind w:left="773" w:hanging="709"/>
        <w:jc w:val="both"/>
        <w:rPr>
          <w:rFonts w:ascii="Times New Roman" w:hAnsi="Times New Roman" w:cs="Times New Roman"/>
          <w:color w:val="000000"/>
          <w:sz w:val="24"/>
          <w:szCs w:val="24"/>
          <w:shd w:val="clear" w:color="auto" w:fill="FFFFFF"/>
          <w:lang w:val="en-US"/>
        </w:rPr>
      </w:pPr>
      <w:r w:rsidRPr="00466F14">
        <w:rPr>
          <w:rFonts w:ascii="Times New Roman" w:hAnsi="Times New Roman" w:cs="Times New Roman"/>
          <w:color w:val="000000"/>
          <w:sz w:val="24"/>
          <w:szCs w:val="24"/>
          <w:shd w:val="clear" w:color="auto" w:fill="FFFFFF"/>
        </w:rPr>
        <w:t xml:space="preserve">Alonso J, Prieto L, </w:t>
      </w:r>
      <w:proofErr w:type="spellStart"/>
      <w:r w:rsidRPr="00466F14">
        <w:rPr>
          <w:rFonts w:ascii="Times New Roman" w:hAnsi="Times New Roman" w:cs="Times New Roman"/>
          <w:color w:val="000000"/>
          <w:sz w:val="24"/>
          <w:szCs w:val="24"/>
          <w:shd w:val="clear" w:color="auto" w:fill="FFFFFF"/>
        </w:rPr>
        <w:t>Antó</w:t>
      </w:r>
      <w:proofErr w:type="spellEnd"/>
      <w:r w:rsidRPr="00466F14">
        <w:rPr>
          <w:rFonts w:ascii="Times New Roman" w:hAnsi="Times New Roman" w:cs="Times New Roman"/>
          <w:color w:val="000000"/>
          <w:sz w:val="24"/>
          <w:szCs w:val="24"/>
          <w:shd w:val="clear" w:color="auto" w:fill="FFFFFF"/>
        </w:rPr>
        <w:t xml:space="preserve"> JM. (1995) La versión española del SF-36 </w:t>
      </w:r>
      <w:proofErr w:type="spellStart"/>
      <w:r w:rsidRPr="00466F14">
        <w:rPr>
          <w:rFonts w:ascii="Times New Roman" w:hAnsi="Times New Roman" w:cs="Times New Roman"/>
          <w:color w:val="000000"/>
          <w:sz w:val="24"/>
          <w:szCs w:val="24"/>
          <w:shd w:val="clear" w:color="auto" w:fill="FFFFFF"/>
        </w:rPr>
        <w:t>Health</w:t>
      </w:r>
      <w:proofErr w:type="spellEnd"/>
      <w:r w:rsidRPr="00466F14">
        <w:rPr>
          <w:rFonts w:ascii="Times New Roman" w:hAnsi="Times New Roman" w:cs="Times New Roman"/>
          <w:color w:val="000000"/>
          <w:sz w:val="24"/>
          <w:szCs w:val="24"/>
          <w:shd w:val="clear" w:color="auto" w:fill="FFFFFF"/>
        </w:rPr>
        <w:t xml:space="preserve"> </w:t>
      </w:r>
      <w:proofErr w:type="spellStart"/>
      <w:r w:rsidRPr="00466F14">
        <w:rPr>
          <w:rFonts w:ascii="Times New Roman" w:hAnsi="Times New Roman" w:cs="Times New Roman"/>
          <w:color w:val="000000"/>
          <w:sz w:val="24"/>
          <w:szCs w:val="24"/>
          <w:shd w:val="clear" w:color="auto" w:fill="FFFFFF"/>
        </w:rPr>
        <w:t>Survey</w:t>
      </w:r>
      <w:proofErr w:type="spellEnd"/>
      <w:r w:rsidRPr="00466F14">
        <w:rPr>
          <w:rFonts w:ascii="Times New Roman" w:hAnsi="Times New Roman" w:cs="Times New Roman"/>
          <w:color w:val="000000"/>
          <w:sz w:val="24"/>
          <w:szCs w:val="24"/>
          <w:shd w:val="clear" w:color="auto" w:fill="FFFFFF"/>
        </w:rPr>
        <w:t xml:space="preserve"> (Cuestionario de salud SF-36): un instrumento para la medida de los resultados clínicos. </w:t>
      </w:r>
      <w:r w:rsidRPr="00466F14">
        <w:rPr>
          <w:rFonts w:ascii="Times New Roman" w:hAnsi="Times New Roman" w:cs="Times New Roman"/>
          <w:color w:val="000000"/>
          <w:sz w:val="24"/>
          <w:szCs w:val="24"/>
          <w:shd w:val="clear" w:color="auto" w:fill="FFFFFF"/>
          <w:lang w:val="en-US"/>
        </w:rPr>
        <w:t xml:space="preserve">Med </w:t>
      </w:r>
      <w:proofErr w:type="spellStart"/>
      <w:r w:rsidRPr="00466F14">
        <w:rPr>
          <w:rFonts w:ascii="Times New Roman" w:hAnsi="Times New Roman" w:cs="Times New Roman"/>
          <w:color w:val="000000"/>
          <w:sz w:val="24"/>
          <w:szCs w:val="24"/>
          <w:shd w:val="clear" w:color="auto" w:fill="FFFFFF"/>
          <w:lang w:val="en-US"/>
        </w:rPr>
        <w:t>Clin</w:t>
      </w:r>
      <w:proofErr w:type="spellEnd"/>
      <w:r w:rsidRPr="00466F14">
        <w:rPr>
          <w:rFonts w:ascii="Times New Roman" w:hAnsi="Times New Roman" w:cs="Times New Roman"/>
          <w:color w:val="000000"/>
          <w:sz w:val="24"/>
          <w:szCs w:val="24"/>
          <w:shd w:val="clear" w:color="auto" w:fill="FFFFFF"/>
          <w:lang w:val="en-US"/>
        </w:rPr>
        <w:t xml:space="preserve"> (</w:t>
      </w:r>
      <w:proofErr w:type="spellStart"/>
      <w:r w:rsidRPr="00466F14">
        <w:rPr>
          <w:rFonts w:ascii="Times New Roman" w:hAnsi="Times New Roman" w:cs="Times New Roman"/>
          <w:color w:val="000000"/>
          <w:sz w:val="24"/>
          <w:szCs w:val="24"/>
          <w:shd w:val="clear" w:color="auto" w:fill="FFFFFF"/>
          <w:lang w:val="en-US"/>
        </w:rPr>
        <w:t>Barc</w:t>
      </w:r>
      <w:proofErr w:type="spellEnd"/>
      <w:r w:rsidRPr="00466F14">
        <w:rPr>
          <w:rFonts w:ascii="Times New Roman" w:hAnsi="Times New Roman" w:cs="Times New Roman"/>
          <w:color w:val="000000"/>
          <w:sz w:val="24"/>
          <w:szCs w:val="24"/>
          <w:shd w:val="clear" w:color="auto" w:fill="FFFFFF"/>
          <w:lang w:val="en-US"/>
        </w:rPr>
        <w:t>).</w:t>
      </w:r>
    </w:p>
    <w:p w:rsidR="006A6D55" w:rsidRPr="00466F14" w:rsidRDefault="006A6D55" w:rsidP="00AA6083">
      <w:pPr>
        <w:pStyle w:val="Prrafodelista"/>
        <w:spacing w:after="0" w:line="480" w:lineRule="auto"/>
        <w:ind w:left="773" w:hanging="64"/>
        <w:jc w:val="both"/>
        <w:rPr>
          <w:rStyle w:val="Hipervnculo"/>
          <w:rFonts w:ascii="Times New Roman" w:hAnsi="Times New Roman" w:cs="Times New Roman"/>
          <w:sz w:val="24"/>
          <w:szCs w:val="24"/>
          <w:shd w:val="clear" w:color="auto" w:fill="FFFFFF"/>
          <w:lang w:val="en-US"/>
        </w:rPr>
      </w:pPr>
      <w:r w:rsidRPr="00466F14">
        <w:rPr>
          <w:rFonts w:ascii="Times New Roman" w:hAnsi="Times New Roman" w:cs="Times New Roman"/>
          <w:sz w:val="24"/>
          <w:szCs w:val="24"/>
          <w:shd w:val="clear" w:color="auto" w:fill="FFFFFF"/>
          <w:lang w:val="en-US"/>
        </w:rPr>
        <w:t>http://scielo.isciii.es/scielo.php?script=sci_arttext&amp;pid=S1134-80462004000800004</w:t>
      </w:r>
    </w:p>
    <w:p w:rsidR="00A24D86" w:rsidRPr="00466F14" w:rsidRDefault="006A6D55" w:rsidP="00AA6083">
      <w:pPr>
        <w:spacing w:before="240" w:line="480" w:lineRule="auto"/>
        <w:ind w:left="773" w:hanging="709"/>
        <w:jc w:val="both"/>
        <w:rPr>
          <w:rFonts w:ascii="Times New Roman" w:hAnsi="Times New Roman"/>
          <w:sz w:val="24"/>
          <w:szCs w:val="24"/>
        </w:rPr>
      </w:pPr>
      <w:r w:rsidRPr="00466F14">
        <w:rPr>
          <w:rFonts w:ascii="Times New Roman" w:hAnsi="Times New Roman"/>
          <w:sz w:val="24"/>
          <w:szCs w:val="24"/>
        </w:rPr>
        <w:t xml:space="preserve">Álvarez; W. y Gonzales; J. (2010). Calidad de Vida de los pacientes con insuficiencia renal crónica tratados con diálisis peritoneal intermitente automatizada y diálisis </w:t>
      </w:r>
      <w:proofErr w:type="spellStart"/>
      <w:r w:rsidRPr="00466F14">
        <w:rPr>
          <w:rFonts w:ascii="Times New Roman" w:hAnsi="Times New Roman"/>
          <w:sz w:val="24"/>
          <w:szCs w:val="24"/>
        </w:rPr>
        <w:t>perítonealcontínua</w:t>
      </w:r>
      <w:proofErr w:type="spellEnd"/>
      <w:r w:rsidRPr="00466F14">
        <w:rPr>
          <w:rFonts w:ascii="Times New Roman" w:hAnsi="Times New Roman"/>
          <w:sz w:val="24"/>
          <w:szCs w:val="24"/>
        </w:rPr>
        <w:t xml:space="preserve"> ambulatoria en el hospital nacional regional san juan de dios de la ciudad de san miguel. El Salvador</w:t>
      </w:r>
      <w:r w:rsidR="00A24D86" w:rsidRPr="00466F14">
        <w:rPr>
          <w:rFonts w:ascii="Times New Roman" w:hAnsi="Times New Roman"/>
          <w:sz w:val="24"/>
          <w:szCs w:val="24"/>
        </w:rPr>
        <w:t>.</w:t>
      </w:r>
    </w:p>
    <w:p w:rsidR="006A6D55" w:rsidRPr="00466F14" w:rsidRDefault="00A24D86" w:rsidP="00AA6083">
      <w:pPr>
        <w:spacing w:before="240" w:line="480" w:lineRule="auto"/>
        <w:ind w:left="773" w:hanging="64"/>
        <w:jc w:val="both"/>
        <w:rPr>
          <w:rStyle w:val="Hipervnculo"/>
          <w:rFonts w:ascii="Times New Roman" w:hAnsi="Times New Roman"/>
          <w:sz w:val="24"/>
          <w:szCs w:val="24"/>
        </w:rPr>
      </w:pPr>
      <w:r w:rsidRPr="00466F14">
        <w:rPr>
          <w:rFonts w:ascii="Times New Roman" w:hAnsi="Times New Roman"/>
          <w:sz w:val="24"/>
          <w:szCs w:val="24"/>
        </w:rPr>
        <w:t>http://opac.fmoues.edu.sv/infolib/tesis/50107578.pdf</w:t>
      </w:r>
    </w:p>
    <w:p w:rsidR="006A6D55" w:rsidRPr="00466F14" w:rsidRDefault="006A6D55" w:rsidP="00AA6083">
      <w:pPr>
        <w:shd w:val="clear" w:color="auto" w:fill="FFFFFF"/>
        <w:spacing w:after="0" w:line="480" w:lineRule="auto"/>
        <w:ind w:left="773" w:hanging="709"/>
        <w:jc w:val="both"/>
        <w:rPr>
          <w:rFonts w:ascii="Times New Roman" w:eastAsiaTheme="minorHAnsi" w:hAnsi="Times New Roman"/>
          <w:color w:val="000000"/>
          <w:sz w:val="24"/>
          <w:szCs w:val="24"/>
          <w:shd w:val="clear" w:color="auto" w:fill="FFFFFF"/>
          <w:lang w:val="en-US" w:eastAsia="en-US"/>
        </w:rPr>
      </w:pPr>
      <w:proofErr w:type="spellStart"/>
      <w:r w:rsidRPr="00466F14">
        <w:rPr>
          <w:rFonts w:ascii="Times New Roman" w:eastAsiaTheme="minorHAnsi" w:hAnsi="Times New Roman"/>
          <w:color w:val="000000"/>
          <w:sz w:val="24"/>
          <w:szCs w:val="24"/>
          <w:shd w:val="clear" w:color="auto" w:fill="FFFFFF"/>
          <w:lang w:eastAsia="en-US"/>
        </w:rPr>
        <w:t>Antonuccio</w:t>
      </w:r>
      <w:proofErr w:type="spellEnd"/>
      <w:r w:rsidRPr="00466F14">
        <w:rPr>
          <w:rFonts w:ascii="Times New Roman" w:eastAsiaTheme="minorHAnsi" w:hAnsi="Times New Roman"/>
          <w:color w:val="000000"/>
          <w:sz w:val="24"/>
          <w:szCs w:val="24"/>
          <w:shd w:val="clear" w:color="auto" w:fill="FFFFFF"/>
          <w:lang w:eastAsia="en-US"/>
        </w:rPr>
        <w:t xml:space="preserve">,  D.O.,  </w:t>
      </w:r>
      <w:proofErr w:type="spellStart"/>
      <w:r w:rsidRPr="00466F14">
        <w:rPr>
          <w:rFonts w:ascii="Times New Roman" w:eastAsiaTheme="minorHAnsi" w:hAnsi="Times New Roman"/>
          <w:color w:val="000000"/>
          <w:sz w:val="24"/>
          <w:szCs w:val="24"/>
          <w:shd w:val="clear" w:color="auto" w:fill="FFFFFF"/>
          <w:lang w:eastAsia="en-US"/>
        </w:rPr>
        <w:t>Danton</w:t>
      </w:r>
      <w:proofErr w:type="spellEnd"/>
      <w:r w:rsidRPr="00466F14">
        <w:rPr>
          <w:rFonts w:ascii="Times New Roman" w:eastAsiaTheme="minorHAnsi" w:hAnsi="Times New Roman"/>
          <w:color w:val="000000"/>
          <w:sz w:val="24"/>
          <w:szCs w:val="24"/>
          <w:shd w:val="clear" w:color="auto" w:fill="FFFFFF"/>
          <w:lang w:eastAsia="en-US"/>
        </w:rPr>
        <w:t xml:space="preserve">,  W.G.  </w:t>
      </w:r>
      <w:proofErr w:type="gramStart"/>
      <w:r w:rsidRPr="00466F14">
        <w:rPr>
          <w:rFonts w:ascii="Times New Roman" w:eastAsiaTheme="minorHAnsi" w:hAnsi="Times New Roman"/>
          <w:color w:val="000000"/>
          <w:sz w:val="24"/>
          <w:szCs w:val="24"/>
          <w:shd w:val="clear" w:color="auto" w:fill="FFFFFF"/>
          <w:lang w:val="en-US" w:eastAsia="en-US"/>
        </w:rPr>
        <w:t>y</w:t>
      </w:r>
      <w:proofErr w:type="gramEnd"/>
      <w:r w:rsidRPr="00466F14">
        <w:rPr>
          <w:rFonts w:ascii="Times New Roman" w:eastAsiaTheme="minorHAnsi" w:hAnsi="Times New Roman"/>
          <w:color w:val="000000"/>
          <w:sz w:val="24"/>
          <w:szCs w:val="24"/>
          <w:shd w:val="clear" w:color="auto" w:fill="FFFFFF"/>
          <w:lang w:val="en-US" w:eastAsia="en-US"/>
        </w:rPr>
        <w:t xml:space="preserve"> </w:t>
      </w:r>
      <w:proofErr w:type="spellStart"/>
      <w:r w:rsidRPr="00466F14">
        <w:rPr>
          <w:rFonts w:ascii="Times New Roman" w:eastAsiaTheme="minorHAnsi" w:hAnsi="Times New Roman"/>
          <w:color w:val="000000"/>
          <w:sz w:val="24"/>
          <w:szCs w:val="24"/>
          <w:shd w:val="clear" w:color="auto" w:fill="FFFFFF"/>
          <w:lang w:val="en-US" w:eastAsia="en-US"/>
        </w:rPr>
        <w:t>Denelsky</w:t>
      </w:r>
      <w:proofErr w:type="spellEnd"/>
      <w:r w:rsidRPr="00466F14">
        <w:rPr>
          <w:rFonts w:ascii="Times New Roman" w:eastAsiaTheme="minorHAnsi" w:hAnsi="Times New Roman"/>
          <w:color w:val="000000"/>
          <w:sz w:val="24"/>
          <w:szCs w:val="24"/>
          <w:shd w:val="clear" w:color="auto" w:fill="FFFFFF"/>
          <w:lang w:val="en-US" w:eastAsia="en-US"/>
        </w:rPr>
        <w:t>,</w:t>
      </w:r>
      <w:r w:rsidR="00C107CB">
        <w:rPr>
          <w:rFonts w:ascii="Times New Roman" w:eastAsiaTheme="minorHAnsi" w:hAnsi="Times New Roman"/>
          <w:color w:val="000000"/>
          <w:sz w:val="24"/>
          <w:szCs w:val="24"/>
          <w:shd w:val="clear" w:color="auto" w:fill="FFFFFF"/>
          <w:lang w:val="en-US" w:eastAsia="en-US"/>
        </w:rPr>
        <w:t xml:space="preserve">  G.Y.  (1995). </w:t>
      </w:r>
      <w:proofErr w:type="gramStart"/>
      <w:r w:rsidRPr="00466F14">
        <w:rPr>
          <w:rFonts w:ascii="Times New Roman" w:eastAsiaTheme="minorHAnsi" w:hAnsi="Times New Roman"/>
          <w:color w:val="000000"/>
          <w:sz w:val="24"/>
          <w:szCs w:val="24"/>
          <w:shd w:val="clear" w:color="auto" w:fill="FFFFFF"/>
          <w:lang w:val="en-US" w:eastAsia="en-US"/>
        </w:rPr>
        <w:t>Psychotherapy  versus</w:t>
      </w:r>
      <w:proofErr w:type="gramEnd"/>
      <w:r w:rsidRPr="00466F14">
        <w:rPr>
          <w:rFonts w:ascii="Times New Roman" w:eastAsiaTheme="minorHAnsi" w:hAnsi="Times New Roman"/>
          <w:color w:val="000000"/>
          <w:sz w:val="24"/>
          <w:szCs w:val="24"/>
          <w:shd w:val="clear" w:color="auto" w:fill="FFFFFF"/>
          <w:lang w:val="en-US" w:eastAsia="en-US"/>
        </w:rPr>
        <w:t xml:space="preserve">  medication for depression: Challenging the conventional </w:t>
      </w:r>
      <w:proofErr w:type="spellStart"/>
      <w:r w:rsidRPr="00466F14">
        <w:rPr>
          <w:rFonts w:ascii="Times New Roman" w:eastAsiaTheme="minorHAnsi" w:hAnsi="Times New Roman"/>
          <w:color w:val="000000"/>
          <w:sz w:val="24"/>
          <w:szCs w:val="24"/>
          <w:shd w:val="clear" w:color="auto" w:fill="FFFFFF"/>
          <w:lang w:val="en-US" w:eastAsia="en-US"/>
        </w:rPr>
        <w:t>wisdow</w:t>
      </w:r>
      <w:proofErr w:type="spellEnd"/>
      <w:r w:rsidRPr="00466F14">
        <w:rPr>
          <w:rFonts w:ascii="Times New Roman" w:eastAsiaTheme="minorHAnsi" w:hAnsi="Times New Roman"/>
          <w:color w:val="000000"/>
          <w:sz w:val="24"/>
          <w:szCs w:val="24"/>
          <w:shd w:val="clear" w:color="auto" w:fill="FFFFFF"/>
          <w:lang w:val="en-US" w:eastAsia="en-US"/>
        </w:rPr>
        <w:t xml:space="preserve"> with data. Professional Psychology: Research and Practice, 26, 574- 585</w:t>
      </w:r>
    </w:p>
    <w:p w:rsidR="00A41E2D" w:rsidRPr="00466F14" w:rsidRDefault="00A41E2D" w:rsidP="00AA6083">
      <w:pPr>
        <w:shd w:val="clear" w:color="auto" w:fill="FFFFFF"/>
        <w:spacing w:after="0" w:line="480" w:lineRule="auto"/>
        <w:ind w:left="773" w:hangingChars="322" w:hanging="773"/>
        <w:jc w:val="both"/>
        <w:rPr>
          <w:rFonts w:ascii="Times New Roman" w:eastAsiaTheme="minorHAnsi" w:hAnsi="Times New Roman"/>
          <w:color w:val="000000"/>
          <w:sz w:val="24"/>
          <w:szCs w:val="24"/>
          <w:shd w:val="clear" w:color="auto" w:fill="FFFFFF"/>
          <w:lang w:val="en-US" w:eastAsia="en-US"/>
        </w:rPr>
      </w:pPr>
      <w:r w:rsidRPr="00466F14">
        <w:rPr>
          <w:rFonts w:ascii="Times New Roman" w:eastAsiaTheme="minorHAnsi" w:hAnsi="Times New Roman"/>
          <w:color w:val="000000"/>
          <w:sz w:val="24"/>
          <w:szCs w:val="24"/>
          <w:shd w:val="clear" w:color="auto" w:fill="FFFFFF"/>
          <w:lang w:val="en-US" w:eastAsia="en-US"/>
        </w:rPr>
        <w:t xml:space="preserve">             http://aprendemente.blogspot.pe/2016/06/teorias-y-modelos-explicativos-de-la.html</w:t>
      </w:r>
    </w:p>
    <w:p w:rsidR="001318FF" w:rsidRPr="00466F14" w:rsidRDefault="001318FF" w:rsidP="00AA6083">
      <w:pPr>
        <w:shd w:val="clear" w:color="auto" w:fill="FFFFFF"/>
        <w:spacing w:after="0" w:line="480" w:lineRule="auto"/>
        <w:ind w:left="773" w:hanging="709"/>
        <w:jc w:val="both"/>
        <w:rPr>
          <w:rFonts w:ascii="Times New Roman" w:eastAsiaTheme="minorHAnsi" w:hAnsi="Times New Roman"/>
          <w:color w:val="000000"/>
          <w:sz w:val="24"/>
          <w:szCs w:val="24"/>
          <w:shd w:val="clear" w:color="auto" w:fill="FFFFFF"/>
          <w:lang w:eastAsia="en-US"/>
        </w:rPr>
      </w:pPr>
      <w:proofErr w:type="spellStart"/>
      <w:r w:rsidRPr="00466F14">
        <w:rPr>
          <w:rFonts w:ascii="Times New Roman" w:eastAsiaTheme="minorHAnsi" w:hAnsi="Times New Roman"/>
          <w:color w:val="000000"/>
          <w:sz w:val="24"/>
          <w:szCs w:val="24"/>
          <w:shd w:val="clear" w:color="auto" w:fill="FFFFFF"/>
          <w:lang w:eastAsia="en-US"/>
        </w:rPr>
        <w:t>Antonuccio</w:t>
      </w:r>
      <w:proofErr w:type="spellEnd"/>
      <w:r w:rsidRPr="00466F14">
        <w:rPr>
          <w:rFonts w:ascii="Times New Roman" w:eastAsiaTheme="minorHAnsi" w:hAnsi="Times New Roman"/>
          <w:color w:val="000000"/>
          <w:sz w:val="24"/>
          <w:szCs w:val="24"/>
          <w:shd w:val="clear" w:color="auto" w:fill="FFFFFF"/>
          <w:lang w:eastAsia="en-US"/>
        </w:rPr>
        <w:t xml:space="preserve"> et al., (1989, citado  en Vásquez, Muños y Becoña, 2000). DEPRESIÓN: DIAGNÓSTICO, MODELOS TEÓRICOS Y TRATAMIENTO A FINALES DEL SIGLO XX. España. http://studylib.es/doc/5870245/depresi%C3%B3n--diagn%C3%B3stico--modelos-te%C3%B3ricos-y</w:t>
      </w:r>
    </w:p>
    <w:p w:rsidR="001318FF" w:rsidRPr="00466F14" w:rsidRDefault="001318FF" w:rsidP="00AA6083">
      <w:pPr>
        <w:shd w:val="clear" w:color="auto" w:fill="FFFFFF"/>
        <w:spacing w:after="0" w:line="480" w:lineRule="auto"/>
        <w:ind w:left="773" w:hanging="709"/>
        <w:jc w:val="both"/>
        <w:rPr>
          <w:rFonts w:ascii="Times New Roman" w:eastAsiaTheme="minorHAnsi" w:hAnsi="Times New Roman"/>
          <w:color w:val="000000"/>
          <w:sz w:val="24"/>
          <w:szCs w:val="24"/>
          <w:shd w:val="clear" w:color="auto" w:fill="FFFFFF"/>
          <w:lang w:eastAsia="en-US"/>
        </w:rPr>
      </w:pPr>
    </w:p>
    <w:p w:rsidR="001318FF" w:rsidRPr="00466F14" w:rsidRDefault="001318FF" w:rsidP="00466F14">
      <w:pPr>
        <w:shd w:val="clear" w:color="auto" w:fill="FFFFFF"/>
        <w:spacing w:after="0" w:line="480" w:lineRule="auto"/>
        <w:ind w:left="773" w:hangingChars="322" w:hanging="773"/>
        <w:jc w:val="both"/>
        <w:rPr>
          <w:rFonts w:ascii="Times New Roman" w:eastAsiaTheme="minorHAnsi" w:hAnsi="Times New Roman"/>
          <w:color w:val="000000"/>
          <w:sz w:val="24"/>
          <w:szCs w:val="24"/>
          <w:shd w:val="clear" w:color="auto" w:fill="FFFFFF"/>
          <w:lang w:eastAsia="en-US"/>
        </w:rPr>
      </w:pPr>
    </w:p>
    <w:p w:rsidR="00A41E2D" w:rsidRPr="00466F14" w:rsidRDefault="00A41E2D" w:rsidP="00466F14">
      <w:pPr>
        <w:shd w:val="clear" w:color="auto" w:fill="FFFFFF"/>
        <w:spacing w:after="0" w:line="480" w:lineRule="auto"/>
        <w:ind w:left="773" w:hangingChars="322" w:hanging="773"/>
        <w:jc w:val="both"/>
        <w:rPr>
          <w:rFonts w:ascii="Times New Roman" w:eastAsiaTheme="minorHAnsi" w:hAnsi="Times New Roman"/>
          <w:color w:val="000000"/>
          <w:sz w:val="24"/>
          <w:szCs w:val="24"/>
          <w:shd w:val="clear" w:color="auto" w:fill="FFFFFF"/>
          <w:lang w:eastAsia="en-US"/>
        </w:rPr>
      </w:pPr>
      <w:r w:rsidRPr="00466F14">
        <w:rPr>
          <w:rFonts w:ascii="Times New Roman" w:eastAsiaTheme="minorHAnsi" w:hAnsi="Times New Roman"/>
          <w:color w:val="000000"/>
          <w:sz w:val="24"/>
          <w:szCs w:val="24"/>
          <w:shd w:val="clear" w:color="auto" w:fill="FFFFFF"/>
          <w:lang w:eastAsia="en-US"/>
        </w:rPr>
        <w:t>Ardila</w:t>
      </w:r>
      <w:r w:rsidR="00D434E0" w:rsidRPr="00466F14">
        <w:rPr>
          <w:rFonts w:ascii="Times New Roman" w:eastAsiaTheme="minorHAnsi" w:hAnsi="Times New Roman"/>
          <w:color w:val="000000"/>
          <w:sz w:val="24"/>
          <w:szCs w:val="24"/>
          <w:shd w:val="clear" w:color="auto" w:fill="FFFFFF"/>
          <w:lang w:eastAsia="en-US"/>
        </w:rPr>
        <w:t>.</w:t>
      </w:r>
      <w:r w:rsidRPr="00466F14">
        <w:rPr>
          <w:rFonts w:ascii="Times New Roman" w:eastAsiaTheme="minorHAnsi" w:hAnsi="Times New Roman"/>
          <w:color w:val="000000"/>
          <w:sz w:val="24"/>
          <w:szCs w:val="24"/>
          <w:shd w:val="clear" w:color="auto" w:fill="FFFFFF"/>
          <w:lang w:eastAsia="en-US"/>
        </w:rPr>
        <w:t xml:space="preserve"> (2003</w:t>
      </w:r>
      <w:r w:rsidR="00C107CB">
        <w:rPr>
          <w:rFonts w:ascii="Times New Roman" w:eastAsiaTheme="minorHAnsi" w:hAnsi="Times New Roman"/>
          <w:color w:val="000000"/>
          <w:sz w:val="24"/>
          <w:szCs w:val="24"/>
          <w:shd w:val="clear" w:color="auto" w:fill="FFFFFF"/>
          <w:lang w:eastAsia="en-US"/>
        </w:rPr>
        <w:t>)</w:t>
      </w:r>
      <w:r w:rsidRPr="00466F14">
        <w:rPr>
          <w:rFonts w:ascii="Times New Roman" w:eastAsiaTheme="minorHAnsi" w:hAnsi="Times New Roman"/>
          <w:color w:val="000000"/>
          <w:sz w:val="24"/>
          <w:szCs w:val="24"/>
          <w:shd w:val="clear" w:color="auto" w:fill="FFFFFF"/>
          <w:lang w:eastAsia="en-US"/>
        </w:rPr>
        <w:t xml:space="preserve">; </w:t>
      </w:r>
      <w:r w:rsidR="00C107CB">
        <w:rPr>
          <w:rFonts w:ascii="Times New Roman" w:eastAsiaTheme="minorHAnsi" w:hAnsi="Times New Roman"/>
          <w:color w:val="000000"/>
          <w:sz w:val="24"/>
          <w:szCs w:val="24"/>
          <w:shd w:val="clear" w:color="auto" w:fill="FFFFFF"/>
          <w:lang w:eastAsia="en-US"/>
        </w:rPr>
        <w:t>(</w:t>
      </w:r>
      <w:r w:rsidRPr="00466F14">
        <w:rPr>
          <w:rFonts w:ascii="Times New Roman" w:eastAsiaTheme="minorHAnsi" w:hAnsi="Times New Roman"/>
          <w:color w:val="000000"/>
          <w:sz w:val="24"/>
          <w:szCs w:val="24"/>
          <w:shd w:val="clear" w:color="auto" w:fill="FFFFFF"/>
          <w:lang w:eastAsia="en-US"/>
        </w:rPr>
        <w:t>citado por León, R., 2009).Validación de la Encuesta de Pensamientos</w:t>
      </w:r>
      <w:r w:rsidR="00D434E0" w:rsidRPr="00466F14">
        <w:rPr>
          <w:rFonts w:ascii="Times New Roman" w:eastAsiaTheme="minorHAnsi" w:hAnsi="Times New Roman"/>
          <w:color w:val="000000"/>
          <w:sz w:val="24"/>
          <w:szCs w:val="24"/>
          <w:shd w:val="clear" w:color="auto" w:fill="FFFFFF"/>
          <w:lang w:eastAsia="en-US"/>
        </w:rPr>
        <w:t>.</w:t>
      </w:r>
    </w:p>
    <w:p w:rsidR="00AA6083" w:rsidRDefault="009867C5" w:rsidP="00AA6083">
      <w:pPr>
        <w:shd w:val="clear" w:color="auto" w:fill="FFFFFF"/>
        <w:spacing w:after="0" w:line="480" w:lineRule="auto"/>
        <w:ind w:left="773" w:hangingChars="322" w:hanging="773"/>
        <w:jc w:val="both"/>
        <w:rPr>
          <w:rFonts w:ascii="Times New Roman" w:eastAsiaTheme="minorHAnsi" w:hAnsi="Times New Roman"/>
          <w:color w:val="000000"/>
          <w:sz w:val="24"/>
          <w:szCs w:val="24"/>
          <w:shd w:val="clear" w:color="auto" w:fill="FFFFFF"/>
          <w:lang w:eastAsia="en-US"/>
        </w:rPr>
      </w:pPr>
      <w:r w:rsidRPr="00466F14">
        <w:rPr>
          <w:rFonts w:ascii="Times New Roman" w:eastAsiaTheme="minorHAnsi" w:hAnsi="Times New Roman"/>
          <w:color w:val="000000"/>
          <w:sz w:val="24"/>
          <w:szCs w:val="24"/>
          <w:shd w:val="clear" w:color="auto" w:fill="FFFFFF"/>
          <w:lang w:eastAsia="en-US"/>
        </w:rPr>
        <w:t>Azabache. I (2003). Trastornos depresivos.</w:t>
      </w:r>
    </w:p>
    <w:p w:rsidR="006A6D55" w:rsidRPr="00DB09FE" w:rsidRDefault="006A6D55" w:rsidP="00AA6083">
      <w:pPr>
        <w:shd w:val="clear" w:color="auto" w:fill="FFFFFF"/>
        <w:spacing w:after="0" w:line="480" w:lineRule="auto"/>
        <w:ind w:left="773" w:hangingChars="322" w:hanging="773"/>
        <w:jc w:val="both"/>
        <w:rPr>
          <w:rFonts w:ascii="Times New Roman" w:eastAsiaTheme="minorHAnsi" w:hAnsi="Times New Roman"/>
          <w:color w:val="000000"/>
          <w:sz w:val="24"/>
          <w:szCs w:val="24"/>
          <w:shd w:val="clear" w:color="auto" w:fill="FFFFFF"/>
          <w:lang w:eastAsia="en-US"/>
        </w:rPr>
      </w:pPr>
      <w:r w:rsidRPr="00DB09FE">
        <w:rPr>
          <w:rFonts w:ascii="Times New Roman" w:eastAsiaTheme="minorHAnsi" w:hAnsi="Times New Roman"/>
          <w:color w:val="000000"/>
          <w:sz w:val="24"/>
          <w:szCs w:val="24"/>
          <w:shd w:val="clear" w:color="auto" w:fill="FFFFFF"/>
          <w:lang w:eastAsia="en-US"/>
        </w:rPr>
        <w:t xml:space="preserve">Beck, A., Rush, J., Shaw, B., &amp; </w:t>
      </w:r>
      <w:proofErr w:type="spellStart"/>
      <w:r w:rsidRPr="00DB09FE">
        <w:rPr>
          <w:rFonts w:ascii="Times New Roman" w:eastAsiaTheme="minorHAnsi" w:hAnsi="Times New Roman"/>
          <w:color w:val="000000"/>
          <w:sz w:val="24"/>
          <w:szCs w:val="24"/>
          <w:shd w:val="clear" w:color="auto" w:fill="FFFFFF"/>
          <w:lang w:eastAsia="en-US"/>
        </w:rPr>
        <w:t>Emery</w:t>
      </w:r>
      <w:proofErr w:type="spellEnd"/>
      <w:r w:rsidRPr="00DB09FE">
        <w:rPr>
          <w:rFonts w:ascii="Times New Roman" w:eastAsiaTheme="minorHAnsi" w:hAnsi="Times New Roman"/>
          <w:color w:val="000000"/>
          <w:sz w:val="24"/>
          <w:szCs w:val="24"/>
          <w:shd w:val="clear" w:color="auto" w:fill="FFFFFF"/>
          <w:lang w:eastAsia="en-US"/>
        </w:rPr>
        <w:t>, G. (2005). Terapia c</w:t>
      </w:r>
      <w:r w:rsidR="00AA6083" w:rsidRPr="00DB09FE">
        <w:rPr>
          <w:rFonts w:ascii="Times New Roman" w:eastAsiaTheme="minorHAnsi" w:hAnsi="Times New Roman"/>
          <w:color w:val="000000"/>
          <w:sz w:val="24"/>
          <w:szCs w:val="24"/>
          <w:shd w:val="clear" w:color="auto" w:fill="FFFFFF"/>
          <w:lang w:eastAsia="en-US"/>
        </w:rPr>
        <w:t xml:space="preserve">ognitiva de la depresión. </w:t>
      </w:r>
      <w:r w:rsidRPr="00DB09FE">
        <w:rPr>
          <w:rFonts w:ascii="Times New Roman" w:eastAsiaTheme="minorHAnsi" w:hAnsi="Times New Roman"/>
          <w:color w:val="000000"/>
          <w:sz w:val="24"/>
          <w:szCs w:val="24"/>
          <w:shd w:val="clear" w:color="auto" w:fill="FFFFFF"/>
          <w:lang w:eastAsia="en-US"/>
        </w:rPr>
        <w:t xml:space="preserve">Biblioteca de Psicología de </w:t>
      </w:r>
      <w:proofErr w:type="spellStart"/>
      <w:r w:rsidRPr="00DB09FE">
        <w:rPr>
          <w:rFonts w:ascii="Times New Roman" w:eastAsiaTheme="minorHAnsi" w:hAnsi="Times New Roman"/>
          <w:color w:val="000000"/>
          <w:sz w:val="24"/>
          <w:szCs w:val="24"/>
          <w:shd w:val="clear" w:color="auto" w:fill="FFFFFF"/>
          <w:lang w:eastAsia="en-US"/>
        </w:rPr>
        <w:t>Desclee</w:t>
      </w:r>
      <w:proofErr w:type="spellEnd"/>
      <w:r w:rsidRPr="00DB09FE">
        <w:rPr>
          <w:rFonts w:ascii="Times New Roman" w:eastAsiaTheme="minorHAnsi" w:hAnsi="Times New Roman"/>
          <w:color w:val="000000"/>
          <w:sz w:val="24"/>
          <w:szCs w:val="24"/>
          <w:shd w:val="clear" w:color="auto" w:fill="FFFFFF"/>
          <w:lang w:eastAsia="en-US"/>
        </w:rPr>
        <w:t xml:space="preserve"> de </w:t>
      </w:r>
      <w:proofErr w:type="spellStart"/>
      <w:r w:rsidRPr="00DB09FE">
        <w:rPr>
          <w:rFonts w:ascii="Times New Roman" w:eastAsiaTheme="minorHAnsi" w:hAnsi="Times New Roman"/>
          <w:color w:val="000000"/>
          <w:sz w:val="24"/>
          <w:szCs w:val="24"/>
          <w:shd w:val="clear" w:color="auto" w:fill="FFFFFF"/>
          <w:lang w:eastAsia="en-US"/>
        </w:rPr>
        <w:t>Brouwer</w:t>
      </w:r>
      <w:proofErr w:type="spellEnd"/>
      <w:r w:rsidRPr="00DB09FE">
        <w:rPr>
          <w:rFonts w:ascii="Times New Roman" w:eastAsiaTheme="minorHAnsi" w:hAnsi="Times New Roman"/>
          <w:color w:val="000000"/>
          <w:sz w:val="24"/>
          <w:szCs w:val="24"/>
          <w:shd w:val="clear" w:color="auto" w:fill="FFFFFF"/>
          <w:lang w:eastAsia="en-US"/>
        </w:rPr>
        <w:t>.</w:t>
      </w:r>
    </w:p>
    <w:p w:rsidR="006B6723" w:rsidRPr="000B1D5D" w:rsidRDefault="006B6723" w:rsidP="00AA6083">
      <w:pPr>
        <w:spacing w:before="240" w:after="240" w:line="480" w:lineRule="auto"/>
        <w:ind w:left="773" w:hanging="709"/>
        <w:jc w:val="both"/>
        <w:textAlignment w:val="top"/>
        <w:rPr>
          <w:rFonts w:ascii="Times New Roman" w:hAnsi="Times New Roman"/>
          <w:color w:val="000000" w:themeColor="text1"/>
          <w:sz w:val="24"/>
          <w:szCs w:val="24"/>
        </w:rPr>
      </w:pPr>
      <w:r w:rsidRPr="00466F14">
        <w:rPr>
          <w:rFonts w:ascii="Times New Roman" w:hAnsi="Times New Roman"/>
          <w:sz w:val="24"/>
          <w:szCs w:val="24"/>
        </w:rPr>
        <w:t xml:space="preserve">      </w:t>
      </w:r>
      <w:r w:rsidR="00AA6083">
        <w:rPr>
          <w:rFonts w:ascii="Times New Roman" w:hAnsi="Times New Roman"/>
          <w:sz w:val="24"/>
          <w:szCs w:val="24"/>
        </w:rPr>
        <w:tab/>
      </w:r>
      <w:hyperlink r:id="rId15" w:history="1">
        <w:r w:rsidR="00DB09FE" w:rsidRPr="000B1D5D">
          <w:rPr>
            <w:rStyle w:val="Hipervnculo"/>
            <w:rFonts w:ascii="Times New Roman" w:hAnsi="Times New Roman"/>
            <w:color w:val="000000" w:themeColor="text1"/>
            <w:sz w:val="24"/>
            <w:szCs w:val="24"/>
            <w:u w:val="none"/>
          </w:rPr>
          <w:t>http://www.redsanar.org/drfobia/Terapias/manual2b.htm</w:t>
        </w:r>
      </w:hyperlink>
    </w:p>
    <w:p w:rsidR="00DB09FE" w:rsidRPr="00466F14" w:rsidRDefault="00DB09FE" w:rsidP="00DB09FE">
      <w:pPr>
        <w:pStyle w:val="Prrafodelista"/>
        <w:spacing w:after="0" w:line="480" w:lineRule="auto"/>
        <w:ind w:left="773" w:hanging="773"/>
        <w:jc w:val="both"/>
        <w:rPr>
          <w:rFonts w:ascii="Times New Roman" w:hAnsi="Times New Roman" w:cs="Times New Roman"/>
          <w:sz w:val="24"/>
          <w:szCs w:val="24"/>
        </w:rPr>
      </w:pPr>
      <w:r w:rsidRPr="00466F14">
        <w:rPr>
          <w:rFonts w:ascii="Times New Roman" w:hAnsi="Times New Roman" w:cs="Times New Roman"/>
          <w:sz w:val="24"/>
          <w:szCs w:val="24"/>
        </w:rPr>
        <w:t>Borrero, J., Vea, M. y Rubio, L. (2003). Hemodiálisis. En J. Borrero, J. Restrepo, W. Rojas y H. Vélez. (Eds.): Nefrología. Medellín: Corporación para Investigaciones Biológicas.</w:t>
      </w:r>
    </w:p>
    <w:p w:rsidR="00DB09FE" w:rsidRPr="00466F14" w:rsidRDefault="00DB09FE" w:rsidP="00DB09FE">
      <w:pPr>
        <w:pStyle w:val="Prrafodelista"/>
        <w:spacing w:after="0" w:line="480" w:lineRule="auto"/>
        <w:ind w:left="773" w:hangingChars="322" w:hanging="773"/>
        <w:jc w:val="both"/>
        <w:rPr>
          <w:rFonts w:ascii="Times New Roman" w:hAnsi="Times New Roman" w:cs="Times New Roman"/>
          <w:sz w:val="24"/>
          <w:szCs w:val="24"/>
        </w:rPr>
      </w:pPr>
      <w:r w:rsidRPr="00466F14">
        <w:rPr>
          <w:rFonts w:ascii="Times New Roman" w:hAnsi="Times New Roman" w:cs="Times New Roman"/>
          <w:sz w:val="24"/>
          <w:szCs w:val="24"/>
        </w:rPr>
        <w:t xml:space="preserve">              http://revistas.uv.mx/index.php/psicysalud/article/viewFile/659/1156</w:t>
      </w:r>
    </w:p>
    <w:p w:rsidR="003B2EB7" w:rsidRDefault="00D434E0" w:rsidP="00466F14">
      <w:pPr>
        <w:pStyle w:val="Ttulo3"/>
        <w:shd w:val="clear" w:color="auto" w:fill="FFFFFF"/>
        <w:spacing w:before="0" w:line="480" w:lineRule="auto"/>
        <w:jc w:val="both"/>
        <w:rPr>
          <w:rFonts w:ascii="Times New Roman" w:eastAsia="Times New Roman" w:hAnsi="Times New Roman" w:cs="Times New Roman"/>
          <w:b w:val="0"/>
          <w:bCs w:val="0"/>
          <w:color w:val="auto"/>
          <w:sz w:val="24"/>
          <w:szCs w:val="24"/>
        </w:rPr>
      </w:pPr>
      <w:proofErr w:type="spellStart"/>
      <w:r w:rsidRPr="00466F14">
        <w:rPr>
          <w:rFonts w:ascii="Times New Roman" w:eastAsia="Times New Roman" w:hAnsi="Times New Roman" w:cs="Times New Roman"/>
          <w:b w:val="0"/>
          <w:bCs w:val="0"/>
          <w:color w:val="auto"/>
          <w:sz w:val="24"/>
          <w:szCs w:val="24"/>
        </w:rPr>
        <w:t>Borthwick-Duffy</w:t>
      </w:r>
      <w:proofErr w:type="spellEnd"/>
      <w:r w:rsidRPr="00466F14">
        <w:rPr>
          <w:rFonts w:ascii="Times New Roman" w:eastAsia="Times New Roman" w:hAnsi="Times New Roman" w:cs="Times New Roman"/>
          <w:b w:val="0"/>
          <w:bCs w:val="0"/>
          <w:color w:val="auto"/>
          <w:sz w:val="24"/>
          <w:szCs w:val="24"/>
        </w:rPr>
        <w:t xml:space="preserve"> y Cols., (1992); </w:t>
      </w:r>
      <w:proofErr w:type="spellStart"/>
      <w:r w:rsidRPr="00466F14">
        <w:rPr>
          <w:rFonts w:ascii="Times New Roman" w:eastAsia="Times New Roman" w:hAnsi="Times New Roman" w:cs="Times New Roman"/>
          <w:b w:val="0"/>
          <w:bCs w:val="0"/>
          <w:color w:val="auto"/>
          <w:sz w:val="24"/>
          <w:szCs w:val="24"/>
        </w:rPr>
        <w:t>Felce</w:t>
      </w:r>
      <w:proofErr w:type="spellEnd"/>
      <w:r w:rsidRPr="00466F14">
        <w:rPr>
          <w:rFonts w:ascii="Times New Roman" w:eastAsia="Times New Roman" w:hAnsi="Times New Roman" w:cs="Times New Roman"/>
          <w:b w:val="0"/>
          <w:bCs w:val="0"/>
          <w:color w:val="auto"/>
          <w:sz w:val="24"/>
          <w:szCs w:val="24"/>
        </w:rPr>
        <w:t xml:space="preserve">; Perry (1995), </w:t>
      </w:r>
      <w:proofErr w:type="spellStart"/>
      <w:r w:rsidRPr="00466F14">
        <w:rPr>
          <w:rFonts w:ascii="Times New Roman" w:eastAsia="Times New Roman" w:hAnsi="Times New Roman" w:cs="Times New Roman"/>
          <w:b w:val="0"/>
          <w:bCs w:val="0"/>
          <w:color w:val="auto"/>
          <w:sz w:val="24"/>
          <w:szCs w:val="24"/>
        </w:rPr>
        <w:t>Felce</w:t>
      </w:r>
      <w:proofErr w:type="spellEnd"/>
      <w:r w:rsidRPr="00466F14">
        <w:rPr>
          <w:rFonts w:ascii="Times New Roman" w:eastAsia="Times New Roman" w:hAnsi="Times New Roman" w:cs="Times New Roman"/>
          <w:b w:val="0"/>
          <w:bCs w:val="0"/>
          <w:color w:val="auto"/>
          <w:sz w:val="24"/>
          <w:szCs w:val="24"/>
        </w:rPr>
        <w:t xml:space="preserve"> y Perry (1995</w:t>
      </w:r>
      <w:proofErr w:type="gramStart"/>
      <w:r w:rsidRPr="00466F14">
        <w:rPr>
          <w:rFonts w:ascii="Times New Roman" w:eastAsia="Times New Roman" w:hAnsi="Times New Roman" w:cs="Times New Roman"/>
          <w:b w:val="0"/>
          <w:bCs w:val="0"/>
          <w:color w:val="auto"/>
          <w:sz w:val="24"/>
          <w:szCs w:val="24"/>
        </w:rPr>
        <w:t xml:space="preserve">) </w:t>
      </w:r>
      <w:r w:rsidR="003B2EB7" w:rsidRPr="00466F14">
        <w:rPr>
          <w:rFonts w:ascii="Times New Roman" w:eastAsia="Times New Roman" w:hAnsi="Times New Roman" w:cs="Times New Roman"/>
          <w:b w:val="0"/>
          <w:bCs w:val="0"/>
          <w:color w:val="auto"/>
          <w:sz w:val="24"/>
          <w:szCs w:val="24"/>
        </w:rPr>
        <w:t>;</w:t>
      </w:r>
      <w:proofErr w:type="gramEnd"/>
      <w:r w:rsidR="003B2EB7" w:rsidRPr="00466F14">
        <w:rPr>
          <w:rFonts w:ascii="Times New Roman" w:eastAsia="Times New Roman" w:hAnsi="Times New Roman" w:cs="Times New Roman"/>
          <w:b w:val="0"/>
          <w:bCs w:val="0"/>
          <w:color w:val="auto"/>
          <w:sz w:val="24"/>
          <w:szCs w:val="24"/>
        </w:rPr>
        <w:t xml:space="preserve"> (citado por </w:t>
      </w:r>
      <w:proofErr w:type="spellStart"/>
      <w:r w:rsidR="003B2EB7" w:rsidRPr="00466F14">
        <w:rPr>
          <w:rFonts w:ascii="Times New Roman" w:eastAsia="Times New Roman" w:hAnsi="Times New Roman" w:cs="Times New Roman"/>
          <w:b w:val="0"/>
          <w:bCs w:val="0"/>
          <w:color w:val="auto"/>
          <w:sz w:val="24"/>
          <w:szCs w:val="24"/>
        </w:rPr>
        <w:t>Gomez</w:t>
      </w:r>
      <w:proofErr w:type="spellEnd"/>
      <w:r w:rsidR="003B2EB7" w:rsidRPr="00466F14">
        <w:rPr>
          <w:rFonts w:ascii="Times New Roman" w:eastAsia="Times New Roman" w:hAnsi="Times New Roman" w:cs="Times New Roman"/>
          <w:b w:val="0"/>
          <w:bCs w:val="0"/>
          <w:color w:val="auto"/>
          <w:sz w:val="24"/>
          <w:szCs w:val="24"/>
        </w:rPr>
        <w:t xml:space="preserve"> </w:t>
      </w:r>
      <w:proofErr w:type="spellStart"/>
      <w:r w:rsidR="003B2EB7" w:rsidRPr="00466F14">
        <w:rPr>
          <w:rFonts w:ascii="Times New Roman" w:eastAsia="Times New Roman" w:hAnsi="Times New Roman" w:cs="Times New Roman"/>
          <w:b w:val="0"/>
          <w:bCs w:val="0"/>
          <w:color w:val="auto"/>
          <w:sz w:val="24"/>
          <w:szCs w:val="24"/>
        </w:rPr>
        <w:t>Velez</w:t>
      </w:r>
      <w:proofErr w:type="spellEnd"/>
      <w:r w:rsidR="003B2EB7" w:rsidRPr="00466F14">
        <w:rPr>
          <w:rFonts w:ascii="Times New Roman" w:eastAsia="Times New Roman" w:hAnsi="Times New Roman" w:cs="Times New Roman"/>
          <w:b w:val="0"/>
          <w:bCs w:val="0"/>
          <w:color w:val="auto"/>
          <w:sz w:val="24"/>
          <w:szCs w:val="24"/>
        </w:rPr>
        <w:t xml:space="preserve"> </w:t>
      </w:r>
      <w:r w:rsidR="00FF3F01" w:rsidRPr="00466F14">
        <w:rPr>
          <w:rFonts w:ascii="Times New Roman" w:eastAsia="Times New Roman" w:hAnsi="Times New Roman" w:cs="Times New Roman"/>
          <w:b w:val="0"/>
          <w:bCs w:val="0"/>
          <w:color w:val="auto"/>
          <w:sz w:val="24"/>
          <w:szCs w:val="24"/>
        </w:rPr>
        <w:t>1995</w:t>
      </w:r>
      <w:r w:rsidR="003B2EB7" w:rsidRPr="00466F14">
        <w:rPr>
          <w:rFonts w:ascii="Times New Roman" w:eastAsia="Times New Roman" w:hAnsi="Times New Roman" w:cs="Times New Roman"/>
          <w:b w:val="0"/>
          <w:bCs w:val="0"/>
          <w:color w:val="auto"/>
          <w:sz w:val="24"/>
          <w:szCs w:val="24"/>
        </w:rPr>
        <w:t>)</w:t>
      </w:r>
      <w:r w:rsidR="00FF3F01" w:rsidRPr="00466F14">
        <w:rPr>
          <w:rFonts w:ascii="Times New Roman" w:eastAsia="Times New Roman" w:hAnsi="Times New Roman" w:cs="Times New Roman"/>
          <w:b w:val="0"/>
          <w:bCs w:val="0"/>
          <w:color w:val="auto"/>
          <w:sz w:val="24"/>
          <w:szCs w:val="24"/>
        </w:rPr>
        <w:t xml:space="preserve">. </w:t>
      </w:r>
      <w:r w:rsidR="003B2EB7" w:rsidRPr="00466F14">
        <w:rPr>
          <w:rFonts w:ascii="Times New Roman" w:eastAsia="Times New Roman" w:hAnsi="Times New Roman" w:cs="Times New Roman"/>
          <w:b w:val="0"/>
          <w:bCs w:val="0"/>
          <w:color w:val="auto"/>
          <w:sz w:val="24"/>
          <w:szCs w:val="24"/>
        </w:rPr>
        <w:t>Modelos conceptuales de calidad de vida</w:t>
      </w:r>
    </w:p>
    <w:p w:rsidR="006A6D55" w:rsidRPr="00466F14" w:rsidRDefault="006A6D55" w:rsidP="00DB09FE">
      <w:pPr>
        <w:spacing w:before="240" w:line="480" w:lineRule="auto"/>
        <w:ind w:left="773" w:hanging="773"/>
        <w:jc w:val="both"/>
        <w:rPr>
          <w:rFonts w:ascii="Times New Roman" w:hAnsi="Times New Roman"/>
          <w:sz w:val="24"/>
          <w:szCs w:val="24"/>
        </w:rPr>
      </w:pPr>
      <w:r w:rsidRPr="00466F14">
        <w:rPr>
          <w:rFonts w:ascii="Times New Roman" w:hAnsi="Times New Roman"/>
          <w:sz w:val="24"/>
          <w:szCs w:val="24"/>
        </w:rPr>
        <w:t>Céspedes, M. y Pita, C. (2013). Modo de Adaptación de Autoconcepto en el hogar del Adulto Joven que padece Insuficiencia Renal Crónica. Chiclayo 2012. USAT. Chiclayo.</w:t>
      </w:r>
    </w:p>
    <w:p w:rsidR="006A6D55" w:rsidRPr="00466F14" w:rsidRDefault="006A6D55" w:rsidP="00466F14">
      <w:pPr>
        <w:spacing w:before="240" w:after="240" w:line="480" w:lineRule="auto"/>
        <w:ind w:left="773" w:hanging="709"/>
        <w:jc w:val="both"/>
        <w:rPr>
          <w:rFonts w:ascii="Times New Roman" w:hAnsi="Times New Roman"/>
          <w:sz w:val="24"/>
          <w:szCs w:val="24"/>
        </w:rPr>
      </w:pPr>
      <w:r w:rsidRPr="00466F14">
        <w:rPr>
          <w:rFonts w:ascii="Times New Roman" w:hAnsi="Times New Roman"/>
          <w:sz w:val="24"/>
          <w:szCs w:val="24"/>
        </w:rPr>
        <w:t xml:space="preserve">Chávez, G. (2008). Guía Metodológica para la Elaboración de Proyectos e Informes de Tesis para Estudiantes de Psicología. Trujillo  </w:t>
      </w:r>
    </w:p>
    <w:p w:rsidR="006A6D55" w:rsidRPr="0099013F" w:rsidRDefault="006A6D55" w:rsidP="00466F14">
      <w:pPr>
        <w:spacing w:before="240" w:line="480" w:lineRule="auto"/>
        <w:ind w:left="773" w:hanging="709"/>
        <w:jc w:val="both"/>
        <w:rPr>
          <w:rFonts w:ascii="Times New Roman" w:hAnsi="Times New Roman"/>
          <w:sz w:val="24"/>
          <w:szCs w:val="24"/>
          <w:lang w:val="en-US"/>
        </w:rPr>
      </w:pPr>
      <w:r w:rsidRPr="00466F14">
        <w:rPr>
          <w:rFonts w:ascii="Times New Roman" w:hAnsi="Times New Roman"/>
          <w:sz w:val="24"/>
          <w:szCs w:val="24"/>
        </w:rPr>
        <w:t xml:space="preserve">Chávez; I. (2014). Calidad de Vida del paciente renal en el servicio de hemodiálisis Hospital Arzobispo Loayza 2013. </w:t>
      </w:r>
      <w:r w:rsidRPr="00466F14">
        <w:rPr>
          <w:rFonts w:ascii="Times New Roman" w:hAnsi="Times New Roman"/>
          <w:sz w:val="24"/>
          <w:szCs w:val="24"/>
          <w:lang w:val="en-US"/>
        </w:rPr>
        <w:t xml:space="preserve">UNMSM. </w:t>
      </w:r>
      <w:proofErr w:type="spellStart"/>
      <w:r w:rsidRPr="0099013F">
        <w:rPr>
          <w:rFonts w:ascii="Times New Roman" w:hAnsi="Times New Roman"/>
          <w:sz w:val="24"/>
          <w:szCs w:val="24"/>
          <w:lang w:val="en-US"/>
        </w:rPr>
        <w:t>Perú</w:t>
      </w:r>
      <w:proofErr w:type="spellEnd"/>
      <w:r w:rsidRPr="0099013F">
        <w:rPr>
          <w:rFonts w:ascii="Times New Roman" w:hAnsi="Times New Roman"/>
          <w:sz w:val="24"/>
          <w:szCs w:val="24"/>
          <w:lang w:val="en-US"/>
        </w:rPr>
        <w:t>. http://ateneo.unmsm.edu.pe/ateneo/bitstream/123456789/4320/1/Chavez_Dextre_Jessica_Isabel_2014.pdf</w:t>
      </w:r>
    </w:p>
    <w:p w:rsidR="006A6D55" w:rsidRPr="00AA6083" w:rsidRDefault="006A6D55" w:rsidP="00466F14">
      <w:pPr>
        <w:spacing w:before="240" w:line="480" w:lineRule="auto"/>
        <w:ind w:left="773" w:hanging="709"/>
        <w:jc w:val="both"/>
        <w:rPr>
          <w:rFonts w:ascii="Times New Roman" w:hAnsi="Times New Roman"/>
          <w:sz w:val="24"/>
          <w:szCs w:val="24"/>
        </w:rPr>
      </w:pPr>
      <w:r w:rsidRPr="00466F14">
        <w:rPr>
          <w:rFonts w:ascii="Times New Roman" w:hAnsi="Times New Roman"/>
          <w:sz w:val="24"/>
          <w:szCs w:val="24"/>
        </w:rPr>
        <w:t>CIE-10</w:t>
      </w:r>
      <w:r w:rsidRPr="00AA6083">
        <w:rPr>
          <w:rFonts w:ascii="Times New Roman" w:hAnsi="Times New Roman"/>
          <w:sz w:val="24"/>
          <w:szCs w:val="24"/>
        </w:rPr>
        <w:t>, (1993): </w:t>
      </w:r>
      <w:r w:rsidRPr="00AA6083">
        <w:rPr>
          <w:rFonts w:ascii="Times New Roman" w:hAnsi="Times New Roman"/>
          <w:iCs/>
          <w:sz w:val="24"/>
          <w:szCs w:val="24"/>
        </w:rPr>
        <w:t>Trastornos mentales y del comportamiento. Madrid:</w:t>
      </w:r>
      <w:r w:rsidRPr="00AA6083">
        <w:rPr>
          <w:rFonts w:ascii="Times New Roman" w:hAnsi="Times New Roman"/>
          <w:sz w:val="24"/>
          <w:szCs w:val="24"/>
        </w:rPr>
        <w:t> Editorial Rafael Salgado.</w:t>
      </w:r>
    </w:p>
    <w:p w:rsidR="00A41E2D" w:rsidRPr="00AA6083" w:rsidRDefault="00A41E2D" w:rsidP="00466F14">
      <w:pPr>
        <w:spacing w:before="240" w:line="480" w:lineRule="auto"/>
        <w:ind w:left="773" w:hanging="709"/>
        <w:jc w:val="both"/>
        <w:rPr>
          <w:rFonts w:ascii="Times New Roman" w:hAnsi="Times New Roman"/>
          <w:color w:val="000000" w:themeColor="text1"/>
          <w:sz w:val="24"/>
          <w:szCs w:val="24"/>
        </w:rPr>
      </w:pPr>
      <w:r w:rsidRPr="00AA6083">
        <w:rPr>
          <w:rFonts w:ascii="Times New Roman" w:hAnsi="Times New Roman"/>
          <w:sz w:val="24"/>
          <w:szCs w:val="24"/>
        </w:rPr>
        <w:t xml:space="preserve">Contreras, F., </w:t>
      </w:r>
      <w:proofErr w:type="spellStart"/>
      <w:r w:rsidRPr="00AA6083">
        <w:rPr>
          <w:rFonts w:ascii="Times New Roman" w:hAnsi="Times New Roman"/>
          <w:sz w:val="24"/>
          <w:szCs w:val="24"/>
        </w:rPr>
        <w:t>Esguerra</w:t>
      </w:r>
      <w:proofErr w:type="spellEnd"/>
      <w:r w:rsidRPr="00AA6083">
        <w:rPr>
          <w:rFonts w:ascii="Times New Roman" w:hAnsi="Times New Roman"/>
          <w:sz w:val="24"/>
          <w:szCs w:val="24"/>
        </w:rPr>
        <w:t xml:space="preserve">, G., Espinosa, J. y Gómez, V. (2007). Estilos de afrontamiento y </w:t>
      </w:r>
      <w:r w:rsidRPr="00AA6083">
        <w:rPr>
          <w:rFonts w:ascii="Times New Roman" w:hAnsi="Times New Roman"/>
          <w:color w:val="000000" w:themeColor="text1"/>
          <w:sz w:val="24"/>
          <w:szCs w:val="24"/>
        </w:rPr>
        <w:t>Calidad de Vida en pacientes con Insuficiencia Renal Crónica (</w:t>
      </w:r>
      <w:proofErr w:type="spellStart"/>
      <w:r w:rsidRPr="00AA6083">
        <w:rPr>
          <w:rFonts w:ascii="Times New Roman" w:hAnsi="Times New Roman"/>
          <w:color w:val="000000" w:themeColor="text1"/>
          <w:sz w:val="24"/>
          <w:szCs w:val="24"/>
        </w:rPr>
        <w:t>irc</w:t>
      </w:r>
      <w:proofErr w:type="spellEnd"/>
      <w:r w:rsidRPr="00AA6083">
        <w:rPr>
          <w:rFonts w:ascii="Times New Roman" w:hAnsi="Times New Roman"/>
          <w:color w:val="000000" w:themeColor="text1"/>
          <w:sz w:val="24"/>
          <w:szCs w:val="24"/>
        </w:rPr>
        <w:t xml:space="preserve">) </w:t>
      </w:r>
      <w:r w:rsidR="00AA6083">
        <w:rPr>
          <w:rFonts w:ascii="Times New Roman" w:hAnsi="Times New Roman"/>
          <w:color w:val="000000" w:themeColor="text1"/>
          <w:sz w:val="24"/>
          <w:szCs w:val="24"/>
        </w:rPr>
        <w:t xml:space="preserve">en tratamiento de hemodiálisis. </w:t>
      </w:r>
      <w:r w:rsidRPr="00AA6083">
        <w:rPr>
          <w:rFonts w:ascii="Times New Roman" w:hAnsi="Times New Roman"/>
          <w:color w:val="000000" w:themeColor="text1"/>
          <w:sz w:val="24"/>
          <w:szCs w:val="24"/>
        </w:rPr>
        <w:t>Act.Colom.Psicol. vol.10 no.2 Bogotá Jul</w:t>
      </w:r>
      <w:proofErr w:type="gramStart"/>
      <w:r w:rsidRPr="00AA6083">
        <w:rPr>
          <w:rFonts w:ascii="Times New Roman" w:hAnsi="Times New Roman"/>
          <w:color w:val="000000" w:themeColor="text1"/>
          <w:sz w:val="24"/>
          <w:szCs w:val="24"/>
        </w:rPr>
        <w:t>./</w:t>
      </w:r>
      <w:proofErr w:type="gramEnd"/>
      <w:r w:rsidRPr="00AA6083">
        <w:rPr>
          <w:rFonts w:ascii="Times New Roman" w:hAnsi="Times New Roman"/>
          <w:color w:val="000000" w:themeColor="text1"/>
          <w:sz w:val="24"/>
          <w:szCs w:val="24"/>
        </w:rPr>
        <w:t>Dic. 2007.</w:t>
      </w:r>
      <w:hyperlink r:id="rId16" w:history="1">
        <w:r w:rsidRPr="00AA6083">
          <w:rPr>
            <w:rFonts w:ascii="Times New Roman" w:hAnsi="Times New Roman"/>
            <w:color w:val="000000" w:themeColor="text1"/>
            <w:sz w:val="24"/>
            <w:szCs w:val="24"/>
          </w:rPr>
          <w:t>http://www.scielo.org.co/scielo.php?script=sci_arttext&amp;pid=S0123-91552007000200016</w:t>
        </w:r>
      </w:hyperlink>
    </w:p>
    <w:p w:rsidR="00A41E2D" w:rsidRPr="00466F14" w:rsidRDefault="00A41E2D" w:rsidP="00466F14">
      <w:pPr>
        <w:spacing w:before="240" w:line="480" w:lineRule="auto"/>
        <w:ind w:left="773" w:hanging="709"/>
        <w:jc w:val="both"/>
        <w:rPr>
          <w:rFonts w:ascii="Times New Roman" w:hAnsi="Times New Roman"/>
          <w:color w:val="000000" w:themeColor="text1"/>
          <w:sz w:val="24"/>
          <w:szCs w:val="24"/>
          <w:shd w:val="clear" w:color="auto" w:fill="FFFFFF"/>
        </w:rPr>
      </w:pPr>
      <w:r w:rsidRPr="00466F14">
        <w:rPr>
          <w:rFonts w:ascii="Times New Roman" w:hAnsi="Times New Roman"/>
          <w:color w:val="000000" w:themeColor="text1"/>
          <w:sz w:val="24"/>
          <w:szCs w:val="24"/>
          <w:shd w:val="clear" w:color="auto" w:fill="FFFFFF"/>
        </w:rPr>
        <w:t xml:space="preserve">Contreras, F., </w:t>
      </w:r>
      <w:proofErr w:type="spellStart"/>
      <w:r w:rsidRPr="00466F14">
        <w:rPr>
          <w:rFonts w:ascii="Times New Roman" w:hAnsi="Times New Roman"/>
          <w:color w:val="000000" w:themeColor="text1"/>
          <w:sz w:val="24"/>
          <w:szCs w:val="24"/>
          <w:shd w:val="clear" w:color="auto" w:fill="FFFFFF"/>
        </w:rPr>
        <w:t>Esguerra</w:t>
      </w:r>
      <w:proofErr w:type="spellEnd"/>
      <w:r w:rsidRPr="00466F14">
        <w:rPr>
          <w:rFonts w:ascii="Times New Roman" w:hAnsi="Times New Roman"/>
          <w:color w:val="000000" w:themeColor="text1"/>
          <w:sz w:val="24"/>
          <w:szCs w:val="24"/>
          <w:shd w:val="clear" w:color="auto" w:fill="FFFFFF"/>
        </w:rPr>
        <w:t xml:space="preserve">, G., Espinosa, J.C., Gutiérrez, C. &amp; Fajardo, L. (2006). Calidad de vida y adhesión al tratamiento en pacientes con insuficiencia renal crónica en tratamiento de hemodiálisis. </w:t>
      </w:r>
      <w:proofErr w:type="spellStart"/>
      <w:r w:rsidRPr="00466F14">
        <w:rPr>
          <w:rFonts w:ascii="Times New Roman" w:hAnsi="Times New Roman"/>
          <w:color w:val="000000" w:themeColor="text1"/>
          <w:sz w:val="24"/>
          <w:szCs w:val="24"/>
          <w:shd w:val="clear" w:color="auto" w:fill="FFFFFF"/>
        </w:rPr>
        <w:t>Universitas</w:t>
      </w:r>
      <w:proofErr w:type="spellEnd"/>
      <w:r w:rsidRPr="00466F14">
        <w:rPr>
          <w:rFonts w:ascii="Times New Roman" w:hAnsi="Times New Roman"/>
          <w:color w:val="000000" w:themeColor="text1"/>
          <w:sz w:val="24"/>
          <w:szCs w:val="24"/>
          <w:shd w:val="clear" w:color="auto" w:fill="FFFFFF"/>
        </w:rPr>
        <w:t xml:space="preserve"> </w:t>
      </w:r>
      <w:proofErr w:type="spellStart"/>
      <w:r w:rsidRPr="00466F14">
        <w:rPr>
          <w:rFonts w:ascii="Times New Roman" w:hAnsi="Times New Roman"/>
          <w:color w:val="000000" w:themeColor="text1"/>
          <w:sz w:val="24"/>
          <w:szCs w:val="24"/>
          <w:shd w:val="clear" w:color="auto" w:fill="FFFFFF"/>
        </w:rPr>
        <w:t>Psychologica</w:t>
      </w:r>
      <w:proofErr w:type="spellEnd"/>
      <w:r w:rsidRPr="00466F14">
        <w:rPr>
          <w:rFonts w:ascii="Times New Roman" w:hAnsi="Times New Roman"/>
          <w:color w:val="000000" w:themeColor="text1"/>
          <w:sz w:val="24"/>
          <w:szCs w:val="24"/>
          <w:shd w:val="clear" w:color="auto" w:fill="FFFFFF"/>
        </w:rPr>
        <w:t>, 5 (3), 487-499.  </w:t>
      </w:r>
    </w:p>
    <w:p w:rsidR="006A6D55" w:rsidRPr="00466F14" w:rsidRDefault="006A6D55" w:rsidP="00466F14">
      <w:pPr>
        <w:spacing w:before="240" w:line="480" w:lineRule="auto"/>
        <w:ind w:left="773" w:hanging="709"/>
        <w:jc w:val="both"/>
        <w:rPr>
          <w:rFonts w:ascii="Times New Roman" w:hAnsi="Times New Roman"/>
          <w:color w:val="000000" w:themeColor="text1"/>
          <w:sz w:val="24"/>
          <w:szCs w:val="24"/>
        </w:rPr>
      </w:pPr>
      <w:r w:rsidRPr="00466F14">
        <w:rPr>
          <w:rFonts w:ascii="Times New Roman" w:hAnsi="Times New Roman"/>
          <w:color w:val="000000" w:themeColor="text1"/>
          <w:sz w:val="24"/>
          <w:szCs w:val="24"/>
        </w:rPr>
        <w:t xml:space="preserve">Esquive, C., Prieto, López, J., Ortega, R., Martínez, J., y Velasco, V. (2009). Calidad de vida y depresión en pacientes con insuficiencia renal crónica terminal en hemodiálisis. </w:t>
      </w:r>
      <w:proofErr w:type="spellStart"/>
      <w:r w:rsidRPr="00466F14">
        <w:rPr>
          <w:rFonts w:ascii="Times New Roman" w:hAnsi="Times New Roman"/>
          <w:color w:val="000000" w:themeColor="text1"/>
          <w:sz w:val="24"/>
          <w:szCs w:val="24"/>
        </w:rPr>
        <w:t>MedIntMex</w:t>
      </w:r>
      <w:proofErr w:type="spellEnd"/>
      <w:r w:rsidRPr="00466F14">
        <w:rPr>
          <w:rFonts w:ascii="Times New Roman" w:hAnsi="Times New Roman"/>
          <w:color w:val="000000" w:themeColor="text1"/>
          <w:sz w:val="24"/>
          <w:szCs w:val="24"/>
        </w:rPr>
        <w:t xml:space="preserve"> 2009;</w:t>
      </w:r>
      <w:r w:rsidR="00C107CB">
        <w:rPr>
          <w:rFonts w:ascii="Times New Roman" w:hAnsi="Times New Roman"/>
          <w:color w:val="000000" w:themeColor="text1"/>
          <w:sz w:val="24"/>
          <w:szCs w:val="24"/>
        </w:rPr>
        <w:t xml:space="preserve"> </w:t>
      </w:r>
      <w:r w:rsidRPr="00466F14">
        <w:rPr>
          <w:rFonts w:ascii="Times New Roman" w:hAnsi="Times New Roman"/>
          <w:color w:val="000000" w:themeColor="text1"/>
          <w:sz w:val="24"/>
          <w:szCs w:val="24"/>
        </w:rPr>
        <w:t>25</w:t>
      </w:r>
      <w:r w:rsidR="00C107CB">
        <w:rPr>
          <w:rFonts w:ascii="Times New Roman" w:hAnsi="Times New Roman"/>
          <w:color w:val="000000" w:themeColor="text1"/>
          <w:sz w:val="24"/>
          <w:szCs w:val="24"/>
        </w:rPr>
        <w:t xml:space="preserve"> </w:t>
      </w:r>
      <w:r w:rsidRPr="00466F14">
        <w:rPr>
          <w:rFonts w:ascii="Times New Roman" w:hAnsi="Times New Roman"/>
          <w:color w:val="000000" w:themeColor="text1"/>
          <w:sz w:val="24"/>
          <w:szCs w:val="24"/>
        </w:rPr>
        <w:t xml:space="preserve">(6):443-449. </w:t>
      </w:r>
    </w:p>
    <w:p w:rsidR="00D434E0" w:rsidRPr="00466F14" w:rsidRDefault="00FF3F01" w:rsidP="00466F14">
      <w:pPr>
        <w:spacing w:before="240" w:line="480" w:lineRule="auto"/>
        <w:ind w:left="773" w:hanging="709"/>
        <w:jc w:val="both"/>
        <w:rPr>
          <w:rFonts w:ascii="Times New Roman" w:hAnsi="Times New Roman"/>
          <w:color w:val="000000" w:themeColor="text1"/>
          <w:sz w:val="24"/>
          <w:szCs w:val="24"/>
        </w:rPr>
      </w:pPr>
      <w:r w:rsidRPr="00466F14">
        <w:rPr>
          <w:rFonts w:ascii="Times New Roman" w:hAnsi="Times New Roman"/>
          <w:color w:val="000000" w:themeColor="text1"/>
          <w:sz w:val="24"/>
          <w:szCs w:val="24"/>
        </w:rPr>
        <w:t xml:space="preserve">Gómez. </w:t>
      </w:r>
      <w:r w:rsidR="00D434E0" w:rsidRPr="00466F14">
        <w:rPr>
          <w:rFonts w:ascii="Times New Roman" w:hAnsi="Times New Roman"/>
          <w:color w:val="000000" w:themeColor="text1"/>
          <w:sz w:val="24"/>
          <w:szCs w:val="24"/>
        </w:rPr>
        <w:t xml:space="preserve">Vela M </w:t>
      </w:r>
      <w:r w:rsidRPr="00466F14">
        <w:rPr>
          <w:rFonts w:ascii="Times New Roman" w:hAnsi="Times New Roman"/>
          <w:color w:val="000000" w:themeColor="text1"/>
          <w:sz w:val="24"/>
          <w:szCs w:val="24"/>
        </w:rPr>
        <w:t xml:space="preserve">(1995) </w:t>
      </w:r>
      <w:r w:rsidR="00D434E0" w:rsidRPr="00466F14">
        <w:rPr>
          <w:rFonts w:ascii="Times New Roman" w:hAnsi="Times New Roman"/>
          <w:color w:val="000000" w:themeColor="text1"/>
          <w:sz w:val="24"/>
          <w:szCs w:val="24"/>
        </w:rPr>
        <w:t xml:space="preserve">Calidad de Vida: evolución del concepto y su influencia en la investigación y la práctica. Instituto Universitario de Integración en la Comunidad. Universidad </w:t>
      </w:r>
      <w:r w:rsidRPr="00466F14">
        <w:rPr>
          <w:rFonts w:ascii="Times New Roman" w:hAnsi="Times New Roman"/>
          <w:color w:val="000000" w:themeColor="text1"/>
          <w:sz w:val="24"/>
          <w:szCs w:val="24"/>
        </w:rPr>
        <w:t xml:space="preserve">de Salamanca. Salamanca </w:t>
      </w:r>
    </w:p>
    <w:p w:rsidR="00D434E0" w:rsidRPr="00466F14" w:rsidRDefault="00D434E0" w:rsidP="00466F14">
      <w:pPr>
        <w:spacing w:before="240" w:line="480" w:lineRule="auto"/>
        <w:ind w:left="773" w:hanging="709"/>
        <w:jc w:val="both"/>
        <w:rPr>
          <w:rFonts w:ascii="Times New Roman" w:hAnsi="Times New Roman"/>
          <w:color w:val="000000" w:themeColor="text1"/>
          <w:sz w:val="24"/>
          <w:szCs w:val="24"/>
          <w:shd w:val="clear" w:color="auto" w:fill="FFFFFF"/>
        </w:rPr>
      </w:pPr>
      <w:r w:rsidRPr="00466F14">
        <w:rPr>
          <w:rFonts w:ascii="Times New Roman" w:hAnsi="Times New Roman"/>
          <w:color w:val="000000" w:themeColor="text1"/>
          <w:sz w:val="24"/>
          <w:szCs w:val="24"/>
          <w:shd w:val="clear" w:color="auto" w:fill="FFFFFF"/>
        </w:rPr>
        <w:t xml:space="preserve">        </w:t>
      </w:r>
      <w:hyperlink r:id="rId17" w:history="1">
        <w:r w:rsidRPr="00466F14">
          <w:rPr>
            <w:rStyle w:val="Hipervnculo"/>
            <w:rFonts w:ascii="Times New Roman" w:hAnsi="Times New Roman"/>
            <w:color w:val="000000" w:themeColor="text1"/>
            <w:sz w:val="24"/>
            <w:szCs w:val="24"/>
            <w:u w:val="none"/>
          </w:rPr>
          <w:t>http://scielo.isciii.es/scielo.php?script=sci_arttext&amp;pid=S1134-</w:t>
        </w:r>
      </w:hyperlink>
      <w:r w:rsidRPr="00466F14">
        <w:rPr>
          <w:rStyle w:val="Hipervnculo"/>
          <w:rFonts w:ascii="Times New Roman" w:hAnsi="Times New Roman"/>
          <w:color w:val="000000" w:themeColor="text1"/>
          <w:sz w:val="24"/>
          <w:szCs w:val="24"/>
          <w:u w:val="none"/>
        </w:rPr>
        <w:t xml:space="preserve"> 28X2010000300007</w:t>
      </w:r>
    </w:p>
    <w:p w:rsidR="001318FF" w:rsidRPr="00466F14" w:rsidRDefault="001318FF" w:rsidP="00466F14">
      <w:pPr>
        <w:spacing w:before="240" w:line="480" w:lineRule="auto"/>
        <w:ind w:left="773" w:hanging="709"/>
        <w:jc w:val="both"/>
        <w:rPr>
          <w:rFonts w:ascii="Times New Roman" w:hAnsi="Times New Roman"/>
          <w:color w:val="000000" w:themeColor="text1"/>
          <w:sz w:val="24"/>
          <w:szCs w:val="24"/>
        </w:rPr>
      </w:pPr>
      <w:r w:rsidRPr="00466F14">
        <w:rPr>
          <w:rFonts w:ascii="Times New Roman" w:hAnsi="Times New Roman"/>
          <w:color w:val="000000" w:themeColor="text1"/>
          <w:sz w:val="24"/>
          <w:szCs w:val="24"/>
        </w:rPr>
        <w:t>González, V. &amp; Lobo, N. (2001). Calidad de vida en los pacientes con insuficiencia renal crónica terminal en tratamiento sustitutivo de hemodiálisis. Aproximación a un proyecto integral de apoyo. Revista de la Sociedad Española de Enfermería Nefrológica, 4, 6-12.</w:t>
      </w:r>
    </w:p>
    <w:p w:rsidR="001318FF" w:rsidRPr="00466F14" w:rsidRDefault="001318FF" w:rsidP="00466F14">
      <w:pPr>
        <w:spacing w:line="480" w:lineRule="auto"/>
        <w:ind w:left="773" w:hanging="709"/>
        <w:jc w:val="both"/>
        <w:rPr>
          <w:rFonts w:ascii="Times New Roman" w:hAnsi="Times New Roman"/>
          <w:color w:val="000000" w:themeColor="text1"/>
          <w:sz w:val="24"/>
          <w:szCs w:val="24"/>
        </w:rPr>
      </w:pPr>
      <w:r w:rsidRPr="00466F14">
        <w:rPr>
          <w:rFonts w:ascii="Times New Roman" w:hAnsi="Times New Roman"/>
          <w:color w:val="000000" w:themeColor="text1"/>
          <w:sz w:val="24"/>
          <w:szCs w:val="24"/>
        </w:rPr>
        <w:t xml:space="preserve">Grimaldo, M. (2010). Adaptación de la escala de calidad de Vida de Olson &amp; Barnes para profesionales de la salud. Rev. Cultura. </w:t>
      </w:r>
      <w:proofErr w:type="spellStart"/>
      <w:r w:rsidRPr="00466F14">
        <w:rPr>
          <w:rFonts w:ascii="Times New Roman" w:hAnsi="Times New Roman"/>
          <w:color w:val="000000" w:themeColor="text1"/>
          <w:sz w:val="24"/>
          <w:szCs w:val="24"/>
        </w:rPr>
        <w:t>Vól</w:t>
      </w:r>
      <w:proofErr w:type="spellEnd"/>
      <w:r w:rsidRPr="00466F14">
        <w:rPr>
          <w:rFonts w:ascii="Times New Roman" w:hAnsi="Times New Roman"/>
          <w:color w:val="000000" w:themeColor="text1"/>
          <w:sz w:val="24"/>
          <w:szCs w:val="24"/>
        </w:rPr>
        <w:t xml:space="preserve"> 24 Pág.13</w:t>
      </w:r>
    </w:p>
    <w:p w:rsidR="001318FF" w:rsidRPr="00466F14" w:rsidRDefault="001318FF" w:rsidP="00466F14">
      <w:pPr>
        <w:spacing w:after="0" w:line="480" w:lineRule="auto"/>
        <w:ind w:left="773" w:hanging="709"/>
        <w:jc w:val="both"/>
        <w:rPr>
          <w:rFonts w:ascii="Times New Roman" w:hAnsi="Times New Roman"/>
          <w:color w:val="000000" w:themeColor="text1"/>
          <w:sz w:val="24"/>
          <w:szCs w:val="24"/>
          <w:lang w:val="es-ES"/>
        </w:rPr>
      </w:pPr>
      <w:r w:rsidRPr="00466F14">
        <w:rPr>
          <w:rFonts w:ascii="Times New Roman" w:hAnsi="Times New Roman"/>
          <w:color w:val="000000" w:themeColor="text1"/>
          <w:sz w:val="24"/>
          <w:szCs w:val="24"/>
        </w:rPr>
        <w:t>Grimaldo</w:t>
      </w:r>
      <w:r w:rsidRPr="00466F14">
        <w:rPr>
          <w:rFonts w:ascii="Times New Roman" w:hAnsi="Times New Roman"/>
          <w:color w:val="000000" w:themeColor="text1"/>
          <w:sz w:val="24"/>
          <w:szCs w:val="24"/>
          <w:lang w:val="es-ES"/>
        </w:rPr>
        <w:t>; M. (2012). Calidad de Vida en estudiantes de Secundaria de la Ciudad de Lima. UNIFE. Recuperado el 15 de setiembre de:</w:t>
      </w:r>
    </w:p>
    <w:p w:rsidR="00AA6083" w:rsidRPr="0099013F" w:rsidRDefault="001318FF" w:rsidP="00AA6083">
      <w:pPr>
        <w:spacing w:before="240" w:line="480" w:lineRule="auto"/>
        <w:ind w:left="773" w:hanging="709"/>
        <w:jc w:val="both"/>
        <w:rPr>
          <w:rFonts w:ascii="Times New Roman" w:hAnsi="Times New Roman"/>
          <w:color w:val="000000" w:themeColor="text1"/>
          <w:sz w:val="24"/>
          <w:szCs w:val="24"/>
          <w:lang w:val="en-US"/>
        </w:rPr>
      </w:pPr>
      <w:r w:rsidRPr="00466F14">
        <w:rPr>
          <w:rFonts w:ascii="Times New Roman" w:hAnsi="Times New Roman"/>
          <w:color w:val="000000" w:themeColor="text1"/>
          <w:sz w:val="24"/>
          <w:szCs w:val="24"/>
        </w:rPr>
        <w:t xml:space="preserve">Guerra; V., Sanhueza; O. y Cáceres; M. (2012). Calidad de vida de personas en hemodiálisis crónica: relación con variables sociodemográficas, médico-clínicas y de laboratorio. </w:t>
      </w:r>
      <w:r w:rsidRPr="00466F14">
        <w:rPr>
          <w:rFonts w:ascii="Times New Roman" w:hAnsi="Times New Roman"/>
          <w:color w:val="000000" w:themeColor="text1"/>
          <w:sz w:val="24"/>
          <w:szCs w:val="24"/>
          <w:lang w:val="en-US"/>
        </w:rPr>
        <w:t>Chile.</w:t>
      </w:r>
      <w:r w:rsidR="00AA6083">
        <w:rPr>
          <w:rFonts w:ascii="Times New Roman" w:hAnsi="Times New Roman"/>
          <w:color w:val="000000" w:themeColor="text1"/>
          <w:sz w:val="24"/>
          <w:szCs w:val="24"/>
          <w:lang w:val="en-US"/>
        </w:rPr>
        <w:t xml:space="preserve"> </w:t>
      </w:r>
      <w:hyperlink r:id="rId18" w:history="1">
        <w:r w:rsidRPr="0099013F">
          <w:rPr>
            <w:rFonts w:ascii="Times New Roman" w:hAnsi="Times New Roman"/>
            <w:color w:val="000000" w:themeColor="text1"/>
            <w:sz w:val="24"/>
            <w:szCs w:val="24"/>
            <w:lang w:val="en-US"/>
          </w:rPr>
          <w:t>http://www.scielo.br/scielo.php?pid=S010411692012000500004&amp;script=sci_arttext&amp;tlng=es</w:t>
        </w:r>
      </w:hyperlink>
    </w:p>
    <w:p w:rsidR="001318FF" w:rsidRPr="0099013F" w:rsidRDefault="007766AA" w:rsidP="00AA6083">
      <w:pPr>
        <w:spacing w:before="240" w:line="480" w:lineRule="auto"/>
        <w:ind w:left="773" w:hanging="64"/>
        <w:jc w:val="both"/>
        <w:rPr>
          <w:rStyle w:val="Hipervnculo"/>
          <w:rFonts w:ascii="Times New Roman" w:hAnsi="Times New Roman"/>
          <w:color w:val="000000" w:themeColor="text1"/>
          <w:sz w:val="24"/>
          <w:szCs w:val="24"/>
          <w:u w:val="none"/>
          <w:lang w:val="en-US"/>
        </w:rPr>
      </w:pPr>
      <w:hyperlink r:id="rId19" w:history="1">
        <w:r w:rsidR="001318FF" w:rsidRPr="0099013F">
          <w:rPr>
            <w:rStyle w:val="Hipervnculo"/>
            <w:rFonts w:ascii="Times New Roman" w:hAnsi="Times New Roman"/>
            <w:color w:val="000000" w:themeColor="text1"/>
            <w:sz w:val="24"/>
            <w:szCs w:val="24"/>
            <w:u w:val="none"/>
            <w:lang w:val="en-US"/>
          </w:rPr>
          <w:t>http://www.unife.edu.pe/pub/revpsicologia/avances2012/mariagrimaldo.pdf</w:t>
        </w:r>
      </w:hyperlink>
    </w:p>
    <w:p w:rsidR="006A6D55" w:rsidRPr="00466F14" w:rsidRDefault="006A6D55" w:rsidP="00466F14">
      <w:pPr>
        <w:spacing w:before="240" w:line="480" w:lineRule="auto"/>
        <w:ind w:left="773" w:hanging="709"/>
        <w:jc w:val="both"/>
        <w:rPr>
          <w:rFonts w:ascii="Times New Roman" w:hAnsi="Times New Roman"/>
          <w:color w:val="000000" w:themeColor="text1"/>
          <w:sz w:val="24"/>
          <w:szCs w:val="24"/>
        </w:rPr>
      </w:pPr>
      <w:r w:rsidRPr="00466F14">
        <w:rPr>
          <w:rFonts w:ascii="Times New Roman" w:hAnsi="Times New Roman"/>
          <w:color w:val="000000" w:themeColor="text1"/>
          <w:sz w:val="24"/>
          <w:szCs w:val="24"/>
        </w:rPr>
        <w:t>Hernández; S., Fernández; C y Baptista Pilar (2016). METODOLOGOGIA DE LA INVESTIGACION. 6</w:t>
      </w:r>
      <w:r w:rsidRPr="00466F14">
        <w:rPr>
          <w:rFonts w:ascii="Times New Roman" w:hAnsi="Times New Roman"/>
          <w:color w:val="000000" w:themeColor="text1"/>
          <w:sz w:val="24"/>
          <w:szCs w:val="24"/>
          <w:vertAlign w:val="superscript"/>
        </w:rPr>
        <w:t xml:space="preserve">ta </w:t>
      </w:r>
      <w:r w:rsidRPr="00466F14">
        <w:rPr>
          <w:rFonts w:ascii="Times New Roman" w:hAnsi="Times New Roman"/>
          <w:color w:val="000000" w:themeColor="text1"/>
          <w:sz w:val="24"/>
          <w:szCs w:val="24"/>
        </w:rPr>
        <w:t xml:space="preserve">edición </w:t>
      </w:r>
    </w:p>
    <w:p w:rsidR="00A24D86" w:rsidRPr="00466F14" w:rsidRDefault="006A6D55" w:rsidP="00466F14">
      <w:pPr>
        <w:spacing w:line="480" w:lineRule="auto"/>
        <w:ind w:left="773" w:hanging="709"/>
        <w:jc w:val="both"/>
        <w:rPr>
          <w:rFonts w:ascii="Times New Roman" w:hAnsi="Times New Roman"/>
          <w:color w:val="000000" w:themeColor="text1"/>
          <w:sz w:val="24"/>
          <w:szCs w:val="24"/>
          <w:lang w:val="es-ES"/>
        </w:rPr>
      </w:pPr>
      <w:r w:rsidRPr="00466F14">
        <w:rPr>
          <w:rFonts w:ascii="Times New Roman" w:hAnsi="Times New Roman"/>
          <w:color w:val="000000" w:themeColor="text1"/>
          <w:sz w:val="24"/>
          <w:szCs w:val="24"/>
          <w:lang w:val="es-ES"/>
        </w:rPr>
        <w:t>Hinojosa; E. (2006). Evaluación de la Calidad de Vida en Pacientes con Insuficiencia Renal Crónica EsSALUD Arequipa</w:t>
      </w:r>
    </w:p>
    <w:p w:rsidR="006A6D55" w:rsidRPr="00466F14" w:rsidRDefault="007766AA" w:rsidP="00466F14">
      <w:pPr>
        <w:spacing w:line="480" w:lineRule="auto"/>
        <w:ind w:left="773" w:hanging="64"/>
        <w:jc w:val="both"/>
        <w:rPr>
          <w:rFonts w:ascii="Times New Roman" w:hAnsi="Times New Roman"/>
          <w:color w:val="000000" w:themeColor="text1"/>
          <w:sz w:val="24"/>
          <w:szCs w:val="24"/>
        </w:rPr>
      </w:pPr>
      <w:hyperlink r:id="rId20" w:history="1">
        <w:r w:rsidR="00A24D86" w:rsidRPr="00466F14">
          <w:rPr>
            <w:rStyle w:val="Hipervnculo"/>
            <w:rFonts w:ascii="Times New Roman" w:hAnsi="Times New Roman"/>
            <w:color w:val="000000" w:themeColor="text1"/>
            <w:sz w:val="24"/>
            <w:szCs w:val="24"/>
            <w:u w:val="none"/>
          </w:rPr>
          <w:t>http://www.essalud.gob.pe/biblioteca_central/pdfs/evalu_calid_vid_pacient_insuf_rena_cronica.pdf</w:t>
        </w:r>
      </w:hyperlink>
    </w:p>
    <w:p w:rsidR="006A6D55" w:rsidRPr="00466F14" w:rsidRDefault="006A6D55" w:rsidP="00466F14">
      <w:pPr>
        <w:spacing w:before="240" w:line="480" w:lineRule="auto"/>
        <w:ind w:left="773" w:hanging="709"/>
        <w:jc w:val="both"/>
        <w:rPr>
          <w:rFonts w:ascii="Times New Roman" w:hAnsi="Times New Roman"/>
          <w:color w:val="000000" w:themeColor="text1"/>
          <w:sz w:val="24"/>
          <w:szCs w:val="24"/>
        </w:rPr>
      </w:pPr>
      <w:proofErr w:type="spellStart"/>
      <w:r w:rsidRPr="00466F14">
        <w:rPr>
          <w:rFonts w:ascii="Times New Roman" w:hAnsi="Times New Roman"/>
          <w:color w:val="000000" w:themeColor="text1"/>
          <w:sz w:val="24"/>
          <w:szCs w:val="24"/>
        </w:rPr>
        <w:t>Korman</w:t>
      </w:r>
      <w:proofErr w:type="spellEnd"/>
      <w:r w:rsidRPr="00466F14">
        <w:rPr>
          <w:rFonts w:ascii="Times New Roman" w:hAnsi="Times New Roman"/>
          <w:color w:val="000000" w:themeColor="text1"/>
          <w:sz w:val="24"/>
          <w:szCs w:val="24"/>
        </w:rPr>
        <w:t xml:space="preserve">, G. y </w:t>
      </w:r>
      <w:proofErr w:type="spellStart"/>
      <w:r w:rsidRPr="00466F14">
        <w:rPr>
          <w:rFonts w:ascii="Times New Roman" w:hAnsi="Times New Roman"/>
          <w:color w:val="000000" w:themeColor="text1"/>
          <w:sz w:val="24"/>
          <w:szCs w:val="24"/>
        </w:rPr>
        <w:t>Sarudiansky</w:t>
      </w:r>
      <w:proofErr w:type="spellEnd"/>
      <w:r w:rsidRPr="00466F14">
        <w:rPr>
          <w:rFonts w:ascii="Times New Roman" w:hAnsi="Times New Roman"/>
          <w:color w:val="000000" w:themeColor="text1"/>
          <w:sz w:val="24"/>
          <w:szCs w:val="24"/>
        </w:rPr>
        <w:t>, M. (2011). Modelos Teóricos y Clínicos para la Conceptualización y Tratamiento de la Depresión. Subjetividad y Procesos Cognitivos, Vol. 15, Nº 1, 2011 Pág. 119-145, ISSN impreso: 1666-244X, ISSN electrónico: 1852-7310.</w:t>
      </w:r>
    </w:p>
    <w:p w:rsidR="001318FF" w:rsidRPr="00466F14" w:rsidRDefault="001318FF" w:rsidP="00466F14">
      <w:pPr>
        <w:pStyle w:val="Prrafodelista"/>
        <w:spacing w:after="0" w:line="480" w:lineRule="auto"/>
        <w:ind w:left="773" w:hangingChars="322" w:hanging="773"/>
        <w:jc w:val="both"/>
        <w:rPr>
          <w:rFonts w:ascii="Times New Roman" w:eastAsia="Times New Roman" w:hAnsi="Times New Roman" w:cs="Times New Roman"/>
          <w:color w:val="000000" w:themeColor="text1"/>
          <w:sz w:val="24"/>
          <w:szCs w:val="24"/>
          <w:lang w:eastAsia="es-PE"/>
        </w:rPr>
      </w:pPr>
      <w:proofErr w:type="spellStart"/>
      <w:r w:rsidRPr="0099013F">
        <w:rPr>
          <w:rFonts w:ascii="Times New Roman" w:eastAsia="Times New Roman" w:hAnsi="Times New Roman" w:cs="Times New Roman"/>
          <w:color w:val="000000" w:themeColor="text1"/>
          <w:sz w:val="24"/>
          <w:szCs w:val="24"/>
          <w:lang w:val="en-US" w:eastAsia="es-PE"/>
        </w:rPr>
        <w:t>Lubkin</w:t>
      </w:r>
      <w:proofErr w:type="spellEnd"/>
      <w:r w:rsidRPr="0099013F">
        <w:rPr>
          <w:rFonts w:ascii="Times New Roman" w:eastAsia="Times New Roman" w:hAnsi="Times New Roman" w:cs="Times New Roman"/>
          <w:color w:val="000000" w:themeColor="text1"/>
          <w:sz w:val="24"/>
          <w:szCs w:val="24"/>
          <w:lang w:val="en-US" w:eastAsia="es-PE"/>
        </w:rPr>
        <w:t xml:space="preserve">, I. M. (1998). Chronic illness: impact and interventions. </w:t>
      </w:r>
      <w:r w:rsidRPr="00466F14">
        <w:rPr>
          <w:rFonts w:ascii="Times New Roman" w:eastAsia="Times New Roman" w:hAnsi="Times New Roman" w:cs="Times New Roman"/>
          <w:color w:val="000000" w:themeColor="text1"/>
          <w:sz w:val="24"/>
          <w:szCs w:val="24"/>
          <w:lang w:eastAsia="es-PE"/>
        </w:rPr>
        <w:t>Boston, MA, EEUU: Jones and Bartlett.  </w:t>
      </w:r>
    </w:p>
    <w:p w:rsidR="001318FF" w:rsidRPr="00466F14" w:rsidRDefault="001318FF" w:rsidP="00466F14">
      <w:pPr>
        <w:pStyle w:val="Prrafodelista"/>
        <w:spacing w:after="0" w:line="480" w:lineRule="auto"/>
        <w:ind w:left="773" w:hanging="709"/>
        <w:jc w:val="both"/>
        <w:rPr>
          <w:rFonts w:ascii="Times New Roman" w:eastAsia="Times New Roman" w:hAnsi="Times New Roman" w:cs="Times New Roman"/>
          <w:color w:val="000000" w:themeColor="text1"/>
          <w:sz w:val="24"/>
          <w:szCs w:val="24"/>
          <w:lang w:eastAsia="es-PE"/>
        </w:rPr>
      </w:pPr>
      <w:r w:rsidRPr="00466F14">
        <w:rPr>
          <w:rFonts w:ascii="Times New Roman" w:eastAsia="Times New Roman" w:hAnsi="Times New Roman" w:cs="Times New Roman"/>
          <w:color w:val="000000" w:themeColor="text1"/>
          <w:sz w:val="24"/>
          <w:szCs w:val="24"/>
          <w:lang w:eastAsia="es-PE"/>
        </w:rPr>
        <w:t>Manual de Diagnóstico y Estadístico de las Enfermedades Mentales (DSM-IV).Editorial ELSEVIER MASSON. 1994.</w:t>
      </w:r>
    </w:p>
    <w:p w:rsidR="001318FF" w:rsidRPr="00466F14" w:rsidRDefault="001318FF" w:rsidP="00466F14">
      <w:pPr>
        <w:spacing w:before="240" w:line="480" w:lineRule="auto"/>
        <w:ind w:left="773" w:hanging="709"/>
        <w:jc w:val="both"/>
        <w:rPr>
          <w:rFonts w:ascii="Times New Roman" w:hAnsi="Times New Roman"/>
          <w:color w:val="000000" w:themeColor="text1"/>
          <w:sz w:val="24"/>
          <w:szCs w:val="24"/>
        </w:rPr>
      </w:pPr>
      <w:r w:rsidRPr="00466F14">
        <w:rPr>
          <w:rFonts w:ascii="Times New Roman" w:hAnsi="Times New Roman"/>
          <w:color w:val="000000" w:themeColor="text1"/>
          <w:sz w:val="24"/>
          <w:szCs w:val="24"/>
        </w:rPr>
        <w:t xml:space="preserve">Mesa, M.; Vásquez, Y. y Álvarez N. (2013). Depresión y ansiedad en los pacientes de hemodiálisis, Instituto de Nefrología, 2011-2012. Rev. </w:t>
      </w:r>
      <w:proofErr w:type="spellStart"/>
      <w:r w:rsidRPr="00466F14">
        <w:rPr>
          <w:rFonts w:ascii="Times New Roman" w:hAnsi="Times New Roman"/>
          <w:color w:val="000000" w:themeColor="text1"/>
          <w:sz w:val="24"/>
          <w:szCs w:val="24"/>
        </w:rPr>
        <w:t>Hosp</w:t>
      </w:r>
      <w:proofErr w:type="spellEnd"/>
      <w:r w:rsidRPr="00466F14">
        <w:rPr>
          <w:rFonts w:ascii="Times New Roman" w:hAnsi="Times New Roman"/>
          <w:color w:val="000000" w:themeColor="text1"/>
          <w:sz w:val="24"/>
          <w:szCs w:val="24"/>
        </w:rPr>
        <w:t xml:space="preserve">. Psiquiátrico de la Habana 2013, 10(3). Recuperado el 25 de noviembre de: </w:t>
      </w:r>
      <w:hyperlink r:id="rId21" w:history="1">
        <w:r w:rsidRPr="00466F14">
          <w:rPr>
            <w:rFonts w:ascii="Times New Roman" w:hAnsi="Times New Roman"/>
            <w:color w:val="000000" w:themeColor="text1"/>
            <w:sz w:val="24"/>
            <w:szCs w:val="24"/>
          </w:rPr>
          <w:t>http://www.revistahph.sld.cu/hph3-2013/hph%2004313.html</w:t>
        </w:r>
      </w:hyperlink>
    </w:p>
    <w:p w:rsidR="001318FF" w:rsidRPr="00466F14" w:rsidRDefault="001318FF" w:rsidP="00466F14">
      <w:pPr>
        <w:spacing w:line="480" w:lineRule="auto"/>
        <w:ind w:left="773" w:hanging="709"/>
        <w:jc w:val="both"/>
        <w:rPr>
          <w:rFonts w:ascii="Times New Roman" w:hAnsi="Times New Roman"/>
          <w:color w:val="000000" w:themeColor="text1"/>
          <w:sz w:val="24"/>
          <w:szCs w:val="24"/>
        </w:rPr>
      </w:pPr>
      <w:proofErr w:type="spellStart"/>
      <w:r w:rsidRPr="00466F14">
        <w:rPr>
          <w:rFonts w:ascii="Times New Roman" w:hAnsi="Times New Roman"/>
          <w:color w:val="000000" w:themeColor="text1"/>
          <w:sz w:val="24"/>
          <w:szCs w:val="24"/>
        </w:rPr>
        <w:t>Mok</w:t>
      </w:r>
      <w:proofErr w:type="spellEnd"/>
      <w:r w:rsidRPr="00466F14">
        <w:rPr>
          <w:rFonts w:ascii="Times New Roman" w:hAnsi="Times New Roman"/>
          <w:color w:val="000000" w:themeColor="text1"/>
          <w:sz w:val="24"/>
          <w:szCs w:val="24"/>
        </w:rPr>
        <w:t xml:space="preserve"> y </w:t>
      </w:r>
      <w:proofErr w:type="spellStart"/>
      <w:r w:rsidRPr="00466F14">
        <w:rPr>
          <w:rFonts w:ascii="Times New Roman" w:hAnsi="Times New Roman"/>
          <w:color w:val="000000" w:themeColor="text1"/>
          <w:sz w:val="24"/>
          <w:szCs w:val="24"/>
        </w:rPr>
        <w:t>Tam</w:t>
      </w:r>
      <w:proofErr w:type="spellEnd"/>
      <w:r w:rsidRPr="00466F14">
        <w:rPr>
          <w:rFonts w:ascii="Times New Roman" w:hAnsi="Times New Roman"/>
          <w:color w:val="000000" w:themeColor="text1"/>
          <w:sz w:val="24"/>
          <w:szCs w:val="24"/>
        </w:rPr>
        <w:t xml:space="preserve"> (2001, citado por  en Contreras, </w:t>
      </w:r>
      <w:proofErr w:type="spellStart"/>
      <w:r w:rsidRPr="00466F14">
        <w:rPr>
          <w:rFonts w:ascii="Times New Roman" w:hAnsi="Times New Roman"/>
          <w:color w:val="000000" w:themeColor="text1"/>
          <w:sz w:val="24"/>
          <w:szCs w:val="24"/>
        </w:rPr>
        <w:t>Esguerra</w:t>
      </w:r>
      <w:proofErr w:type="spellEnd"/>
      <w:r w:rsidRPr="00466F14">
        <w:rPr>
          <w:rFonts w:ascii="Times New Roman" w:hAnsi="Times New Roman"/>
          <w:color w:val="000000" w:themeColor="text1"/>
          <w:sz w:val="24"/>
          <w:szCs w:val="24"/>
        </w:rPr>
        <w:t>, Espinosa y Gómez, 2007). Estilos de afrontamiento y Calidad de Vida en pacientes con Insuficiencia Renal Crónica (</w:t>
      </w:r>
      <w:proofErr w:type="spellStart"/>
      <w:r w:rsidRPr="00466F14">
        <w:rPr>
          <w:rFonts w:ascii="Times New Roman" w:hAnsi="Times New Roman"/>
          <w:color w:val="000000" w:themeColor="text1"/>
          <w:sz w:val="24"/>
          <w:szCs w:val="24"/>
        </w:rPr>
        <w:t>irc</w:t>
      </w:r>
      <w:proofErr w:type="spellEnd"/>
      <w:r w:rsidRPr="00466F14">
        <w:rPr>
          <w:rFonts w:ascii="Times New Roman" w:hAnsi="Times New Roman"/>
          <w:color w:val="000000" w:themeColor="text1"/>
          <w:sz w:val="24"/>
          <w:szCs w:val="24"/>
        </w:rPr>
        <w:t>) en tratamiento de Hemodiálisis.</w:t>
      </w:r>
    </w:p>
    <w:p w:rsidR="001318FF" w:rsidRPr="00466F14" w:rsidRDefault="001318FF" w:rsidP="00466F14">
      <w:pPr>
        <w:spacing w:line="480" w:lineRule="auto"/>
        <w:ind w:left="773" w:hangingChars="322" w:hanging="773"/>
        <w:jc w:val="both"/>
        <w:rPr>
          <w:rFonts w:ascii="Times New Roman" w:hAnsi="Times New Roman"/>
          <w:color w:val="000000" w:themeColor="text1"/>
          <w:sz w:val="24"/>
          <w:szCs w:val="24"/>
        </w:rPr>
      </w:pPr>
      <w:r w:rsidRPr="00466F14">
        <w:rPr>
          <w:rFonts w:ascii="Times New Roman" w:hAnsi="Times New Roman"/>
          <w:color w:val="000000" w:themeColor="text1"/>
          <w:sz w:val="24"/>
          <w:szCs w:val="24"/>
        </w:rPr>
        <w:t>Morales (2008). Calidad de vida relacionada a la</w:t>
      </w:r>
      <w:r w:rsidR="00C107CB">
        <w:rPr>
          <w:rFonts w:ascii="Times New Roman" w:hAnsi="Times New Roman"/>
          <w:color w:val="000000" w:themeColor="text1"/>
          <w:sz w:val="24"/>
          <w:szCs w:val="24"/>
        </w:rPr>
        <w:t xml:space="preserve"> </w:t>
      </w:r>
      <w:r w:rsidRPr="00466F14">
        <w:rPr>
          <w:rFonts w:ascii="Times New Roman" w:hAnsi="Times New Roman"/>
          <w:color w:val="000000" w:themeColor="text1"/>
          <w:sz w:val="24"/>
          <w:szCs w:val="24"/>
        </w:rPr>
        <w:t xml:space="preserve">salud en los pacientes con tratamiento sustitutivo renal: el papel de la depresión. Rev. </w:t>
      </w:r>
      <w:proofErr w:type="spellStart"/>
      <w:r w:rsidRPr="00466F14">
        <w:rPr>
          <w:rFonts w:ascii="Times New Roman" w:hAnsi="Times New Roman"/>
          <w:color w:val="000000" w:themeColor="text1"/>
          <w:sz w:val="24"/>
          <w:szCs w:val="24"/>
        </w:rPr>
        <w:t>Gac</w:t>
      </w:r>
      <w:proofErr w:type="spellEnd"/>
      <w:r w:rsidRPr="00466F14">
        <w:rPr>
          <w:rFonts w:ascii="Times New Roman" w:hAnsi="Times New Roman"/>
          <w:color w:val="000000" w:themeColor="text1"/>
          <w:sz w:val="24"/>
          <w:szCs w:val="24"/>
        </w:rPr>
        <w:t xml:space="preserve"> </w:t>
      </w:r>
      <w:proofErr w:type="spellStart"/>
      <w:r w:rsidRPr="00466F14">
        <w:rPr>
          <w:rFonts w:ascii="Times New Roman" w:hAnsi="Times New Roman"/>
          <w:color w:val="000000" w:themeColor="text1"/>
          <w:sz w:val="24"/>
          <w:szCs w:val="24"/>
        </w:rPr>
        <w:t>Méd</w:t>
      </w:r>
      <w:proofErr w:type="spellEnd"/>
      <w:r w:rsidRPr="00466F14">
        <w:rPr>
          <w:rFonts w:ascii="Times New Roman" w:hAnsi="Times New Roman"/>
          <w:color w:val="000000" w:themeColor="text1"/>
          <w:sz w:val="24"/>
          <w:szCs w:val="24"/>
        </w:rPr>
        <w:t xml:space="preserve"> </w:t>
      </w:r>
      <w:proofErr w:type="spellStart"/>
      <w:r w:rsidRPr="00466F14">
        <w:rPr>
          <w:rFonts w:ascii="Times New Roman" w:hAnsi="Times New Roman"/>
          <w:color w:val="000000" w:themeColor="text1"/>
          <w:sz w:val="24"/>
          <w:szCs w:val="24"/>
        </w:rPr>
        <w:t>Méx</w:t>
      </w:r>
      <w:proofErr w:type="spellEnd"/>
      <w:r w:rsidRPr="00466F14">
        <w:rPr>
          <w:rFonts w:ascii="Times New Roman" w:hAnsi="Times New Roman"/>
          <w:color w:val="000000" w:themeColor="text1"/>
          <w:sz w:val="24"/>
          <w:szCs w:val="24"/>
        </w:rPr>
        <w:t>, 144(2),</w:t>
      </w:r>
    </w:p>
    <w:p w:rsidR="001318FF" w:rsidRPr="00466F14" w:rsidRDefault="001318FF" w:rsidP="00466F14">
      <w:pPr>
        <w:spacing w:before="240" w:line="480" w:lineRule="auto"/>
        <w:ind w:left="773" w:hanging="773"/>
        <w:jc w:val="both"/>
        <w:rPr>
          <w:rFonts w:ascii="Times New Roman" w:hAnsi="Times New Roman"/>
          <w:color w:val="000000" w:themeColor="text1"/>
          <w:sz w:val="24"/>
          <w:szCs w:val="24"/>
        </w:rPr>
      </w:pPr>
      <w:r w:rsidRPr="00466F14">
        <w:rPr>
          <w:rFonts w:ascii="Times New Roman" w:hAnsi="Times New Roman"/>
          <w:color w:val="000000" w:themeColor="text1"/>
          <w:sz w:val="24"/>
          <w:szCs w:val="24"/>
        </w:rPr>
        <w:t xml:space="preserve">Munguía, O. (2008). Insuficiencia Renal y Depresión. UNAH VOL.1, NO.3. ENE-JUN, 2008.  </w:t>
      </w:r>
      <w:hyperlink r:id="rId22" w:history="1">
        <w:r w:rsidRPr="00466F14">
          <w:rPr>
            <w:rFonts w:ascii="Times New Roman" w:hAnsi="Times New Roman"/>
            <w:color w:val="000000" w:themeColor="text1"/>
            <w:sz w:val="24"/>
            <w:szCs w:val="24"/>
          </w:rPr>
          <w:t>http://www.bvs.hn/RHPP/pdf/2008/pdf/Vol1-3-2008-5.pdf</w:t>
        </w:r>
      </w:hyperlink>
    </w:p>
    <w:p w:rsidR="006A6D55" w:rsidRPr="00466F14" w:rsidRDefault="006A6D55" w:rsidP="00466F14">
      <w:pPr>
        <w:spacing w:before="240" w:line="480" w:lineRule="auto"/>
        <w:ind w:left="773" w:hanging="709"/>
        <w:jc w:val="both"/>
        <w:rPr>
          <w:rFonts w:ascii="Times New Roman" w:hAnsi="Times New Roman"/>
          <w:color w:val="000000" w:themeColor="text1"/>
          <w:sz w:val="24"/>
          <w:szCs w:val="24"/>
        </w:rPr>
      </w:pPr>
      <w:r w:rsidRPr="00466F14">
        <w:rPr>
          <w:rFonts w:ascii="Times New Roman" w:hAnsi="Times New Roman"/>
          <w:color w:val="000000" w:themeColor="text1"/>
          <w:sz w:val="24"/>
          <w:szCs w:val="24"/>
        </w:rPr>
        <w:t xml:space="preserve">Nava; G. (2012). La Calidad de Vida: Análisis multidimensional. México. </w:t>
      </w:r>
      <w:hyperlink r:id="rId23" w:history="1">
        <w:r w:rsidRPr="00466F14">
          <w:rPr>
            <w:rFonts w:ascii="Times New Roman" w:hAnsi="Times New Roman"/>
            <w:color w:val="000000" w:themeColor="text1"/>
            <w:sz w:val="24"/>
            <w:szCs w:val="24"/>
          </w:rPr>
          <w:t>http://www.medigraphic.com/pdfs/enfneu/ene-2012/ene123c.pdf</w:t>
        </w:r>
      </w:hyperlink>
    </w:p>
    <w:p w:rsidR="006A6D55" w:rsidRPr="00466F14" w:rsidRDefault="006A6D55" w:rsidP="00466F14">
      <w:pPr>
        <w:spacing w:before="240" w:line="480" w:lineRule="auto"/>
        <w:ind w:left="773" w:hanging="709"/>
        <w:jc w:val="both"/>
        <w:rPr>
          <w:rFonts w:ascii="Times New Roman" w:hAnsi="Times New Roman"/>
          <w:color w:val="000000" w:themeColor="text1"/>
          <w:sz w:val="24"/>
          <w:szCs w:val="24"/>
        </w:rPr>
      </w:pPr>
      <w:r w:rsidRPr="00466F14">
        <w:rPr>
          <w:rFonts w:ascii="Times New Roman" w:hAnsi="Times New Roman"/>
          <w:color w:val="000000" w:themeColor="text1"/>
          <w:sz w:val="24"/>
          <w:szCs w:val="24"/>
        </w:rPr>
        <w:t>Olson D., &amp; Barnes, H. (2003). Calidad de Vida</w:t>
      </w:r>
    </w:p>
    <w:p w:rsidR="006A6D55" w:rsidRPr="00466F14" w:rsidRDefault="006A6D55" w:rsidP="00466F14">
      <w:pPr>
        <w:spacing w:before="240" w:line="480" w:lineRule="auto"/>
        <w:ind w:left="773" w:hanging="709"/>
        <w:jc w:val="both"/>
        <w:rPr>
          <w:rStyle w:val="Hipervnculo"/>
          <w:rFonts w:ascii="Times New Roman" w:hAnsi="Times New Roman"/>
          <w:color w:val="000000" w:themeColor="text1"/>
          <w:sz w:val="24"/>
          <w:szCs w:val="24"/>
          <w:u w:val="none"/>
        </w:rPr>
      </w:pPr>
      <w:r w:rsidRPr="00466F14">
        <w:rPr>
          <w:rFonts w:ascii="Times New Roman" w:hAnsi="Times New Roman"/>
          <w:color w:val="000000" w:themeColor="text1"/>
          <w:sz w:val="24"/>
          <w:szCs w:val="24"/>
        </w:rPr>
        <w:t xml:space="preserve">Pabón, Y.; et al. (2014). Calidad de Vida del Adulto con Insuficiencia Renal Crónica, una mirada Bibliográfica. Rev. </w:t>
      </w:r>
      <w:proofErr w:type="spellStart"/>
      <w:r w:rsidRPr="00466F14">
        <w:rPr>
          <w:rFonts w:ascii="Times New Roman" w:hAnsi="Times New Roman"/>
          <w:color w:val="000000" w:themeColor="text1"/>
          <w:sz w:val="24"/>
          <w:szCs w:val="24"/>
        </w:rPr>
        <w:t>Duazary</w:t>
      </w:r>
      <w:proofErr w:type="spellEnd"/>
      <w:r w:rsidRPr="00466F14">
        <w:rPr>
          <w:rFonts w:ascii="Times New Roman" w:hAnsi="Times New Roman"/>
          <w:color w:val="000000" w:themeColor="text1"/>
          <w:sz w:val="24"/>
          <w:szCs w:val="24"/>
        </w:rPr>
        <w:t xml:space="preserve"> Vol. 12 Nº 2. </w:t>
      </w:r>
      <w:hyperlink r:id="rId24" w:history="1">
        <w:r w:rsidRPr="00466F14">
          <w:rPr>
            <w:rStyle w:val="Hipervnculo"/>
            <w:rFonts w:ascii="Times New Roman" w:hAnsi="Times New Roman"/>
            <w:color w:val="000000" w:themeColor="text1"/>
            <w:sz w:val="24"/>
            <w:szCs w:val="24"/>
            <w:u w:val="none"/>
          </w:rPr>
          <w:t>file:///C:/Users/suarez/Downloads/Dialnet- CalidadDeVidaDelAdultoConInsuficienciaRenalCronica-5156570%20(1).pdf</w:t>
        </w:r>
      </w:hyperlink>
    </w:p>
    <w:p w:rsidR="0072268E" w:rsidRPr="00466F14" w:rsidRDefault="0072268E" w:rsidP="00466F14">
      <w:pPr>
        <w:spacing w:before="240" w:line="480" w:lineRule="auto"/>
        <w:ind w:left="773" w:hanging="709"/>
        <w:jc w:val="both"/>
        <w:rPr>
          <w:rStyle w:val="Hipervnculo"/>
          <w:rFonts w:ascii="Times New Roman" w:hAnsi="Times New Roman"/>
          <w:color w:val="000000" w:themeColor="text1"/>
          <w:sz w:val="24"/>
          <w:szCs w:val="24"/>
          <w:u w:val="none"/>
        </w:rPr>
      </w:pPr>
      <w:proofErr w:type="spellStart"/>
      <w:r w:rsidRPr="00466F14">
        <w:rPr>
          <w:rFonts w:ascii="Times New Roman" w:hAnsi="Times New Roman"/>
          <w:color w:val="000000" w:themeColor="text1"/>
          <w:sz w:val="24"/>
          <w:szCs w:val="24"/>
        </w:rPr>
        <w:t>Perez</w:t>
      </w:r>
      <w:proofErr w:type="spellEnd"/>
      <w:r w:rsidRPr="00466F14">
        <w:rPr>
          <w:rFonts w:ascii="Times New Roman" w:hAnsi="Times New Roman"/>
          <w:color w:val="000000" w:themeColor="text1"/>
          <w:sz w:val="24"/>
          <w:szCs w:val="24"/>
        </w:rPr>
        <w:t xml:space="preserve"> de Cabral, C (1992)</w:t>
      </w:r>
      <w:r w:rsidRPr="00466F14">
        <w:rPr>
          <w:rStyle w:val="Hipervnculo"/>
          <w:rFonts w:ascii="Times New Roman" w:hAnsi="Times New Roman"/>
          <w:color w:val="000000" w:themeColor="text1"/>
          <w:sz w:val="24"/>
          <w:szCs w:val="24"/>
          <w:u w:val="none"/>
        </w:rPr>
        <w:t>. Calidad de vida de la Persona. República Dominicana: PUCMIM</w:t>
      </w:r>
    </w:p>
    <w:p w:rsidR="006A6D55" w:rsidRDefault="006A6D55" w:rsidP="00466F14">
      <w:pPr>
        <w:spacing w:before="240" w:line="480" w:lineRule="auto"/>
        <w:ind w:left="773" w:hanging="709"/>
        <w:jc w:val="both"/>
        <w:rPr>
          <w:rFonts w:ascii="Times New Roman" w:hAnsi="Times New Roman"/>
          <w:color w:val="000000" w:themeColor="text1"/>
          <w:sz w:val="24"/>
          <w:szCs w:val="24"/>
        </w:rPr>
      </w:pPr>
      <w:r w:rsidRPr="00466F14">
        <w:rPr>
          <w:rFonts w:ascii="Times New Roman" w:hAnsi="Times New Roman"/>
          <w:color w:val="000000" w:themeColor="text1"/>
          <w:sz w:val="24"/>
          <w:szCs w:val="24"/>
        </w:rPr>
        <w:t xml:space="preserve">Ponce de León, C., Morillas, M. y Scigliano, R. (sin fecha). Enfoque Psicológico de la Depresión. </w:t>
      </w:r>
      <w:hyperlink r:id="rId25" w:history="1">
        <w:r w:rsidRPr="00466F14">
          <w:rPr>
            <w:rFonts w:ascii="Times New Roman" w:hAnsi="Times New Roman"/>
            <w:color w:val="000000" w:themeColor="text1"/>
            <w:sz w:val="24"/>
            <w:szCs w:val="24"/>
          </w:rPr>
          <w:t>http://www.cinteco.com/wp-content/uploads/depresion.pdf</w:t>
        </w:r>
      </w:hyperlink>
    </w:p>
    <w:p w:rsidR="006A6D55" w:rsidRPr="00466F14" w:rsidRDefault="006A6D55" w:rsidP="00466F14">
      <w:pPr>
        <w:pStyle w:val="Prrafodelista"/>
        <w:tabs>
          <w:tab w:val="left" w:pos="851"/>
        </w:tabs>
        <w:spacing w:after="0" w:line="480" w:lineRule="auto"/>
        <w:ind w:left="773" w:hanging="709"/>
        <w:jc w:val="both"/>
        <w:rPr>
          <w:rFonts w:ascii="Times New Roman" w:eastAsia="Times New Roman" w:hAnsi="Times New Roman" w:cs="Times New Roman"/>
          <w:color w:val="000000" w:themeColor="text1"/>
          <w:sz w:val="24"/>
          <w:szCs w:val="24"/>
          <w:lang w:eastAsia="es-PE"/>
        </w:rPr>
      </w:pPr>
      <w:proofErr w:type="spellStart"/>
      <w:r w:rsidRPr="00466F14">
        <w:rPr>
          <w:rFonts w:ascii="Times New Roman" w:eastAsia="Times New Roman" w:hAnsi="Times New Roman" w:cs="Times New Roman"/>
          <w:color w:val="000000" w:themeColor="text1"/>
          <w:sz w:val="24"/>
          <w:szCs w:val="24"/>
          <w:lang w:eastAsia="es-PE"/>
        </w:rPr>
        <w:t>Rojtenberg</w:t>
      </w:r>
      <w:proofErr w:type="spellEnd"/>
      <w:r w:rsidRPr="00466F14">
        <w:rPr>
          <w:rFonts w:ascii="Times New Roman" w:eastAsia="Times New Roman" w:hAnsi="Times New Roman" w:cs="Times New Roman"/>
          <w:color w:val="000000" w:themeColor="text1"/>
          <w:sz w:val="24"/>
          <w:szCs w:val="24"/>
          <w:lang w:eastAsia="es-PE"/>
        </w:rPr>
        <w:t xml:space="preserve"> Sergio, DEPRESIONES, 1ª. Edición. Argentina, Editorial </w:t>
      </w:r>
      <w:proofErr w:type="spellStart"/>
      <w:r w:rsidRPr="00466F14">
        <w:rPr>
          <w:rFonts w:ascii="Times New Roman" w:eastAsia="Times New Roman" w:hAnsi="Times New Roman" w:cs="Times New Roman"/>
          <w:color w:val="000000" w:themeColor="text1"/>
          <w:sz w:val="24"/>
          <w:szCs w:val="24"/>
          <w:lang w:eastAsia="es-PE"/>
        </w:rPr>
        <w:t>Polemos</w:t>
      </w:r>
      <w:proofErr w:type="spellEnd"/>
      <w:r w:rsidRPr="00466F14">
        <w:rPr>
          <w:rFonts w:ascii="Times New Roman" w:eastAsia="Times New Roman" w:hAnsi="Times New Roman" w:cs="Times New Roman"/>
          <w:color w:val="000000" w:themeColor="text1"/>
          <w:sz w:val="24"/>
          <w:szCs w:val="24"/>
          <w:lang w:eastAsia="es-PE"/>
        </w:rPr>
        <w:t>, 2008.</w:t>
      </w:r>
    </w:p>
    <w:p w:rsidR="006A6D55" w:rsidRPr="00466F14" w:rsidRDefault="006A6D55" w:rsidP="00466F14">
      <w:pPr>
        <w:spacing w:before="240" w:line="480" w:lineRule="auto"/>
        <w:ind w:left="773" w:hanging="709"/>
        <w:jc w:val="both"/>
        <w:rPr>
          <w:rFonts w:ascii="Times New Roman" w:hAnsi="Times New Roman"/>
          <w:color w:val="000000" w:themeColor="text1"/>
          <w:sz w:val="24"/>
          <w:szCs w:val="24"/>
        </w:rPr>
      </w:pPr>
      <w:r w:rsidRPr="00466F14">
        <w:rPr>
          <w:rFonts w:ascii="Times New Roman" w:hAnsi="Times New Roman"/>
          <w:color w:val="000000" w:themeColor="text1"/>
          <w:sz w:val="24"/>
          <w:szCs w:val="24"/>
        </w:rPr>
        <w:t>San Molina, L. &amp; Arranz Martí, B. (2010). Comprende la depresión. Barcelona: Editorial Amat, S.L.</w:t>
      </w:r>
    </w:p>
    <w:p w:rsidR="00A82D54" w:rsidRPr="00466F14" w:rsidRDefault="00A82D54" w:rsidP="00466F14">
      <w:pPr>
        <w:shd w:val="clear" w:color="auto" w:fill="FFFFFF"/>
        <w:spacing w:after="0" w:line="480" w:lineRule="auto"/>
        <w:ind w:left="773" w:hanging="709"/>
        <w:jc w:val="both"/>
        <w:rPr>
          <w:rFonts w:ascii="Times New Roman" w:hAnsi="Times New Roman"/>
          <w:color w:val="000000" w:themeColor="text1"/>
          <w:sz w:val="24"/>
          <w:szCs w:val="24"/>
        </w:rPr>
      </w:pPr>
      <w:r w:rsidRPr="00466F14">
        <w:rPr>
          <w:rFonts w:ascii="Times New Roman" w:hAnsi="Times New Roman"/>
          <w:color w:val="000000" w:themeColor="text1"/>
          <w:sz w:val="24"/>
          <w:szCs w:val="24"/>
        </w:rPr>
        <w:t>Vara, A</w:t>
      </w:r>
      <w:r w:rsidR="00532144" w:rsidRPr="00466F14">
        <w:rPr>
          <w:rFonts w:ascii="Times New Roman" w:hAnsi="Times New Roman"/>
          <w:color w:val="000000" w:themeColor="text1"/>
          <w:sz w:val="24"/>
          <w:szCs w:val="24"/>
        </w:rPr>
        <w:t>, (</w:t>
      </w:r>
      <w:r w:rsidRPr="00466F14">
        <w:rPr>
          <w:rFonts w:ascii="Times New Roman" w:hAnsi="Times New Roman"/>
          <w:color w:val="000000" w:themeColor="text1"/>
          <w:sz w:val="24"/>
          <w:szCs w:val="24"/>
        </w:rPr>
        <w:t>2006)</w:t>
      </w:r>
      <w:r w:rsidR="00466F14" w:rsidRPr="00466F14">
        <w:rPr>
          <w:rFonts w:ascii="Times New Roman" w:hAnsi="Times New Roman"/>
          <w:color w:val="000000" w:themeColor="text1"/>
          <w:sz w:val="24"/>
          <w:szCs w:val="24"/>
        </w:rPr>
        <w:t>: Aspectos</w:t>
      </w:r>
      <w:r w:rsidRPr="00466F14">
        <w:rPr>
          <w:rFonts w:ascii="Times New Roman" w:hAnsi="Times New Roman"/>
          <w:color w:val="000000" w:themeColor="text1"/>
          <w:sz w:val="24"/>
          <w:szCs w:val="24"/>
        </w:rPr>
        <w:t xml:space="preserve"> generales de la depresión: una revisión empírica, Perú: Centro de Investigaciones Científicas.</w:t>
      </w:r>
    </w:p>
    <w:p w:rsidR="00466F14" w:rsidRPr="00466F14" w:rsidRDefault="006A6D55" w:rsidP="00466F14">
      <w:pPr>
        <w:spacing w:before="240" w:line="480" w:lineRule="auto"/>
        <w:ind w:left="773" w:hanging="709"/>
        <w:jc w:val="both"/>
        <w:rPr>
          <w:rFonts w:ascii="Times New Roman" w:hAnsi="Times New Roman"/>
          <w:color w:val="000000" w:themeColor="text1"/>
          <w:sz w:val="24"/>
          <w:szCs w:val="24"/>
        </w:rPr>
      </w:pPr>
      <w:r w:rsidRPr="00466F14">
        <w:rPr>
          <w:rFonts w:ascii="Times New Roman" w:hAnsi="Times New Roman"/>
          <w:color w:val="000000" w:themeColor="text1"/>
          <w:sz w:val="24"/>
          <w:szCs w:val="24"/>
        </w:rPr>
        <w:t>Vázquez, F., Muñoz, R. y Becoña, E. (2000). Depresión: Diagnóstico, Modelos Teóricos y Tratamiento a finales del siglo XX. Psicología Conductual, Vol. 8, N° 3, 2000, pp. 417</w:t>
      </w:r>
      <w:r w:rsidR="00466F14" w:rsidRPr="00466F14">
        <w:rPr>
          <w:rFonts w:ascii="Times New Roman" w:hAnsi="Times New Roman"/>
          <w:color w:val="000000" w:themeColor="text1"/>
          <w:sz w:val="24"/>
          <w:szCs w:val="24"/>
        </w:rPr>
        <w:t>-449. Recuperado de:</w:t>
      </w:r>
    </w:p>
    <w:p w:rsidR="006A6D55" w:rsidRPr="00466F14" w:rsidRDefault="007766AA" w:rsidP="00466F14">
      <w:pPr>
        <w:spacing w:before="240" w:line="480" w:lineRule="auto"/>
        <w:ind w:left="773" w:hanging="64"/>
        <w:jc w:val="both"/>
        <w:rPr>
          <w:rFonts w:ascii="Times New Roman" w:hAnsi="Times New Roman"/>
          <w:color w:val="000000" w:themeColor="text1"/>
          <w:sz w:val="24"/>
          <w:szCs w:val="24"/>
        </w:rPr>
      </w:pPr>
      <w:hyperlink r:id="rId26" w:history="1">
        <w:r w:rsidR="006A6D55" w:rsidRPr="00466F14">
          <w:rPr>
            <w:rFonts w:ascii="Times New Roman" w:hAnsi="Times New Roman"/>
            <w:color w:val="000000" w:themeColor="text1"/>
            <w:sz w:val="24"/>
            <w:szCs w:val="24"/>
          </w:rPr>
          <w:t>http://www.psicologiaconductual.com/PDFespanol/2000/art02.3.08.pdf</w:t>
        </w:r>
      </w:hyperlink>
    </w:p>
    <w:p w:rsidR="00A82D54" w:rsidRPr="00466F14" w:rsidRDefault="00A82D54" w:rsidP="00A24D86">
      <w:pPr>
        <w:spacing w:before="240" w:line="480" w:lineRule="auto"/>
        <w:ind w:left="773" w:hanging="709"/>
        <w:jc w:val="both"/>
        <w:rPr>
          <w:rFonts w:ascii="Times New Roman" w:hAnsi="Times New Roman"/>
          <w:color w:val="000000" w:themeColor="text1"/>
          <w:sz w:val="24"/>
          <w:szCs w:val="24"/>
        </w:rPr>
      </w:pPr>
    </w:p>
    <w:p w:rsidR="006A6D55" w:rsidRPr="006F481A" w:rsidRDefault="006A6D55" w:rsidP="00A24D86">
      <w:pPr>
        <w:spacing w:line="480" w:lineRule="auto"/>
        <w:ind w:hanging="709"/>
        <w:jc w:val="both"/>
        <w:rPr>
          <w:rFonts w:ascii="Times New Roman" w:hAnsi="Times New Roman"/>
          <w:sz w:val="24"/>
          <w:szCs w:val="24"/>
        </w:rPr>
      </w:pPr>
    </w:p>
    <w:p w:rsidR="00BF7286" w:rsidRDefault="00BF7286" w:rsidP="00A24D86">
      <w:pPr>
        <w:spacing w:before="240" w:line="480" w:lineRule="auto"/>
        <w:ind w:left="709" w:hanging="709"/>
        <w:jc w:val="both"/>
        <w:rPr>
          <w:rFonts w:ascii="Arial" w:hAnsi="Arial" w:cs="Arial"/>
          <w:sz w:val="24"/>
          <w:szCs w:val="24"/>
        </w:rPr>
      </w:pPr>
    </w:p>
    <w:p w:rsidR="00BF7286" w:rsidRDefault="00BF7286" w:rsidP="00A24D86">
      <w:pPr>
        <w:spacing w:before="240" w:line="480" w:lineRule="auto"/>
        <w:ind w:left="709" w:hanging="709"/>
        <w:jc w:val="both"/>
        <w:rPr>
          <w:rFonts w:ascii="Arial" w:hAnsi="Arial" w:cs="Arial"/>
          <w:sz w:val="24"/>
          <w:szCs w:val="24"/>
        </w:rPr>
      </w:pPr>
    </w:p>
    <w:p w:rsidR="0001192A" w:rsidRPr="0001192A" w:rsidRDefault="0001192A" w:rsidP="0001192A">
      <w:pPr>
        <w:spacing w:before="240" w:line="480" w:lineRule="auto"/>
        <w:ind w:left="709" w:hanging="709"/>
        <w:jc w:val="center"/>
        <w:rPr>
          <w:rFonts w:ascii="Arial" w:eastAsiaTheme="minorHAnsi" w:hAnsi="Arial" w:cs="Arial"/>
          <w:b/>
          <w:bCs/>
          <w:color w:val="000000"/>
          <w:sz w:val="40"/>
          <w:szCs w:val="24"/>
          <w:lang w:eastAsia="en-US"/>
        </w:rPr>
      </w:pPr>
      <w:r w:rsidRPr="0001192A">
        <w:rPr>
          <w:rFonts w:ascii="Arial" w:eastAsiaTheme="minorHAnsi" w:hAnsi="Arial" w:cs="Arial"/>
          <w:b/>
          <w:bCs/>
          <w:color w:val="000000"/>
          <w:sz w:val="40"/>
          <w:szCs w:val="24"/>
          <w:lang w:eastAsia="en-US"/>
        </w:rPr>
        <w:t xml:space="preserve">ANEXOS </w:t>
      </w:r>
    </w:p>
    <w:p w:rsidR="00092ACF" w:rsidRPr="00822E17" w:rsidRDefault="00092ACF" w:rsidP="0001192A">
      <w:pPr>
        <w:spacing w:before="240" w:line="480" w:lineRule="auto"/>
        <w:ind w:left="709" w:hanging="709"/>
        <w:jc w:val="center"/>
        <w:rPr>
          <w:rFonts w:ascii="Arial" w:eastAsiaTheme="minorHAnsi" w:hAnsi="Arial" w:cs="Arial"/>
          <w:b/>
          <w:bCs/>
          <w:color w:val="000000"/>
          <w:sz w:val="28"/>
          <w:szCs w:val="24"/>
          <w:lang w:eastAsia="en-US"/>
        </w:rPr>
      </w:pPr>
      <w:r w:rsidRPr="00822E17">
        <w:rPr>
          <w:rFonts w:ascii="Arial" w:eastAsiaTheme="minorHAnsi" w:hAnsi="Arial" w:cs="Arial"/>
          <w:b/>
          <w:bCs/>
          <w:color w:val="000000"/>
          <w:sz w:val="28"/>
          <w:szCs w:val="24"/>
          <w:lang w:eastAsia="en-US"/>
        </w:rPr>
        <w:t>ANEXO N°1</w:t>
      </w:r>
    </w:p>
    <w:p w:rsidR="006B6ECD" w:rsidRPr="00011161" w:rsidRDefault="006B6ECD" w:rsidP="0032474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sidRPr="00011161">
        <w:rPr>
          <w:rFonts w:ascii="Arial" w:eastAsiaTheme="minorHAnsi" w:hAnsi="Arial" w:cs="Arial"/>
          <w:b/>
          <w:bCs/>
          <w:color w:val="000000"/>
          <w:sz w:val="24"/>
          <w:szCs w:val="24"/>
          <w:lang w:eastAsia="en-US"/>
        </w:rPr>
        <w:t xml:space="preserve">Consentimiento para participar en un estudio de investigación </w:t>
      </w:r>
    </w:p>
    <w:p w:rsidR="006B6ECD" w:rsidRPr="00011161" w:rsidRDefault="006B6ECD" w:rsidP="00324741">
      <w:pPr>
        <w:autoSpaceDE w:val="0"/>
        <w:autoSpaceDN w:val="0"/>
        <w:adjustRightInd w:val="0"/>
        <w:spacing w:before="240" w:after="160" w:line="480" w:lineRule="auto"/>
        <w:jc w:val="both"/>
        <w:rPr>
          <w:rFonts w:ascii="Arial" w:eastAsiaTheme="minorHAnsi" w:hAnsi="Arial" w:cs="Arial"/>
          <w:b/>
          <w:color w:val="000000"/>
          <w:sz w:val="24"/>
          <w:szCs w:val="24"/>
          <w:lang w:eastAsia="en-US"/>
        </w:rPr>
      </w:pPr>
      <w:r w:rsidRPr="00011161">
        <w:rPr>
          <w:rFonts w:ascii="Arial" w:eastAsiaTheme="minorHAnsi" w:hAnsi="Arial" w:cs="Arial"/>
          <w:b/>
          <w:color w:val="000000"/>
          <w:sz w:val="24"/>
          <w:szCs w:val="24"/>
          <w:lang w:eastAsia="en-US"/>
        </w:rPr>
        <w:t xml:space="preserve">- JOVENES Y ADULTOS </w:t>
      </w:r>
    </w:p>
    <w:p w:rsidR="006B6ECD" w:rsidRPr="00011161" w:rsidRDefault="00011161" w:rsidP="0032474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Pr>
          <w:rFonts w:ascii="Arial" w:eastAsiaTheme="minorHAnsi" w:hAnsi="Arial" w:cs="Arial"/>
          <w:b/>
          <w:color w:val="000000"/>
          <w:sz w:val="24"/>
          <w:szCs w:val="24"/>
          <w:lang w:eastAsia="en-US"/>
        </w:rPr>
        <w:t xml:space="preserve">  </w:t>
      </w:r>
      <w:r w:rsidRPr="00011161">
        <w:rPr>
          <w:rFonts w:ascii="Arial" w:eastAsiaTheme="minorHAnsi" w:hAnsi="Arial" w:cs="Arial"/>
          <w:b/>
          <w:color w:val="000000"/>
          <w:sz w:val="24"/>
          <w:szCs w:val="24"/>
          <w:lang w:eastAsia="en-US"/>
        </w:rPr>
        <w:t>Institución:</w:t>
      </w:r>
      <w:r w:rsidR="006B6ECD" w:rsidRPr="00011161">
        <w:rPr>
          <w:rFonts w:ascii="Arial" w:eastAsiaTheme="minorHAnsi" w:hAnsi="Arial" w:cs="Arial"/>
          <w:color w:val="000000"/>
          <w:sz w:val="24"/>
          <w:szCs w:val="24"/>
          <w:lang w:eastAsia="en-US"/>
        </w:rPr>
        <w:t xml:space="preserve"> </w:t>
      </w:r>
      <w:r>
        <w:rPr>
          <w:rFonts w:ascii="Arial" w:eastAsiaTheme="minorHAnsi" w:hAnsi="Arial" w:cs="Arial"/>
          <w:color w:val="000000"/>
          <w:sz w:val="24"/>
          <w:szCs w:val="24"/>
          <w:lang w:eastAsia="en-US"/>
        </w:rPr>
        <w:t>Clí</w:t>
      </w:r>
      <w:r w:rsidR="00FA4996">
        <w:rPr>
          <w:rFonts w:ascii="Arial" w:eastAsiaTheme="minorHAnsi" w:hAnsi="Arial" w:cs="Arial"/>
          <w:color w:val="000000"/>
          <w:sz w:val="24"/>
          <w:szCs w:val="24"/>
          <w:lang w:eastAsia="en-US"/>
        </w:rPr>
        <w:t xml:space="preserve">nica de Hemodiálisis </w:t>
      </w:r>
      <w:proofErr w:type="spellStart"/>
      <w:r w:rsidR="00FA4996">
        <w:rPr>
          <w:rFonts w:ascii="Arial" w:eastAsiaTheme="minorHAnsi" w:hAnsi="Arial" w:cs="Arial"/>
          <w:color w:val="000000"/>
          <w:sz w:val="24"/>
          <w:szCs w:val="24"/>
          <w:lang w:eastAsia="en-US"/>
        </w:rPr>
        <w:t>Nefrolabt</w:t>
      </w:r>
      <w:proofErr w:type="spellEnd"/>
      <w:r w:rsidR="00FA4996">
        <w:rPr>
          <w:rFonts w:ascii="Arial" w:eastAsiaTheme="minorHAnsi" w:hAnsi="Arial" w:cs="Arial"/>
          <w:color w:val="000000"/>
          <w:sz w:val="24"/>
          <w:szCs w:val="24"/>
          <w:lang w:eastAsia="en-US"/>
        </w:rPr>
        <w:t xml:space="preserve"> </w:t>
      </w:r>
      <w:r>
        <w:rPr>
          <w:rFonts w:ascii="Arial" w:eastAsiaTheme="minorHAnsi" w:hAnsi="Arial" w:cs="Arial"/>
          <w:color w:val="000000"/>
          <w:sz w:val="24"/>
          <w:szCs w:val="24"/>
          <w:lang w:eastAsia="en-US"/>
        </w:rPr>
        <w:t>Chiclayo SAC.</w:t>
      </w:r>
    </w:p>
    <w:p w:rsidR="00FE5069" w:rsidRPr="00011161" w:rsidRDefault="00011161" w:rsidP="00324741">
      <w:pPr>
        <w:autoSpaceDE w:val="0"/>
        <w:autoSpaceDN w:val="0"/>
        <w:adjustRightInd w:val="0"/>
        <w:spacing w:before="240" w:after="160" w:line="480" w:lineRule="auto"/>
        <w:jc w:val="both"/>
        <w:rPr>
          <w:rFonts w:ascii="Arial" w:eastAsiaTheme="minorHAnsi" w:hAnsi="Arial" w:cs="Arial"/>
          <w:b/>
          <w:color w:val="000000"/>
          <w:sz w:val="24"/>
          <w:szCs w:val="24"/>
          <w:lang w:eastAsia="en-US"/>
        </w:rPr>
      </w:pPr>
      <w:r>
        <w:rPr>
          <w:rFonts w:ascii="Arial" w:eastAsiaTheme="minorHAnsi" w:hAnsi="Arial" w:cs="Arial"/>
          <w:b/>
          <w:color w:val="000000"/>
          <w:sz w:val="24"/>
          <w:szCs w:val="24"/>
          <w:lang w:eastAsia="en-US"/>
        </w:rPr>
        <w:t xml:space="preserve">  </w:t>
      </w:r>
      <w:r w:rsidR="006B6ECD" w:rsidRPr="00011161">
        <w:rPr>
          <w:rFonts w:ascii="Arial" w:eastAsiaTheme="minorHAnsi" w:hAnsi="Arial" w:cs="Arial"/>
          <w:b/>
          <w:color w:val="000000"/>
          <w:sz w:val="24"/>
          <w:szCs w:val="24"/>
          <w:lang w:eastAsia="en-US"/>
        </w:rPr>
        <w:t>Investigadora</w:t>
      </w:r>
      <w:r>
        <w:rPr>
          <w:rFonts w:ascii="Arial" w:eastAsiaTheme="minorHAnsi" w:hAnsi="Arial" w:cs="Arial"/>
          <w:b/>
          <w:color w:val="000000"/>
          <w:sz w:val="24"/>
          <w:szCs w:val="24"/>
          <w:lang w:eastAsia="en-US"/>
        </w:rPr>
        <w:t>s</w:t>
      </w:r>
      <w:r w:rsidR="006B6ECD" w:rsidRPr="00011161">
        <w:rPr>
          <w:rFonts w:ascii="Arial" w:eastAsiaTheme="minorHAnsi" w:hAnsi="Arial" w:cs="Arial"/>
          <w:b/>
          <w:color w:val="000000"/>
          <w:sz w:val="24"/>
          <w:szCs w:val="24"/>
          <w:lang w:eastAsia="en-US"/>
        </w:rPr>
        <w:t xml:space="preserve">: </w:t>
      </w:r>
    </w:p>
    <w:p w:rsidR="00FE5069" w:rsidRPr="00011161" w:rsidRDefault="00011161" w:rsidP="004974F6">
      <w:pPr>
        <w:pStyle w:val="Prrafodelista"/>
        <w:numPr>
          <w:ilvl w:val="0"/>
          <w:numId w:val="42"/>
        </w:numPr>
        <w:autoSpaceDE w:val="0"/>
        <w:autoSpaceDN w:val="0"/>
        <w:adjustRightInd w:val="0"/>
        <w:spacing w:before="240" w:after="160" w:line="480" w:lineRule="auto"/>
        <w:jc w:val="both"/>
        <w:rPr>
          <w:rFonts w:ascii="Arial" w:hAnsi="Arial" w:cs="Arial"/>
          <w:color w:val="000000"/>
          <w:sz w:val="24"/>
          <w:szCs w:val="24"/>
        </w:rPr>
      </w:pPr>
      <w:r w:rsidRPr="00011161">
        <w:rPr>
          <w:rFonts w:ascii="Arial" w:hAnsi="Arial" w:cs="Arial"/>
          <w:color w:val="000000"/>
          <w:sz w:val="24"/>
          <w:szCs w:val="24"/>
        </w:rPr>
        <w:t xml:space="preserve">Alcántara Huamán </w:t>
      </w:r>
      <w:r w:rsidR="00FE5069" w:rsidRPr="00011161">
        <w:rPr>
          <w:rFonts w:ascii="Arial" w:hAnsi="Arial" w:cs="Arial"/>
          <w:color w:val="000000"/>
          <w:sz w:val="24"/>
          <w:szCs w:val="24"/>
        </w:rPr>
        <w:t xml:space="preserve">Juana Isolina </w:t>
      </w:r>
    </w:p>
    <w:p w:rsidR="00011161" w:rsidRPr="008354BE" w:rsidRDefault="00011161" w:rsidP="004974F6">
      <w:pPr>
        <w:pStyle w:val="Prrafodelista"/>
        <w:numPr>
          <w:ilvl w:val="0"/>
          <w:numId w:val="42"/>
        </w:numPr>
        <w:autoSpaceDE w:val="0"/>
        <w:autoSpaceDN w:val="0"/>
        <w:adjustRightInd w:val="0"/>
        <w:spacing w:before="240" w:after="160" w:line="480" w:lineRule="auto"/>
        <w:jc w:val="both"/>
        <w:rPr>
          <w:rFonts w:ascii="Arial" w:hAnsi="Arial" w:cs="Arial"/>
          <w:b/>
          <w:color w:val="000000"/>
          <w:sz w:val="24"/>
          <w:szCs w:val="24"/>
        </w:rPr>
      </w:pPr>
      <w:r w:rsidRPr="008354BE">
        <w:rPr>
          <w:rFonts w:ascii="Arial" w:hAnsi="Arial" w:cs="Arial"/>
          <w:color w:val="000000"/>
          <w:sz w:val="24"/>
          <w:szCs w:val="24"/>
        </w:rPr>
        <w:t xml:space="preserve">Guerrero </w:t>
      </w:r>
      <w:proofErr w:type="spellStart"/>
      <w:r w:rsidRPr="008354BE">
        <w:rPr>
          <w:rFonts w:ascii="Arial" w:hAnsi="Arial" w:cs="Arial"/>
          <w:color w:val="000000"/>
          <w:sz w:val="24"/>
          <w:szCs w:val="24"/>
        </w:rPr>
        <w:t>Puelles</w:t>
      </w:r>
      <w:proofErr w:type="spellEnd"/>
      <w:r w:rsidR="008354BE" w:rsidRPr="008354BE">
        <w:rPr>
          <w:rFonts w:ascii="Arial" w:hAnsi="Arial" w:cs="Arial"/>
          <w:color w:val="000000"/>
          <w:sz w:val="24"/>
          <w:szCs w:val="24"/>
        </w:rPr>
        <w:t xml:space="preserve"> </w:t>
      </w:r>
      <w:proofErr w:type="spellStart"/>
      <w:r w:rsidR="006B6ECD" w:rsidRPr="008354BE">
        <w:rPr>
          <w:rFonts w:ascii="Arial" w:hAnsi="Arial" w:cs="Arial"/>
          <w:color w:val="000000"/>
          <w:sz w:val="24"/>
          <w:szCs w:val="24"/>
        </w:rPr>
        <w:t>Sheyla</w:t>
      </w:r>
      <w:proofErr w:type="spellEnd"/>
      <w:r w:rsidR="006B6ECD" w:rsidRPr="008354BE">
        <w:rPr>
          <w:rFonts w:ascii="Arial" w:hAnsi="Arial" w:cs="Arial"/>
          <w:color w:val="000000"/>
          <w:sz w:val="24"/>
          <w:szCs w:val="24"/>
        </w:rPr>
        <w:t xml:space="preserve"> </w:t>
      </w:r>
      <w:proofErr w:type="spellStart"/>
      <w:r w:rsidR="006B6ECD" w:rsidRPr="008354BE">
        <w:rPr>
          <w:rFonts w:ascii="Arial" w:hAnsi="Arial" w:cs="Arial"/>
          <w:color w:val="000000"/>
          <w:sz w:val="24"/>
          <w:szCs w:val="24"/>
        </w:rPr>
        <w:t>Yanina</w:t>
      </w:r>
      <w:proofErr w:type="spellEnd"/>
      <w:r w:rsidR="006B6ECD" w:rsidRPr="008354BE">
        <w:rPr>
          <w:rFonts w:ascii="Arial" w:hAnsi="Arial" w:cs="Arial"/>
          <w:color w:val="000000"/>
          <w:sz w:val="24"/>
          <w:szCs w:val="24"/>
        </w:rPr>
        <w:t xml:space="preserve"> </w:t>
      </w:r>
    </w:p>
    <w:p w:rsidR="006B6ECD" w:rsidRPr="00011161" w:rsidRDefault="006B6ECD" w:rsidP="00011161">
      <w:pPr>
        <w:autoSpaceDE w:val="0"/>
        <w:autoSpaceDN w:val="0"/>
        <w:adjustRightInd w:val="0"/>
        <w:spacing w:before="240" w:after="160" w:line="480" w:lineRule="auto"/>
        <w:ind w:left="142"/>
        <w:jc w:val="both"/>
        <w:rPr>
          <w:rFonts w:ascii="Arial" w:eastAsiaTheme="minorHAnsi" w:hAnsi="Arial" w:cs="Arial"/>
          <w:b/>
          <w:color w:val="000000"/>
          <w:sz w:val="24"/>
          <w:szCs w:val="24"/>
        </w:rPr>
      </w:pPr>
      <w:r w:rsidRPr="00011161">
        <w:rPr>
          <w:rFonts w:ascii="Arial" w:eastAsiaTheme="minorHAnsi" w:hAnsi="Arial" w:cs="Arial"/>
          <w:b/>
          <w:color w:val="000000"/>
          <w:sz w:val="24"/>
          <w:szCs w:val="24"/>
        </w:rPr>
        <w:t xml:space="preserve">Título: </w:t>
      </w:r>
    </w:p>
    <w:p w:rsidR="006B6ECD" w:rsidRPr="00011161" w:rsidRDefault="006B6ECD" w:rsidP="00324741">
      <w:pPr>
        <w:pStyle w:val="Textoindependiente"/>
        <w:spacing w:before="240" w:line="480" w:lineRule="auto"/>
        <w:jc w:val="both"/>
        <w:rPr>
          <w:rFonts w:ascii="Arial" w:hAnsi="Arial" w:cs="Arial"/>
          <w:sz w:val="24"/>
          <w:szCs w:val="24"/>
        </w:rPr>
      </w:pPr>
      <w:r w:rsidRPr="00011161">
        <w:rPr>
          <w:rFonts w:ascii="Arial" w:hAnsi="Arial" w:cs="Arial"/>
          <w:sz w:val="24"/>
          <w:szCs w:val="24"/>
        </w:rPr>
        <w:t xml:space="preserve">“Calidad de vida y su relación con la depresión en pacientes </w:t>
      </w:r>
      <w:proofErr w:type="spellStart"/>
      <w:r w:rsidRPr="00011161">
        <w:rPr>
          <w:rFonts w:ascii="Arial" w:hAnsi="Arial" w:cs="Arial"/>
          <w:sz w:val="24"/>
          <w:szCs w:val="24"/>
        </w:rPr>
        <w:t>hemodializados</w:t>
      </w:r>
      <w:proofErr w:type="spellEnd"/>
      <w:r w:rsidRPr="00011161">
        <w:rPr>
          <w:rFonts w:ascii="Arial" w:hAnsi="Arial" w:cs="Arial"/>
          <w:sz w:val="24"/>
          <w:szCs w:val="24"/>
        </w:rPr>
        <w:t xml:space="preserve"> de un hospital de la ciudad de Chiclayo, 2016”.</w:t>
      </w:r>
    </w:p>
    <w:p w:rsidR="006B6ECD" w:rsidRDefault="006B6ECD" w:rsidP="0032474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sidRPr="00011161">
        <w:rPr>
          <w:rFonts w:ascii="Arial" w:eastAsiaTheme="minorHAnsi" w:hAnsi="Arial" w:cs="Arial"/>
          <w:b/>
          <w:bCs/>
          <w:color w:val="000000"/>
          <w:sz w:val="24"/>
          <w:szCs w:val="24"/>
          <w:lang w:eastAsia="en-US"/>
        </w:rPr>
        <w:t>Propósito del Estudio</w:t>
      </w:r>
      <w:r w:rsidRPr="00011161">
        <w:rPr>
          <w:rFonts w:ascii="Arial" w:eastAsiaTheme="minorHAnsi" w:hAnsi="Arial" w:cs="Arial"/>
          <w:color w:val="000000"/>
          <w:sz w:val="24"/>
          <w:szCs w:val="24"/>
          <w:lang w:eastAsia="en-US"/>
        </w:rPr>
        <w:t xml:space="preserve">: </w:t>
      </w:r>
    </w:p>
    <w:p w:rsidR="006B6ECD" w:rsidRPr="00011161" w:rsidRDefault="00011161" w:rsidP="0001116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Le invitamos a participar de un estudio llamado:</w:t>
      </w:r>
      <w:r w:rsidR="006B6ECD" w:rsidRPr="00011161">
        <w:rPr>
          <w:rFonts w:ascii="Arial" w:eastAsiaTheme="minorHAnsi" w:hAnsi="Arial" w:cs="Arial"/>
          <w:color w:val="000000"/>
          <w:sz w:val="24"/>
          <w:szCs w:val="24"/>
          <w:lang w:eastAsia="en-US"/>
        </w:rPr>
        <w:t xml:space="preserve"> “Calidad de vida y su relación con la depresión en pacientes </w:t>
      </w:r>
      <w:proofErr w:type="spellStart"/>
      <w:r w:rsidR="006B6ECD" w:rsidRPr="00011161">
        <w:rPr>
          <w:rFonts w:ascii="Arial" w:eastAsiaTheme="minorHAnsi" w:hAnsi="Arial" w:cs="Arial"/>
          <w:color w:val="000000"/>
          <w:sz w:val="24"/>
          <w:szCs w:val="24"/>
          <w:lang w:eastAsia="en-US"/>
        </w:rPr>
        <w:t>hemodializados</w:t>
      </w:r>
      <w:proofErr w:type="spellEnd"/>
      <w:r w:rsidR="006B6ECD" w:rsidRPr="00011161">
        <w:rPr>
          <w:rFonts w:ascii="Arial" w:eastAsiaTheme="minorHAnsi" w:hAnsi="Arial" w:cs="Arial"/>
          <w:color w:val="000000"/>
          <w:sz w:val="24"/>
          <w:szCs w:val="24"/>
          <w:lang w:eastAsia="en-US"/>
        </w:rPr>
        <w:t xml:space="preserve"> de un</w:t>
      </w:r>
      <w:r>
        <w:rPr>
          <w:rFonts w:ascii="Arial" w:eastAsiaTheme="minorHAnsi" w:hAnsi="Arial" w:cs="Arial"/>
          <w:color w:val="000000"/>
          <w:sz w:val="24"/>
          <w:szCs w:val="24"/>
          <w:lang w:eastAsia="en-US"/>
        </w:rPr>
        <w:t>a clínica de la cuidad de Chiclayo</w:t>
      </w:r>
      <w:r w:rsidR="006B6ECD" w:rsidRPr="00011161">
        <w:rPr>
          <w:rFonts w:ascii="Arial" w:eastAsiaTheme="minorHAnsi" w:hAnsi="Arial" w:cs="Arial"/>
          <w:color w:val="000000"/>
          <w:sz w:val="24"/>
          <w:szCs w:val="24"/>
          <w:lang w:eastAsia="en-US"/>
        </w:rPr>
        <w:t>, 2016”.</w:t>
      </w:r>
    </w:p>
    <w:p w:rsidR="00D42E19" w:rsidRDefault="00011161" w:rsidP="0032474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Esta</w:t>
      </w:r>
      <w:r w:rsidR="006B6ECD" w:rsidRPr="00011161">
        <w:rPr>
          <w:rFonts w:ascii="Arial" w:eastAsiaTheme="minorHAnsi" w:hAnsi="Arial" w:cs="Arial"/>
          <w:color w:val="000000"/>
          <w:sz w:val="24"/>
          <w:szCs w:val="24"/>
          <w:lang w:eastAsia="en-US"/>
        </w:rPr>
        <w:t xml:space="preserve"> es una investigación desarrollada </w:t>
      </w:r>
      <w:r w:rsidR="00D42E19" w:rsidRPr="00011161">
        <w:rPr>
          <w:rFonts w:ascii="Arial" w:eastAsiaTheme="minorHAnsi" w:hAnsi="Arial" w:cs="Arial"/>
          <w:color w:val="000000"/>
          <w:sz w:val="24"/>
          <w:szCs w:val="24"/>
          <w:lang w:eastAsia="en-US"/>
        </w:rPr>
        <w:t>por la</w:t>
      </w:r>
      <w:r w:rsidR="00D42E19">
        <w:rPr>
          <w:rFonts w:ascii="Arial" w:eastAsiaTheme="minorHAnsi" w:hAnsi="Arial" w:cs="Arial"/>
          <w:color w:val="000000"/>
          <w:sz w:val="24"/>
          <w:szCs w:val="24"/>
          <w:lang w:eastAsia="en-US"/>
        </w:rPr>
        <w:t>s</w:t>
      </w:r>
      <w:r w:rsidR="00D42E19" w:rsidRPr="00011161">
        <w:rPr>
          <w:rFonts w:ascii="Arial" w:eastAsiaTheme="minorHAnsi" w:hAnsi="Arial" w:cs="Arial"/>
          <w:color w:val="000000"/>
          <w:sz w:val="24"/>
          <w:szCs w:val="24"/>
          <w:lang w:eastAsia="en-US"/>
        </w:rPr>
        <w:t xml:space="preserve"> estudiantes de Psicología de la</w:t>
      </w:r>
      <w:r w:rsidR="006B6ECD" w:rsidRPr="00011161">
        <w:rPr>
          <w:rFonts w:ascii="Arial" w:eastAsiaTheme="minorHAnsi" w:hAnsi="Arial" w:cs="Arial"/>
          <w:color w:val="000000"/>
          <w:sz w:val="24"/>
          <w:szCs w:val="24"/>
          <w:lang w:eastAsia="en-US"/>
        </w:rPr>
        <w:t xml:space="preserve"> Universidad Particular de Chiclayo. </w:t>
      </w:r>
      <w:r>
        <w:rPr>
          <w:rFonts w:ascii="Arial" w:eastAsiaTheme="minorHAnsi" w:hAnsi="Arial" w:cs="Arial"/>
          <w:color w:val="000000"/>
          <w:sz w:val="24"/>
          <w:szCs w:val="24"/>
          <w:lang w:eastAsia="en-US"/>
        </w:rPr>
        <w:t xml:space="preserve">Estamos realizando este estudio para evaluar la calidad </w:t>
      </w:r>
      <w:r w:rsidR="00D42E19">
        <w:rPr>
          <w:rFonts w:ascii="Arial" w:eastAsiaTheme="minorHAnsi" w:hAnsi="Arial" w:cs="Arial"/>
          <w:color w:val="000000"/>
          <w:sz w:val="24"/>
          <w:szCs w:val="24"/>
          <w:lang w:eastAsia="en-US"/>
        </w:rPr>
        <w:t xml:space="preserve">de vida y depresión de los pacientes </w:t>
      </w:r>
      <w:proofErr w:type="spellStart"/>
      <w:r w:rsidR="00D42E19">
        <w:rPr>
          <w:rFonts w:ascii="Arial" w:eastAsiaTheme="minorHAnsi" w:hAnsi="Arial" w:cs="Arial"/>
          <w:color w:val="000000"/>
          <w:sz w:val="24"/>
          <w:szCs w:val="24"/>
          <w:lang w:eastAsia="en-US"/>
        </w:rPr>
        <w:t>hemodializados</w:t>
      </w:r>
      <w:proofErr w:type="spellEnd"/>
      <w:r w:rsidR="00D42E19">
        <w:rPr>
          <w:rFonts w:ascii="Arial" w:eastAsiaTheme="minorHAnsi" w:hAnsi="Arial" w:cs="Arial"/>
          <w:color w:val="000000"/>
          <w:sz w:val="24"/>
          <w:szCs w:val="24"/>
          <w:lang w:eastAsia="en-US"/>
        </w:rPr>
        <w:t xml:space="preserve">. </w:t>
      </w:r>
    </w:p>
    <w:p w:rsidR="006B6ECD" w:rsidRPr="00011161" w:rsidRDefault="006B6ECD" w:rsidP="0032474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sidRPr="00011161">
        <w:rPr>
          <w:rFonts w:ascii="Arial" w:eastAsiaTheme="minorHAnsi" w:hAnsi="Arial" w:cs="Arial"/>
          <w:color w:val="000000"/>
          <w:sz w:val="24"/>
          <w:szCs w:val="24"/>
          <w:lang w:eastAsia="en-US"/>
        </w:rPr>
        <w:t>La calidad de vida involucra los niveles en el bienestar físico, mental y emocional, en los factores sociales, salud, hogar y bienestar económico, amigos, vecindario, religión, etc.</w:t>
      </w:r>
    </w:p>
    <w:p w:rsidR="006B6ECD" w:rsidRPr="00011161" w:rsidRDefault="006B6ECD" w:rsidP="0032474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sidRPr="00011161">
        <w:rPr>
          <w:rFonts w:ascii="Arial" w:eastAsiaTheme="minorHAnsi" w:hAnsi="Arial" w:cs="Arial"/>
          <w:color w:val="000000"/>
          <w:sz w:val="24"/>
          <w:szCs w:val="24"/>
          <w:lang w:eastAsia="en-US"/>
        </w:rPr>
        <w:t xml:space="preserve">Depresión es un trastorno caracterizado por la tristeza, baja autoestima, irritabilidad, insomnio, desesperanza, abatimiento emocional, etc. que repercute en el estado de ánimo, pensamientos y conductas de las personas. </w:t>
      </w:r>
    </w:p>
    <w:p w:rsidR="006B6ECD" w:rsidRPr="00011161" w:rsidRDefault="006B6ECD" w:rsidP="0032474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sidRPr="00011161">
        <w:rPr>
          <w:rFonts w:ascii="Arial" w:eastAsiaTheme="minorHAnsi" w:hAnsi="Arial" w:cs="Arial"/>
          <w:b/>
          <w:bCs/>
          <w:color w:val="000000"/>
          <w:sz w:val="24"/>
          <w:szCs w:val="24"/>
          <w:lang w:eastAsia="en-US"/>
        </w:rPr>
        <w:t xml:space="preserve">Procedimientos: </w:t>
      </w:r>
    </w:p>
    <w:p w:rsidR="00D42E19" w:rsidRDefault="006B6ECD" w:rsidP="0032474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sidRPr="00011161">
        <w:rPr>
          <w:rFonts w:ascii="Arial" w:eastAsiaTheme="minorHAnsi" w:hAnsi="Arial" w:cs="Arial"/>
          <w:color w:val="000000"/>
          <w:sz w:val="24"/>
          <w:szCs w:val="24"/>
          <w:lang w:eastAsia="en-US"/>
        </w:rPr>
        <w:t>Si usted acepta partic</w:t>
      </w:r>
      <w:r w:rsidR="00D42E19">
        <w:rPr>
          <w:rFonts w:ascii="Arial" w:eastAsiaTheme="minorHAnsi" w:hAnsi="Arial" w:cs="Arial"/>
          <w:color w:val="000000"/>
          <w:sz w:val="24"/>
          <w:szCs w:val="24"/>
          <w:lang w:eastAsia="en-US"/>
        </w:rPr>
        <w:t>ipar en este estudio,  ejecutará</w:t>
      </w:r>
      <w:r w:rsidRPr="00011161">
        <w:rPr>
          <w:rFonts w:ascii="Arial" w:eastAsiaTheme="minorHAnsi" w:hAnsi="Arial" w:cs="Arial"/>
          <w:color w:val="000000"/>
          <w:sz w:val="24"/>
          <w:szCs w:val="24"/>
          <w:lang w:eastAsia="en-US"/>
        </w:rPr>
        <w:t xml:space="preserve"> las siguientes pruebas: </w:t>
      </w:r>
    </w:p>
    <w:p w:rsidR="00D42E19" w:rsidRDefault="00D42E19" w:rsidP="0032474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1.- </w:t>
      </w:r>
      <w:r w:rsidR="006B6ECD" w:rsidRPr="00011161">
        <w:rPr>
          <w:rFonts w:ascii="Arial" w:eastAsiaTheme="minorHAnsi" w:hAnsi="Arial" w:cs="Arial"/>
          <w:color w:val="000000"/>
          <w:sz w:val="24"/>
          <w:szCs w:val="24"/>
          <w:lang w:eastAsia="en-US"/>
        </w:rPr>
        <w:t xml:space="preserve">Escala de calidad de vida, de Olson y Barnes. </w:t>
      </w:r>
    </w:p>
    <w:p w:rsidR="006B6ECD" w:rsidRPr="00011161" w:rsidRDefault="00D42E19" w:rsidP="0032474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2. El I</w:t>
      </w:r>
      <w:r w:rsidR="006B6ECD" w:rsidRPr="00011161">
        <w:rPr>
          <w:rFonts w:ascii="Arial" w:eastAsiaTheme="minorHAnsi" w:hAnsi="Arial" w:cs="Arial"/>
          <w:color w:val="000000"/>
          <w:sz w:val="24"/>
          <w:szCs w:val="24"/>
          <w:lang w:eastAsia="en-US"/>
        </w:rPr>
        <w:t xml:space="preserve">nventario de Depresión de Beck. </w:t>
      </w:r>
    </w:p>
    <w:p w:rsidR="006B6ECD" w:rsidRPr="00011161" w:rsidRDefault="006B6ECD" w:rsidP="0032474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sidRPr="00011161">
        <w:rPr>
          <w:rFonts w:ascii="Arial" w:eastAsiaTheme="minorHAnsi" w:hAnsi="Arial" w:cs="Arial"/>
          <w:b/>
          <w:bCs/>
          <w:color w:val="000000"/>
          <w:sz w:val="24"/>
          <w:szCs w:val="24"/>
          <w:lang w:eastAsia="en-US"/>
        </w:rPr>
        <w:t xml:space="preserve">Riesgos: </w:t>
      </w:r>
      <w:r w:rsidRPr="00011161">
        <w:rPr>
          <w:rFonts w:ascii="Arial" w:eastAsiaTheme="minorHAnsi" w:hAnsi="Arial" w:cs="Arial"/>
          <w:color w:val="000000"/>
          <w:sz w:val="24"/>
          <w:szCs w:val="24"/>
          <w:lang w:eastAsia="en-US"/>
        </w:rPr>
        <w:t>No se prevén riesgos por participar en esta fase de estudio. Lo</w:t>
      </w:r>
      <w:r w:rsidR="00D42E19">
        <w:rPr>
          <w:rFonts w:ascii="Arial" w:eastAsiaTheme="minorHAnsi" w:hAnsi="Arial" w:cs="Arial"/>
          <w:color w:val="000000"/>
          <w:sz w:val="24"/>
          <w:szCs w:val="24"/>
          <w:lang w:eastAsia="en-US"/>
        </w:rPr>
        <w:t>s</w:t>
      </w:r>
      <w:r w:rsidRPr="00011161">
        <w:rPr>
          <w:rFonts w:ascii="Arial" w:eastAsiaTheme="minorHAnsi" w:hAnsi="Arial" w:cs="Arial"/>
          <w:color w:val="000000"/>
          <w:sz w:val="24"/>
          <w:szCs w:val="24"/>
          <w:lang w:eastAsia="en-US"/>
        </w:rPr>
        <w:t xml:space="preserve"> resultados de las pruebas se mantendrán en total confidencialidad y solo serán presentados, con fines académicos y científicos. </w:t>
      </w:r>
    </w:p>
    <w:p w:rsidR="006B6ECD" w:rsidRPr="00011161" w:rsidRDefault="006B6ECD" w:rsidP="00324741">
      <w:pPr>
        <w:autoSpaceDE w:val="0"/>
        <w:autoSpaceDN w:val="0"/>
        <w:adjustRightInd w:val="0"/>
        <w:spacing w:before="240" w:after="160" w:line="480" w:lineRule="auto"/>
        <w:jc w:val="both"/>
        <w:rPr>
          <w:rFonts w:ascii="Arial" w:eastAsiaTheme="minorHAnsi" w:hAnsi="Arial" w:cs="Arial"/>
          <w:iCs/>
          <w:color w:val="000000"/>
          <w:sz w:val="24"/>
          <w:szCs w:val="24"/>
          <w:lang w:eastAsia="en-US"/>
        </w:rPr>
      </w:pPr>
      <w:r w:rsidRPr="00011161">
        <w:rPr>
          <w:rFonts w:ascii="Arial" w:eastAsiaTheme="minorHAnsi" w:hAnsi="Arial" w:cs="Arial"/>
          <w:b/>
          <w:bCs/>
          <w:color w:val="000000"/>
          <w:sz w:val="24"/>
          <w:szCs w:val="24"/>
          <w:lang w:eastAsia="en-US"/>
        </w:rPr>
        <w:t>Beneficios</w:t>
      </w:r>
      <w:r w:rsidRPr="00011161">
        <w:rPr>
          <w:rFonts w:ascii="Arial" w:eastAsiaTheme="minorHAnsi" w:hAnsi="Arial" w:cs="Arial"/>
          <w:color w:val="000000"/>
          <w:sz w:val="24"/>
          <w:szCs w:val="24"/>
          <w:lang w:eastAsia="en-US"/>
        </w:rPr>
        <w:t>:</w:t>
      </w:r>
      <w:r w:rsidR="00A05D53" w:rsidRPr="00011161">
        <w:rPr>
          <w:rFonts w:ascii="Arial" w:eastAsiaTheme="minorHAnsi" w:hAnsi="Arial" w:cs="Arial"/>
          <w:color w:val="000000"/>
          <w:sz w:val="24"/>
          <w:szCs w:val="24"/>
          <w:lang w:eastAsia="en-US"/>
        </w:rPr>
        <w:t xml:space="preserve"> </w:t>
      </w:r>
      <w:r w:rsidRPr="00011161">
        <w:rPr>
          <w:rFonts w:ascii="Arial" w:eastAsiaTheme="minorHAnsi" w:hAnsi="Arial" w:cs="Arial"/>
          <w:iCs/>
          <w:color w:val="000000"/>
          <w:sz w:val="24"/>
          <w:szCs w:val="24"/>
          <w:lang w:eastAsia="en-US"/>
        </w:rPr>
        <w:t xml:space="preserve">Los beneficios de los participantes serán, conocer sus  resultados e involucrarlos voluntariamente en charlas y talleres que promueva la salud Psicológica.   </w:t>
      </w:r>
    </w:p>
    <w:p w:rsidR="006B6ECD" w:rsidRPr="00011161" w:rsidRDefault="006B6ECD" w:rsidP="0032474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sidRPr="00011161">
        <w:rPr>
          <w:rFonts w:ascii="Arial" w:eastAsiaTheme="minorHAnsi" w:hAnsi="Arial" w:cs="Arial"/>
          <w:b/>
          <w:bCs/>
          <w:color w:val="000000"/>
          <w:sz w:val="24"/>
          <w:szCs w:val="24"/>
          <w:lang w:eastAsia="en-US"/>
        </w:rPr>
        <w:t xml:space="preserve">Costos e incentivos: </w:t>
      </w:r>
      <w:r w:rsidRPr="00011161">
        <w:rPr>
          <w:rFonts w:ascii="Arial" w:eastAsiaTheme="minorHAnsi" w:hAnsi="Arial" w:cs="Arial"/>
          <w:color w:val="000000"/>
          <w:sz w:val="24"/>
          <w:szCs w:val="24"/>
          <w:lang w:eastAsia="en-US"/>
        </w:rPr>
        <w:t xml:space="preserve">Usted no deberá pagar nada por participar en el estudio. Igualmente, no recibirá ningún incentivo económico ni de otra índole, únicamente la satisfacción de colaborar para un mejor entendimiento de la eficacia de las pruebas aplicadas. </w:t>
      </w:r>
    </w:p>
    <w:p w:rsidR="006B6ECD" w:rsidRPr="00011161" w:rsidRDefault="006B6ECD" w:rsidP="0032474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sidRPr="00011161">
        <w:rPr>
          <w:rFonts w:ascii="Arial" w:eastAsiaTheme="minorHAnsi" w:hAnsi="Arial" w:cs="Arial"/>
          <w:b/>
          <w:bCs/>
          <w:color w:val="000000"/>
          <w:sz w:val="24"/>
          <w:szCs w:val="24"/>
          <w:lang w:eastAsia="en-US"/>
        </w:rPr>
        <w:t xml:space="preserve">Confidencialidad: </w:t>
      </w:r>
      <w:r w:rsidRPr="00011161">
        <w:rPr>
          <w:rFonts w:ascii="Arial" w:eastAsiaTheme="minorHAnsi" w:hAnsi="Arial" w:cs="Arial"/>
          <w:color w:val="000000"/>
          <w:sz w:val="24"/>
          <w:szCs w:val="24"/>
          <w:lang w:eastAsia="en-US"/>
        </w:rPr>
        <w:t xml:space="preserve">Nosotros guardaremos su información con códigos y no con nombres. Si los resultados de este seguimiento son publicados, no se mostrará ninguna información que permita la identificación de las personas que participan en este estudio. Sus archivos no serán mostrados a ninguna persona ajena al estudio sin su consentimiento. </w:t>
      </w:r>
    </w:p>
    <w:p w:rsidR="005A63B0" w:rsidRDefault="006B6ECD" w:rsidP="0032474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sidRPr="00011161">
        <w:rPr>
          <w:rFonts w:ascii="Arial" w:eastAsiaTheme="minorHAnsi" w:hAnsi="Arial" w:cs="Arial"/>
          <w:b/>
          <w:bCs/>
          <w:color w:val="000000"/>
          <w:sz w:val="24"/>
          <w:szCs w:val="24"/>
          <w:lang w:eastAsia="en-US"/>
        </w:rPr>
        <w:t>Uso futuro de la información obtenida</w:t>
      </w:r>
      <w:r w:rsidRPr="00011161">
        <w:rPr>
          <w:rFonts w:ascii="Arial" w:eastAsiaTheme="minorHAnsi" w:hAnsi="Arial" w:cs="Arial"/>
          <w:color w:val="000000"/>
          <w:sz w:val="24"/>
          <w:szCs w:val="24"/>
          <w:lang w:eastAsia="en-US"/>
        </w:rPr>
        <w:t xml:space="preserve">: La información de sus resultados será guardada y usada posteriormente para estudios de investigación, beneficiando al mejor conocimiento de los niveles de la calidad de vida y depresión. </w:t>
      </w:r>
    </w:p>
    <w:p w:rsidR="005A63B0" w:rsidRDefault="006B6ECD" w:rsidP="0032474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sidRPr="00011161">
        <w:rPr>
          <w:rFonts w:ascii="Arial" w:eastAsiaTheme="minorHAnsi" w:hAnsi="Arial" w:cs="Arial"/>
          <w:b/>
          <w:bCs/>
          <w:color w:val="000000"/>
          <w:sz w:val="24"/>
          <w:szCs w:val="24"/>
          <w:lang w:eastAsia="en-US"/>
        </w:rPr>
        <w:t xml:space="preserve">Derechos del paciente: </w:t>
      </w:r>
      <w:r w:rsidRPr="00011161">
        <w:rPr>
          <w:rFonts w:ascii="Arial" w:eastAsiaTheme="minorHAnsi" w:hAnsi="Arial" w:cs="Arial"/>
          <w:color w:val="000000"/>
          <w:sz w:val="24"/>
          <w:szCs w:val="24"/>
          <w:lang w:eastAsia="en-US"/>
        </w:rPr>
        <w:t>Si usted decide participar en el estudio, puede retirarse de éste en cualquier momento, o no participar en una parte del estudio sin perjuicio alguno. Si tiene alguna duda adicional, por favor pregunte al personal del estudio</w:t>
      </w:r>
      <w:r w:rsidR="005A63B0">
        <w:rPr>
          <w:rFonts w:ascii="Arial" w:eastAsiaTheme="minorHAnsi" w:hAnsi="Arial" w:cs="Arial"/>
          <w:color w:val="000000"/>
          <w:sz w:val="24"/>
          <w:szCs w:val="24"/>
          <w:lang w:eastAsia="en-US"/>
        </w:rPr>
        <w:t>.</w:t>
      </w:r>
    </w:p>
    <w:p w:rsidR="006B6ECD" w:rsidRPr="00011161" w:rsidRDefault="006B6ECD" w:rsidP="0032474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sidRPr="00011161">
        <w:rPr>
          <w:rFonts w:ascii="Arial" w:eastAsiaTheme="minorHAnsi" w:hAnsi="Arial" w:cs="Arial"/>
          <w:b/>
          <w:bCs/>
          <w:color w:val="000000"/>
          <w:sz w:val="24"/>
          <w:szCs w:val="24"/>
          <w:lang w:eastAsia="en-US"/>
        </w:rPr>
        <w:t xml:space="preserve">CONSENTIMIENTO: </w:t>
      </w:r>
    </w:p>
    <w:p w:rsidR="006B6ECD" w:rsidRPr="00011161" w:rsidRDefault="006B6ECD" w:rsidP="00324741">
      <w:pPr>
        <w:autoSpaceDE w:val="0"/>
        <w:autoSpaceDN w:val="0"/>
        <w:adjustRightInd w:val="0"/>
        <w:spacing w:before="240" w:after="160" w:line="480" w:lineRule="auto"/>
        <w:jc w:val="both"/>
        <w:rPr>
          <w:rFonts w:ascii="Arial" w:eastAsiaTheme="minorHAnsi" w:hAnsi="Arial" w:cs="Arial"/>
          <w:color w:val="000000"/>
          <w:sz w:val="24"/>
          <w:szCs w:val="24"/>
          <w:lang w:eastAsia="en-US"/>
        </w:rPr>
      </w:pPr>
      <w:r w:rsidRPr="00011161">
        <w:rPr>
          <w:rFonts w:ascii="Arial" w:eastAsiaTheme="minorHAnsi" w:hAnsi="Arial" w:cs="Arial"/>
          <w:color w:val="000000"/>
          <w:sz w:val="24"/>
          <w:szCs w:val="24"/>
          <w:lang w:eastAsia="en-US"/>
        </w:rPr>
        <w:t xml:space="preserve">Acepto voluntariamente participar en este estudio, comprendo que cosas me van a pasar si participo en el proyecto, también entiendo que puedo decidir no participar y que puedo retirarme del estudio en cualquier momento. </w:t>
      </w:r>
    </w:p>
    <w:p w:rsidR="006B6ECD" w:rsidRPr="00011161" w:rsidRDefault="006B6ECD" w:rsidP="00324741">
      <w:pPr>
        <w:autoSpaceDE w:val="0"/>
        <w:autoSpaceDN w:val="0"/>
        <w:adjustRightInd w:val="0"/>
        <w:spacing w:before="240" w:after="160"/>
        <w:jc w:val="both"/>
        <w:rPr>
          <w:rFonts w:ascii="Arial" w:eastAsiaTheme="minorHAnsi" w:hAnsi="Arial" w:cs="Arial"/>
          <w:color w:val="000000"/>
          <w:sz w:val="24"/>
          <w:szCs w:val="24"/>
          <w:lang w:eastAsia="en-US"/>
        </w:rPr>
      </w:pPr>
      <w:r w:rsidRPr="00011161">
        <w:rPr>
          <w:rFonts w:ascii="Arial" w:eastAsiaTheme="minorHAnsi" w:hAnsi="Arial" w:cs="Arial"/>
          <w:color w:val="000000"/>
          <w:sz w:val="24"/>
          <w:szCs w:val="24"/>
          <w:lang w:eastAsia="en-US"/>
        </w:rPr>
        <w:t xml:space="preserve">Participante: </w:t>
      </w:r>
    </w:p>
    <w:p w:rsidR="006B6ECD" w:rsidRPr="00011161" w:rsidRDefault="006B6ECD" w:rsidP="00A24D86">
      <w:pPr>
        <w:autoSpaceDE w:val="0"/>
        <w:autoSpaceDN w:val="0"/>
        <w:adjustRightInd w:val="0"/>
        <w:spacing w:after="0"/>
        <w:jc w:val="both"/>
        <w:rPr>
          <w:rFonts w:ascii="Arial" w:eastAsiaTheme="minorHAnsi" w:hAnsi="Arial" w:cs="Arial"/>
          <w:color w:val="000000"/>
          <w:sz w:val="24"/>
          <w:szCs w:val="24"/>
          <w:lang w:eastAsia="en-US"/>
        </w:rPr>
      </w:pPr>
      <w:r w:rsidRPr="00011161">
        <w:rPr>
          <w:rFonts w:ascii="Arial" w:eastAsiaTheme="minorHAnsi" w:hAnsi="Arial" w:cs="Arial"/>
          <w:color w:val="000000"/>
          <w:sz w:val="24"/>
          <w:szCs w:val="24"/>
          <w:lang w:eastAsia="en-US"/>
        </w:rPr>
        <w:t xml:space="preserve">Nombre: ......................... </w:t>
      </w:r>
    </w:p>
    <w:p w:rsidR="006B6ECD" w:rsidRPr="00011161" w:rsidRDefault="006B6ECD" w:rsidP="00A24D86">
      <w:pPr>
        <w:autoSpaceDE w:val="0"/>
        <w:autoSpaceDN w:val="0"/>
        <w:adjustRightInd w:val="0"/>
        <w:spacing w:after="0"/>
        <w:jc w:val="both"/>
        <w:rPr>
          <w:rFonts w:ascii="Arial" w:eastAsiaTheme="minorHAnsi" w:hAnsi="Arial" w:cs="Arial"/>
          <w:color w:val="000000"/>
          <w:sz w:val="24"/>
          <w:szCs w:val="24"/>
          <w:lang w:eastAsia="en-US"/>
        </w:rPr>
      </w:pPr>
      <w:r w:rsidRPr="00011161">
        <w:rPr>
          <w:rFonts w:ascii="Arial" w:eastAsiaTheme="minorHAnsi" w:hAnsi="Arial" w:cs="Arial"/>
          <w:color w:val="000000"/>
          <w:sz w:val="24"/>
          <w:szCs w:val="24"/>
          <w:lang w:eastAsia="en-US"/>
        </w:rPr>
        <w:t xml:space="preserve">DNI: ............................... </w:t>
      </w:r>
    </w:p>
    <w:p w:rsidR="006B6ECD" w:rsidRPr="00011161" w:rsidRDefault="006B6ECD" w:rsidP="00A24D86">
      <w:pPr>
        <w:autoSpaceDE w:val="0"/>
        <w:autoSpaceDN w:val="0"/>
        <w:adjustRightInd w:val="0"/>
        <w:spacing w:after="0"/>
        <w:jc w:val="both"/>
        <w:rPr>
          <w:rFonts w:ascii="Arial" w:eastAsiaTheme="minorHAnsi" w:hAnsi="Arial" w:cs="Arial"/>
          <w:color w:val="000000"/>
          <w:sz w:val="24"/>
          <w:szCs w:val="24"/>
          <w:lang w:eastAsia="en-US"/>
        </w:rPr>
      </w:pPr>
      <w:proofErr w:type="gramStart"/>
      <w:r w:rsidRPr="00011161">
        <w:rPr>
          <w:rFonts w:ascii="Arial" w:eastAsiaTheme="minorHAnsi" w:hAnsi="Arial" w:cs="Arial"/>
          <w:color w:val="000000"/>
          <w:sz w:val="24"/>
          <w:szCs w:val="24"/>
          <w:lang w:eastAsia="en-US"/>
        </w:rPr>
        <w:t>Fecha :</w:t>
      </w:r>
      <w:proofErr w:type="gramEnd"/>
      <w:r w:rsidRPr="00011161">
        <w:rPr>
          <w:rFonts w:ascii="Arial" w:eastAsiaTheme="minorHAnsi" w:hAnsi="Arial" w:cs="Arial"/>
          <w:color w:val="000000"/>
          <w:sz w:val="24"/>
          <w:szCs w:val="24"/>
          <w:lang w:eastAsia="en-US"/>
        </w:rPr>
        <w:t xml:space="preserve">........................... </w:t>
      </w:r>
    </w:p>
    <w:p w:rsidR="006B6ECD" w:rsidRPr="00011161" w:rsidRDefault="006B6ECD" w:rsidP="00A24D86">
      <w:pPr>
        <w:autoSpaceDE w:val="0"/>
        <w:autoSpaceDN w:val="0"/>
        <w:adjustRightInd w:val="0"/>
        <w:spacing w:after="0"/>
        <w:jc w:val="both"/>
        <w:rPr>
          <w:rFonts w:ascii="Arial" w:eastAsiaTheme="minorHAnsi" w:hAnsi="Arial" w:cs="Arial"/>
          <w:color w:val="000000"/>
          <w:sz w:val="24"/>
          <w:szCs w:val="24"/>
          <w:lang w:eastAsia="en-US"/>
        </w:rPr>
      </w:pPr>
      <w:r w:rsidRPr="00011161">
        <w:rPr>
          <w:rFonts w:ascii="Arial" w:eastAsiaTheme="minorHAnsi" w:hAnsi="Arial" w:cs="Arial"/>
          <w:color w:val="000000"/>
          <w:sz w:val="24"/>
          <w:szCs w:val="24"/>
          <w:lang w:eastAsia="en-US"/>
        </w:rPr>
        <w:t xml:space="preserve">Testigo </w:t>
      </w:r>
    </w:p>
    <w:p w:rsidR="006B6ECD" w:rsidRPr="00011161" w:rsidRDefault="006B6ECD" w:rsidP="00A24D86">
      <w:pPr>
        <w:autoSpaceDE w:val="0"/>
        <w:autoSpaceDN w:val="0"/>
        <w:adjustRightInd w:val="0"/>
        <w:spacing w:after="0"/>
        <w:jc w:val="both"/>
        <w:rPr>
          <w:rFonts w:ascii="Arial" w:eastAsiaTheme="minorHAnsi" w:hAnsi="Arial" w:cs="Arial"/>
          <w:color w:val="000000"/>
          <w:sz w:val="24"/>
          <w:szCs w:val="24"/>
          <w:lang w:eastAsia="en-US"/>
        </w:rPr>
      </w:pPr>
      <w:r w:rsidRPr="00011161">
        <w:rPr>
          <w:rFonts w:ascii="Arial" w:eastAsiaTheme="minorHAnsi" w:hAnsi="Arial" w:cs="Arial"/>
          <w:color w:val="000000"/>
          <w:sz w:val="24"/>
          <w:szCs w:val="24"/>
          <w:lang w:eastAsia="en-US"/>
        </w:rPr>
        <w:t xml:space="preserve">Nombre: ......................... </w:t>
      </w:r>
    </w:p>
    <w:p w:rsidR="006B6ECD" w:rsidRPr="00011161" w:rsidRDefault="006B6ECD" w:rsidP="00A24D86">
      <w:pPr>
        <w:autoSpaceDE w:val="0"/>
        <w:autoSpaceDN w:val="0"/>
        <w:adjustRightInd w:val="0"/>
        <w:spacing w:after="0"/>
        <w:jc w:val="both"/>
        <w:rPr>
          <w:rFonts w:ascii="Arial" w:eastAsiaTheme="minorHAnsi" w:hAnsi="Arial" w:cs="Arial"/>
          <w:color w:val="000000"/>
          <w:sz w:val="24"/>
          <w:szCs w:val="24"/>
          <w:lang w:eastAsia="en-US"/>
        </w:rPr>
      </w:pPr>
      <w:r w:rsidRPr="00011161">
        <w:rPr>
          <w:rFonts w:ascii="Arial" w:eastAsiaTheme="minorHAnsi" w:hAnsi="Arial" w:cs="Arial"/>
          <w:color w:val="000000"/>
          <w:sz w:val="24"/>
          <w:szCs w:val="24"/>
          <w:lang w:eastAsia="en-US"/>
        </w:rPr>
        <w:t xml:space="preserve">DNI: ............................... </w:t>
      </w:r>
    </w:p>
    <w:p w:rsidR="006B6ECD" w:rsidRPr="00011161" w:rsidRDefault="006B6ECD" w:rsidP="00A24D86">
      <w:pPr>
        <w:shd w:val="clear" w:color="auto" w:fill="FFFFFF"/>
        <w:spacing w:after="0"/>
        <w:ind w:left="38"/>
        <w:rPr>
          <w:rFonts w:ascii="Arial" w:eastAsiaTheme="minorHAnsi" w:hAnsi="Arial" w:cs="Arial"/>
          <w:color w:val="000000"/>
          <w:sz w:val="24"/>
          <w:szCs w:val="24"/>
          <w:lang w:eastAsia="en-US"/>
        </w:rPr>
      </w:pPr>
      <w:proofErr w:type="gramStart"/>
      <w:r w:rsidRPr="00011161">
        <w:rPr>
          <w:rFonts w:ascii="Arial" w:eastAsiaTheme="minorHAnsi" w:hAnsi="Arial" w:cs="Arial"/>
          <w:color w:val="000000"/>
          <w:sz w:val="24"/>
          <w:szCs w:val="24"/>
          <w:lang w:eastAsia="en-US"/>
        </w:rPr>
        <w:t>Fecha :</w:t>
      </w:r>
      <w:proofErr w:type="gramEnd"/>
      <w:r w:rsidRPr="00011161">
        <w:rPr>
          <w:rFonts w:ascii="Arial" w:eastAsiaTheme="minorHAnsi" w:hAnsi="Arial" w:cs="Arial"/>
          <w:color w:val="000000"/>
          <w:sz w:val="24"/>
          <w:szCs w:val="24"/>
          <w:lang w:eastAsia="en-US"/>
        </w:rPr>
        <w:t>............................</w:t>
      </w:r>
    </w:p>
    <w:p w:rsidR="006B6ECD" w:rsidRPr="005138E1" w:rsidRDefault="006B6ECD" w:rsidP="001F07A5">
      <w:pPr>
        <w:spacing w:line="480" w:lineRule="auto"/>
        <w:jc w:val="both"/>
        <w:rPr>
          <w:rFonts w:ascii="Times New Roman" w:hAnsi="Times New Roman"/>
          <w:color w:val="000000"/>
          <w:sz w:val="24"/>
          <w:szCs w:val="24"/>
          <w:lang w:val="es-MX"/>
        </w:rPr>
        <w:sectPr w:rsidR="006B6ECD" w:rsidRPr="005138E1" w:rsidSect="00021C8D">
          <w:pgSz w:w="12240" w:h="15840"/>
          <w:pgMar w:top="1417" w:right="1701" w:bottom="1417" w:left="1701" w:header="708" w:footer="708" w:gutter="0"/>
          <w:cols w:space="708"/>
          <w:docGrid w:linePitch="360"/>
        </w:sectPr>
      </w:pPr>
    </w:p>
    <w:p w:rsidR="009F5076" w:rsidRDefault="009F5076" w:rsidP="001F07A5">
      <w:pPr>
        <w:shd w:val="clear" w:color="auto" w:fill="FFFFFF"/>
        <w:spacing w:after="0" w:line="480" w:lineRule="auto"/>
        <w:jc w:val="center"/>
        <w:rPr>
          <w:rFonts w:ascii="Times New Roman" w:eastAsiaTheme="minorHAnsi" w:hAnsi="Times New Roman"/>
          <w:b/>
          <w:color w:val="000000"/>
          <w:sz w:val="24"/>
          <w:szCs w:val="24"/>
          <w:lang w:eastAsia="en-US"/>
        </w:rPr>
      </w:pPr>
      <w:r w:rsidRPr="009F5076">
        <w:rPr>
          <w:rFonts w:ascii="Times New Roman" w:eastAsiaTheme="minorHAnsi" w:hAnsi="Times New Roman"/>
          <w:b/>
          <w:noProof/>
          <w:color w:val="000000"/>
          <w:sz w:val="24"/>
          <w:szCs w:val="24"/>
        </w:rPr>
        <mc:AlternateContent>
          <mc:Choice Requires="wps">
            <w:drawing>
              <wp:anchor distT="0" distB="0" distL="114300" distR="114300" simplePos="0" relativeHeight="251783168" behindDoc="0" locked="0" layoutInCell="1" allowOverlap="1" wp14:anchorId="7329FAF8" wp14:editId="2C8DE632">
                <wp:simplePos x="0" y="0"/>
                <wp:positionH relativeFrom="column">
                  <wp:posOffset>3395980</wp:posOffset>
                </wp:positionH>
                <wp:positionV relativeFrom="paragraph">
                  <wp:posOffset>-99060</wp:posOffset>
                </wp:positionV>
                <wp:extent cx="1724025" cy="390525"/>
                <wp:effectExtent l="0" t="0" r="28575" b="28575"/>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90525"/>
                        </a:xfrm>
                        <a:prstGeom prst="rect">
                          <a:avLst/>
                        </a:prstGeom>
                        <a:solidFill>
                          <a:srgbClr val="FFFFFF"/>
                        </a:solidFill>
                        <a:ln w="9525">
                          <a:solidFill>
                            <a:srgbClr val="000000"/>
                          </a:solidFill>
                          <a:miter lim="800000"/>
                          <a:headEnd/>
                          <a:tailEnd/>
                        </a:ln>
                      </wps:spPr>
                      <wps:txbx>
                        <w:txbxContent>
                          <w:p w:rsidR="006F41C1" w:rsidRPr="009F5076" w:rsidRDefault="006F41C1" w:rsidP="009F5076">
                            <w:pPr>
                              <w:shd w:val="clear" w:color="auto" w:fill="FFFFFF"/>
                              <w:spacing w:after="0" w:line="480" w:lineRule="auto"/>
                              <w:jc w:val="center"/>
                              <w:rPr>
                                <w:rFonts w:ascii="Times New Roman" w:eastAsiaTheme="minorHAnsi" w:hAnsi="Times New Roman"/>
                                <w:b/>
                                <w:color w:val="000000"/>
                                <w:sz w:val="28"/>
                                <w:szCs w:val="24"/>
                                <w:lang w:eastAsia="en-US"/>
                              </w:rPr>
                            </w:pPr>
                            <w:r w:rsidRPr="009F5076">
                              <w:rPr>
                                <w:rFonts w:ascii="Times New Roman" w:eastAsiaTheme="minorHAnsi" w:hAnsi="Times New Roman"/>
                                <w:b/>
                                <w:color w:val="000000"/>
                                <w:sz w:val="28"/>
                                <w:szCs w:val="24"/>
                                <w:lang w:eastAsia="en-US"/>
                              </w:rPr>
                              <w:t>ANEXO N°2</w:t>
                            </w:r>
                          </w:p>
                          <w:p w:rsidR="006F41C1" w:rsidRDefault="006F41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9FAF8" id="_x0000_s1041" type="#_x0000_t202" style="position:absolute;left:0;text-align:left;margin-left:267.4pt;margin-top:-7.8pt;width:135.75pt;height:30.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">
                <v:textbox>
                  <w:txbxContent>
                    <w:p w:rsidR="006F41C1" w:rsidRPr="009F5076" w:rsidRDefault="006F41C1" w:rsidP="009F5076">
                      <w:pPr>
                        <w:shd w:val="clear" w:color="auto" w:fill="FFFFFF"/>
                        <w:spacing w:after="0" w:line="480" w:lineRule="auto"/>
                        <w:jc w:val="center"/>
                        <w:rPr>
                          <w:rFonts w:ascii="Times New Roman" w:eastAsiaTheme="minorHAnsi" w:hAnsi="Times New Roman"/>
                          <w:b/>
                          <w:color w:val="000000"/>
                          <w:sz w:val="28"/>
                          <w:szCs w:val="24"/>
                          <w:lang w:eastAsia="en-US"/>
                        </w:rPr>
                      </w:pPr>
                      <w:r w:rsidRPr="009F5076">
                        <w:rPr>
                          <w:rFonts w:ascii="Times New Roman" w:eastAsiaTheme="minorHAnsi" w:hAnsi="Times New Roman"/>
                          <w:b/>
                          <w:color w:val="000000"/>
                          <w:sz w:val="28"/>
                          <w:szCs w:val="24"/>
                          <w:lang w:eastAsia="en-US"/>
                        </w:rPr>
                        <w:t>ANEXO N°2</w:t>
                      </w:r>
                    </w:p>
                    <w:p w:rsidR="006F41C1" w:rsidRDefault="006F41C1"/>
                  </w:txbxContent>
                </v:textbox>
              </v:shape>
            </w:pict>
          </mc:Fallback>
        </mc:AlternateContent>
      </w:r>
    </w:p>
    <w:p w:rsidR="009F5076" w:rsidRDefault="009F5076" w:rsidP="001F07A5">
      <w:pPr>
        <w:shd w:val="clear" w:color="auto" w:fill="FFFFFF"/>
        <w:spacing w:after="0" w:line="480" w:lineRule="auto"/>
        <w:jc w:val="center"/>
        <w:rPr>
          <w:rFonts w:ascii="Times New Roman" w:eastAsiaTheme="minorHAnsi" w:hAnsi="Times New Roman"/>
          <w:b/>
          <w:color w:val="000000"/>
          <w:sz w:val="20"/>
          <w:szCs w:val="20"/>
          <w:lang w:eastAsia="en-US"/>
        </w:rPr>
      </w:pPr>
    </w:p>
    <w:p w:rsidR="009F5076" w:rsidRPr="001F07A5" w:rsidRDefault="009F5076" w:rsidP="001F07A5">
      <w:pPr>
        <w:shd w:val="clear" w:color="auto" w:fill="FFFFFF"/>
        <w:spacing w:after="0" w:line="480" w:lineRule="auto"/>
        <w:jc w:val="center"/>
        <w:rPr>
          <w:rFonts w:ascii="Times New Roman" w:eastAsiaTheme="minorHAnsi" w:hAnsi="Times New Roman"/>
          <w:b/>
          <w:color w:val="000000"/>
          <w:sz w:val="20"/>
          <w:szCs w:val="20"/>
          <w:lang w:eastAsia="en-US"/>
        </w:rPr>
      </w:pPr>
    </w:p>
    <w:tbl>
      <w:tblPr>
        <w:tblpPr w:leftFromText="141" w:rightFromText="141" w:vertAnchor="text" w:horzAnchor="margin" w:tblpXSpec="center" w:tblpY="105"/>
        <w:tblW w:w="13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2410"/>
        <w:gridCol w:w="1842"/>
        <w:gridCol w:w="2410"/>
        <w:gridCol w:w="1626"/>
        <w:gridCol w:w="1951"/>
        <w:gridCol w:w="1951"/>
      </w:tblGrid>
      <w:tr w:rsidR="006B6ECD" w:rsidRPr="001F07A5" w:rsidTr="009F5076">
        <w:trPr>
          <w:trHeight w:val="582"/>
        </w:trPr>
        <w:tc>
          <w:tcPr>
            <w:tcW w:w="1526" w:type="dxa"/>
            <w:tcBorders>
              <w:top w:val="single" w:sz="4" w:space="0" w:color="000000"/>
              <w:left w:val="single" w:sz="4" w:space="0" w:color="000000"/>
              <w:bottom w:val="single" w:sz="4" w:space="0" w:color="000000"/>
              <w:right w:val="single" w:sz="4" w:space="0" w:color="000000"/>
            </w:tcBorders>
          </w:tcPr>
          <w:p w:rsidR="006B6ECD" w:rsidRPr="00CA4878" w:rsidRDefault="006B6ECD" w:rsidP="00A05D53">
            <w:pPr>
              <w:tabs>
                <w:tab w:val="left" w:pos="567"/>
              </w:tabs>
              <w:jc w:val="center"/>
              <w:rPr>
                <w:rFonts w:ascii="Times New Roman" w:hAnsi="Times New Roman"/>
                <w:b/>
                <w:bCs/>
                <w:sz w:val="20"/>
                <w:szCs w:val="24"/>
                <w:lang w:eastAsia="es-AR"/>
              </w:rPr>
            </w:pPr>
            <w:r w:rsidRPr="00CA4878">
              <w:rPr>
                <w:rFonts w:ascii="Times New Roman" w:hAnsi="Times New Roman"/>
                <w:b/>
                <w:bCs/>
                <w:sz w:val="20"/>
                <w:szCs w:val="24"/>
                <w:lang w:eastAsia="es-AR"/>
              </w:rPr>
              <w:t>VARIABLES</w:t>
            </w:r>
          </w:p>
        </w:tc>
        <w:tc>
          <w:tcPr>
            <w:tcW w:w="2410" w:type="dxa"/>
            <w:tcBorders>
              <w:top w:val="single" w:sz="4" w:space="0" w:color="000000"/>
              <w:left w:val="single" w:sz="4" w:space="0" w:color="000000"/>
              <w:bottom w:val="single" w:sz="4" w:space="0" w:color="000000"/>
              <w:right w:val="single" w:sz="4" w:space="0" w:color="000000"/>
            </w:tcBorders>
          </w:tcPr>
          <w:p w:rsidR="006B6ECD" w:rsidRPr="00CA4878" w:rsidRDefault="006B6ECD" w:rsidP="00A05D53">
            <w:pPr>
              <w:tabs>
                <w:tab w:val="left" w:pos="567"/>
              </w:tabs>
              <w:jc w:val="center"/>
              <w:rPr>
                <w:rFonts w:ascii="Times New Roman" w:hAnsi="Times New Roman"/>
                <w:b/>
                <w:bCs/>
                <w:sz w:val="20"/>
                <w:szCs w:val="24"/>
                <w:lang w:eastAsia="es-AR"/>
              </w:rPr>
            </w:pPr>
            <w:r w:rsidRPr="00CA4878">
              <w:rPr>
                <w:rFonts w:ascii="Times New Roman" w:hAnsi="Times New Roman"/>
                <w:b/>
                <w:bCs/>
                <w:sz w:val="20"/>
                <w:szCs w:val="24"/>
                <w:lang w:eastAsia="es-AR"/>
              </w:rPr>
              <w:t>DEFINICIÓN CONCEPTUAL</w:t>
            </w:r>
          </w:p>
        </w:tc>
        <w:tc>
          <w:tcPr>
            <w:tcW w:w="1842" w:type="dxa"/>
            <w:tcBorders>
              <w:top w:val="single" w:sz="4" w:space="0" w:color="000000"/>
              <w:left w:val="single" w:sz="4" w:space="0" w:color="000000"/>
              <w:bottom w:val="single" w:sz="4" w:space="0" w:color="000000"/>
              <w:right w:val="single" w:sz="4" w:space="0" w:color="000000"/>
            </w:tcBorders>
          </w:tcPr>
          <w:p w:rsidR="006B6ECD" w:rsidRPr="00CA4878" w:rsidRDefault="006B6ECD" w:rsidP="00A05D53">
            <w:pPr>
              <w:tabs>
                <w:tab w:val="left" w:pos="567"/>
              </w:tabs>
              <w:jc w:val="center"/>
              <w:rPr>
                <w:rFonts w:ascii="Times New Roman" w:hAnsi="Times New Roman"/>
                <w:b/>
                <w:bCs/>
                <w:sz w:val="20"/>
                <w:szCs w:val="24"/>
                <w:lang w:eastAsia="es-AR"/>
              </w:rPr>
            </w:pPr>
            <w:r w:rsidRPr="00CA4878">
              <w:rPr>
                <w:rFonts w:ascii="Times New Roman" w:hAnsi="Times New Roman"/>
                <w:b/>
                <w:bCs/>
                <w:sz w:val="20"/>
                <w:szCs w:val="24"/>
                <w:lang w:eastAsia="es-AR"/>
              </w:rPr>
              <w:t>DIMENSIONES</w:t>
            </w:r>
          </w:p>
        </w:tc>
        <w:tc>
          <w:tcPr>
            <w:tcW w:w="2410" w:type="dxa"/>
            <w:tcBorders>
              <w:top w:val="single" w:sz="4" w:space="0" w:color="000000"/>
              <w:left w:val="single" w:sz="4" w:space="0" w:color="000000"/>
              <w:bottom w:val="single" w:sz="4" w:space="0" w:color="000000"/>
              <w:right w:val="single" w:sz="4" w:space="0" w:color="000000"/>
            </w:tcBorders>
          </w:tcPr>
          <w:p w:rsidR="006B6ECD" w:rsidRPr="00CA4878" w:rsidRDefault="006B6ECD" w:rsidP="00A05D53">
            <w:pPr>
              <w:tabs>
                <w:tab w:val="left" w:pos="567"/>
              </w:tabs>
              <w:jc w:val="center"/>
              <w:rPr>
                <w:rFonts w:ascii="Times New Roman" w:hAnsi="Times New Roman"/>
                <w:b/>
                <w:bCs/>
                <w:sz w:val="20"/>
                <w:szCs w:val="24"/>
                <w:lang w:eastAsia="es-AR"/>
              </w:rPr>
            </w:pPr>
            <w:r w:rsidRPr="00CA4878">
              <w:rPr>
                <w:rFonts w:ascii="Times New Roman" w:hAnsi="Times New Roman"/>
                <w:b/>
                <w:bCs/>
                <w:sz w:val="20"/>
                <w:szCs w:val="24"/>
                <w:lang w:eastAsia="es-AR"/>
              </w:rPr>
              <w:t>INDICADORES</w:t>
            </w:r>
          </w:p>
        </w:tc>
        <w:tc>
          <w:tcPr>
            <w:tcW w:w="1626" w:type="dxa"/>
            <w:tcBorders>
              <w:top w:val="single" w:sz="4" w:space="0" w:color="000000"/>
              <w:left w:val="single" w:sz="4" w:space="0" w:color="000000"/>
              <w:bottom w:val="single" w:sz="4" w:space="0" w:color="000000"/>
              <w:right w:val="single" w:sz="4" w:space="0" w:color="000000"/>
            </w:tcBorders>
          </w:tcPr>
          <w:p w:rsidR="006B6ECD" w:rsidRPr="00CA4878" w:rsidRDefault="006B6ECD" w:rsidP="00A05D53">
            <w:pPr>
              <w:tabs>
                <w:tab w:val="left" w:pos="567"/>
              </w:tabs>
              <w:jc w:val="center"/>
              <w:rPr>
                <w:rFonts w:ascii="Times New Roman" w:hAnsi="Times New Roman"/>
                <w:b/>
                <w:bCs/>
                <w:sz w:val="20"/>
                <w:szCs w:val="24"/>
                <w:lang w:eastAsia="es-AR"/>
              </w:rPr>
            </w:pPr>
            <w:r w:rsidRPr="00CA4878">
              <w:rPr>
                <w:rFonts w:ascii="Times New Roman" w:hAnsi="Times New Roman"/>
                <w:b/>
                <w:bCs/>
                <w:sz w:val="20"/>
                <w:szCs w:val="24"/>
                <w:lang w:eastAsia="es-AR"/>
              </w:rPr>
              <w:t>ESCALA DE MEDICIÓN</w:t>
            </w:r>
          </w:p>
        </w:tc>
        <w:tc>
          <w:tcPr>
            <w:tcW w:w="1951" w:type="dxa"/>
            <w:tcBorders>
              <w:top w:val="single" w:sz="4" w:space="0" w:color="000000"/>
              <w:left w:val="single" w:sz="4" w:space="0" w:color="000000"/>
              <w:bottom w:val="single" w:sz="4" w:space="0" w:color="000000"/>
              <w:right w:val="single" w:sz="4" w:space="0" w:color="000000"/>
            </w:tcBorders>
          </w:tcPr>
          <w:p w:rsidR="006B6ECD" w:rsidRPr="00CA4878" w:rsidRDefault="001F07A5" w:rsidP="001F07A5">
            <w:pPr>
              <w:tabs>
                <w:tab w:val="left" w:pos="567"/>
              </w:tabs>
              <w:jc w:val="center"/>
              <w:rPr>
                <w:rFonts w:ascii="Times New Roman" w:hAnsi="Times New Roman"/>
                <w:b/>
                <w:bCs/>
                <w:sz w:val="20"/>
                <w:szCs w:val="24"/>
                <w:lang w:eastAsia="es-AR"/>
              </w:rPr>
            </w:pPr>
            <w:r w:rsidRPr="00CA4878">
              <w:rPr>
                <w:rFonts w:ascii="Times New Roman" w:hAnsi="Times New Roman"/>
                <w:b/>
                <w:bCs/>
                <w:sz w:val="20"/>
                <w:szCs w:val="24"/>
                <w:lang w:eastAsia="es-AR"/>
              </w:rPr>
              <w:t>ÍNDICE</w:t>
            </w:r>
          </w:p>
        </w:tc>
        <w:tc>
          <w:tcPr>
            <w:tcW w:w="1951" w:type="dxa"/>
            <w:tcBorders>
              <w:top w:val="single" w:sz="4" w:space="0" w:color="000000"/>
              <w:left w:val="single" w:sz="4" w:space="0" w:color="000000"/>
              <w:bottom w:val="single" w:sz="4" w:space="0" w:color="000000"/>
              <w:right w:val="single" w:sz="4" w:space="0" w:color="000000"/>
            </w:tcBorders>
          </w:tcPr>
          <w:p w:rsidR="006B6ECD" w:rsidRPr="00CA4878" w:rsidRDefault="001F07A5" w:rsidP="00A05D53">
            <w:pPr>
              <w:tabs>
                <w:tab w:val="left" w:pos="567"/>
              </w:tabs>
              <w:jc w:val="center"/>
              <w:rPr>
                <w:rFonts w:ascii="Times New Roman" w:hAnsi="Times New Roman"/>
                <w:b/>
                <w:bCs/>
                <w:sz w:val="20"/>
                <w:szCs w:val="24"/>
                <w:lang w:eastAsia="es-AR"/>
              </w:rPr>
            </w:pPr>
            <w:r w:rsidRPr="00CA4878">
              <w:rPr>
                <w:rFonts w:ascii="Times New Roman" w:hAnsi="Times New Roman"/>
                <w:b/>
                <w:bCs/>
                <w:sz w:val="20"/>
                <w:szCs w:val="24"/>
                <w:lang w:eastAsia="es-AR"/>
              </w:rPr>
              <w:t>INSTRUMENTOS</w:t>
            </w:r>
          </w:p>
        </w:tc>
      </w:tr>
      <w:tr w:rsidR="006B6ECD" w:rsidRPr="001F07A5" w:rsidTr="009F5076">
        <w:trPr>
          <w:trHeight w:val="1837"/>
        </w:trPr>
        <w:tc>
          <w:tcPr>
            <w:tcW w:w="1526" w:type="dxa"/>
            <w:tcBorders>
              <w:top w:val="single" w:sz="4" w:space="0" w:color="000000"/>
              <w:left w:val="single" w:sz="4" w:space="0" w:color="000000"/>
              <w:bottom w:val="single" w:sz="4" w:space="0" w:color="000000"/>
              <w:right w:val="single" w:sz="4" w:space="0" w:color="000000"/>
            </w:tcBorders>
          </w:tcPr>
          <w:p w:rsidR="006B6ECD" w:rsidRPr="00CA4878" w:rsidRDefault="006B6ECD" w:rsidP="00A05D53">
            <w:pPr>
              <w:tabs>
                <w:tab w:val="left" w:pos="567"/>
              </w:tabs>
              <w:rPr>
                <w:rFonts w:ascii="Times New Roman" w:hAnsi="Times New Roman"/>
                <w:b/>
                <w:bCs/>
                <w:sz w:val="18"/>
                <w:szCs w:val="24"/>
                <w:lang w:eastAsia="es-AR"/>
              </w:rPr>
            </w:pPr>
          </w:p>
          <w:p w:rsidR="006B6ECD" w:rsidRPr="00CA4878" w:rsidRDefault="006B6ECD" w:rsidP="00A05D53">
            <w:pPr>
              <w:tabs>
                <w:tab w:val="left" w:pos="567"/>
              </w:tabs>
              <w:rPr>
                <w:rFonts w:ascii="Times New Roman" w:hAnsi="Times New Roman"/>
                <w:b/>
                <w:bCs/>
                <w:sz w:val="18"/>
                <w:szCs w:val="24"/>
                <w:lang w:eastAsia="es-AR"/>
              </w:rPr>
            </w:pPr>
          </w:p>
          <w:p w:rsidR="00077309" w:rsidRPr="00CA4878" w:rsidRDefault="00077309" w:rsidP="00A05D53">
            <w:pPr>
              <w:tabs>
                <w:tab w:val="left" w:pos="567"/>
              </w:tabs>
              <w:rPr>
                <w:rFonts w:ascii="Times New Roman" w:hAnsi="Times New Roman"/>
                <w:b/>
                <w:bCs/>
                <w:sz w:val="18"/>
                <w:szCs w:val="24"/>
                <w:lang w:eastAsia="es-AR"/>
              </w:rPr>
            </w:pPr>
          </w:p>
          <w:p w:rsidR="008B17E5" w:rsidRPr="00CA4878" w:rsidRDefault="008B17E5" w:rsidP="00A05D53">
            <w:pPr>
              <w:tabs>
                <w:tab w:val="left" w:pos="567"/>
              </w:tabs>
              <w:rPr>
                <w:rFonts w:ascii="Times New Roman" w:hAnsi="Times New Roman"/>
                <w:b/>
                <w:bCs/>
                <w:sz w:val="18"/>
                <w:szCs w:val="24"/>
                <w:lang w:eastAsia="es-AR"/>
              </w:rPr>
            </w:pPr>
          </w:p>
          <w:p w:rsidR="006B6ECD" w:rsidRPr="00CA4878" w:rsidRDefault="008B17E5" w:rsidP="00077309">
            <w:pPr>
              <w:tabs>
                <w:tab w:val="left" w:pos="567"/>
              </w:tabs>
              <w:jc w:val="center"/>
              <w:rPr>
                <w:rFonts w:ascii="Times New Roman" w:hAnsi="Times New Roman"/>
                <w:bCs/>
                <w:sz w:val="18"/>
                <w:szCs w:val="24"/>
                <w:lang w:eastAsia="es-AR"/>
              </w:rPr>
            </w:pPr>
            <w:r w:rsidRPr="00CA4878">
              <w:rPr>
                <w:rFonts w:ascii="Times New Roman" w:hAnsi="Times New Roman"/>
                <w:bCs/>
                <w:sz w:val="18"/>
                <w:szCs w:val="24"/>
                <w:lang w:eastAsia="es-AR"/>
              </w:rPr>
              <w:t>Variable 1</w:t>
            </w:r>
          </w:p>
          <w:p w:rsidR="006B6ECD" w:rsidRPr="00CA4878" w:rsidRDefault="006B6ECD" w:rsidP="00077309">
            <w:pPr>
              <w:tabs>
                <w:tab w:val="left" w:pos="567"/>
              </w:tabs>
              <w:jc w:val="center"/>
              <w:rPr>
                <w:rFonts w:ascii="Times New Roman" w:hAnsi="Times New Roman"/>
                <w:b/>
                <w:bCs/>
                <w:sz w:val="18"/>
                <w:szCs w:val="24"/>
                <w:lang w:eastAsia="es-AR"/>
              </w:rPr>
            </w:pPr>
            <w:r w:rsidRPr="00CA4878">
              <w:rPr>
                <w:rFonts w:ascii="Times New Roman" w:hAnsi="Times New Roman"/>
                <w:bCs/>
                <w:sz w:val="18"/>
                <w:szCs w:val="24"/>
                <w:lang w:eastAsia="es-AR"/>
              </w:rPr>
              <w:t>C</w:t>
            </w:r>
            <w:r w:rsidR="00077309" w:rsidRPr="00CA4878">
              <w:rPr>
                <w:rFonts w:ascii="Times New Roman" w:hAnsi="Times New Roman"/>
                <w:bCs/>
                <w:sz w:val="18"/>
                <w:szCs w:val="24"/>
                <w:lang w:eastAsia="es-AR"/>
              </w:rPr>
              <w:t>alidad de vida</w:t>
            </w:r>
          </w:p>
        </w:tc>
        <w:tc>
          <w:tcPr>
            <w:tcW w:w="2410" w:type="dxa"/>
            <w:tcBorders>
              <w:top w:val="single" w:sz="4" w:space="0" w:color="000000"/>
              <w:left w:val="single" w:sz="4" w:space="0" w:color="000000"/>
              <w:bottom w:val="single" w:sz="4" w:space="0" w:color="000000"/>
              <w:right w:val="single" w:sz="4" w:space="0" w:color="000000"/>
            </w:tcBorders>
          </w:tcPr>
          <w:p w:rsidR="00077309" w:rsidRPr="00CA4878" w:rsidRDefault="00077309" w:rsidP="00A05D53">
            <w:pPr>
              <w:pStyle w:val="Estilo"/>
              <w:spacing w:line="276" w:lineRule="auto"/>
              <w:ind w:right="57"/>
              <w:jc w:val="both"/>
              <w:rPr>
                <w:rFonts w:ascii="Times New Roman" w:hAnsi="Times New Roman" w:cs="Times New Roman"/>
                <w:sz w:val="18"/>
                <w:lang w:val="es-MX"/>
              </w:rPr>
            </w:pPr>
          </w:p>
          <w:p w:rsidR="006B6ECD" w:rsidRPr="00CA4878" w:rsidRDefault="006B6ECD" w:rsidP="00A05D53">
            <w:pPr>
              <w:pStyle w:val="Estilo"/>
              <w:spacing w:line="276" w:lineRule="auto"/>
              <w:ind w:right="57"/>
              <w:jc w:val="both"/>
              <w:rPr>
                <w:rFonts w:ascii="Times New Roman" w:hAnsi="Times New Roman" w:cs="Times New Roman"/>
                <w:sz w:val="18"/>
              </w:rPr>
            </w:pPr>
            <w:r w:rsidRPr="00CA4878">
              <w:rPr>
                <w:rFonts w:ascii="Times New Roman" w:hAnsi="Times New Roman" w:cs="Times New Roman"/>
                <w:sz w:val="18"/>
                <w:lang w:val="es-MX"/>
              </w:rPr>
              <w:t>Según Olson &amp; Barnes, (2003) definen Calidad de Vida a la manera como cada persona logra satisfacer sus dominios de sus experiencias vitales construyendo un juicio individual subjetivos de la forma como realiza sus actividades y logra sus intereses de acuerdo a las posibilidades que le brinda su ambiente.</w:t>
            </w:r>
          </w:p>
        </w:tc>
        <w:tc>
          <w:tcPr>
            <w:tcW w:w="1842" w:type="dxa"/>
            <w:tcBorders>
              <w:top w:val="single" w:sz="4" w:space="0" w:color="000000"/>
              <w:left w:val="single" w:sz="4" w:space="0" w:color="000000"/>
              <w:bottom w:val="single" w:sz="4" w:space="0" w:color="000000"/>
              <w:right w:val="single" w:sz="4" w:space="0" w:color="000000"/>
            </w:tcBorders>
          </w:tcPr>
          <w:p w:rsidR="001620A1" w:rsidRPr="00CA4878" w:rsidRDefault="001620A1" w:rsidP="001620A1">
            <w:pPr>
              <w:pStyle w:val="Prrafodelista"/>
              <w:tabs>
                <w:tab w:val="left" w:pos="171"/>
                <w:tab w:val="left" w:pos="273"/>
                <w:tab w:val="left" w:pos="1593"/>
              </w:tabs>
              <w:spacing w:after="0" w:line="240" w:lineRule="auto"/>
              <w:ind w:left="596"/>
              <w:jc w:val="both"/>
              <w:rPr>
                <w:rFonts w:ascii="Times New Roman" w:hAnsi="Times New Roman" w:cs="Times New Roman"/>
                <w:sz w:val="18"/>
                <w:szCs w:val="24"/>
                <w:lang w:val="es-ES" w:eastAsia="es-ES"/>
              </w:rPr>
            </w:pPr>
          </w:p>
          <w:p w:rsidR="001620A1" w:rsidRPr="00CA4878" w:rsidRDefault="001620A1" w:rsidP="001620A1">
            <w:pPr>
              <w:pStyle w:val="Prrafodelista"/>
              <w:tabs>
                <w:tab w:val="left" w:pos="171"/>
                <w:tab w:val="left" w:pos="273"/>
                <w:tab w:val="left" w:pos="1593"/>
              </w:tabs>
              <w:spacing w:after="0" w:line="240" w:lineRule="auto"/>
              <w:ind w:left="596"/>
              <w:jc w:val="both"/>
              <w:rPr>
                <w:rFonts w:ascii="Times New Roman" w:hAnsi="Times New Roman" w:cs="Times New Roman"/>
                <w:sz w:val="18"/>
                <w:szCs w:val="24"/>
                <w:lang w:val="es-ES" w:eastAsia="es-ES"/>
              </w:rPr>
            </w:pPr>
          </w:p>
          <w:p w:rsidR="001620A1" w:rsidRPr="00CA4878" w:rsidRDefault="001620A1" w:rsidP="001620A1">
            <w:pPr>
              <w:pStyle w:val="Prrafodelista"/>
              <w:tabs>
                <w:tab w:val="left" w:pos="171"/>
                <w:tab w:val="left" w:pos="273"/>
                <w:tab w:val="left" w:pos="1593"/>
              </w:tabs>
              <w:spacing w:after="0" w:line="240" w:lineRule="auto"/>
              <w:ind w:left="596"/>
              <w:jc w:val="both"/>
              <w:rPr>
                <w:rFonts w:ascii="Times New Roman" w:hAnsi="Times New Roman" w:cs="Times New Roman"/>
                <w:sz w:val="18"/>
                <w:szCs w:val="24"/>
                <w:lang w:val="es-ES" w:eastAsia="es-ES"/>
              </w:rPr>
            </w:pPr>
          </w:p>
          <w:p w:rsidR="001620A1" w:rsidRPr="00CA4878" w:rsidRDefault="001620A1" w:rsidP="004974F6">
            <w:pPr>
              <w:pStyle w:val="Prrafodelista"/>
              <w:numPr>
                <w:ilvl w:val="0"/>
                <w:numId w:val="43"/>
              </w:numPr>
              <w:tabs>
                <w:tab w:val="left" w:pos="171"/>
                <w:tab w:val="left" w:pos="273"/>
                <w:tab w:val="left" w:pos="1593"/>
              </w:tabs>
              <w:spacing w:after="0" w:line="240" w:lineRule="auto"/>
              <w:ind w:left="596" w:hanging="567"/>
              <w:jc w:val="both"/>
              <w:rPr>
                <w:rFonts w:ascii="Times New Roman" w:hAnsi="Times New Roman" w:cs="Times New Roman"/>
                <w:sz w:val="18"/>
                <w:szCs w:val="24"/>
                <w:lang w:val="es-ES" w:eastAsia="es-ES"/>
              </w:rPr>
            </w:pPr>
            <w:r w:rsidRPr="00CA4878">
              <w:rPr>
                <w:rFonts w:ascii="Times New Roman" w:hAnsi="Times New Roman" w:cs="Times New Roman"/>
                <w:sz w:val="18"/>
                <w:szCs w:val="24"/>
                <w:lang w:val="es-ES" w:eastAsia="es-ES"/>
              </w:rPr>
              <w:t>Función Física</w:t>
            </w:r>
          </w:p>
          <w:p w:rsidR="001620A1" w:rsidRPr="00CA4878" w:rsidRDefault="001620A1" w:rsidP="004974F6">
            <w:pPr>
              <w:pStyle w:val="Prrafodelista"/>
              <w:numPr>
                <w:ilvl w:val="0"/>
                <w:numId w:val="43"/>
              </w:numPr>
              <w:tabs>
                <w:tab w:val="left" w:pos="171"/>
                <w:tab w:val="left" w:pos="273"/>
                <w:tab w:val="left" w:pos="1593"/>
              </w:tabs>
              <w:spacing w:after="0" w:line="240" w:lineRule="auto"/>
              <w:ind w:left="596" w:hanging="567"/>
              <w:jc w:val="both"/>
              <w:rPr>
                <w:rFonts w:ascii="Times New Roman" w:hAnsi="Times New Roman" w:cs="Times New Roman"/>
                <w:sz w:val="18"/>
                <w:szCs w:val="24"/>
                <w:lang w:val="es-ES" w:eastAsia="es-ES"/>
              </w:rPr>
            </w:pPr>
            <w:r w:rsidRPr="00CA4878">
              <w:rPr>
                <w:rFonts w:ascii="Times New Roman" w:hAnsi="Times New Roman" w:cs="Times New Roman"/>
                <w:sz w:val="18"/>
                <w:szCs w:val="24"/>
                <w:lang w:val="es-ES" w:eastAsia="es-ES"/>
              </w:rPr>
              <w:t>Rol Físico</w:t>
            </w:r>
          </w:p>
          <w:p w:rsidR="001620A1" w:rsidRPr="00CA4878" w:rsidRDefault="001620A1" w:rsidP="004974F6">
            <w:pPr>
              <w:pStyle w:val="Prrafodelista"/>
              <w:numPr>
                <w:ilvl w:val="0"/>
                <w:numId w:val="43"/>
              </w:numPr>
              <w:tabs>
                <w:tab w:val="left" w:pos="171"/>
                <w:tab w:val="left" w:pos="273"/>
                <w:tab w:val="left" w:pos="1593"/>
              </w:tabs>
              <w:spacing w:after="0" w:line="240" w:lineRule="auto"/>
              <w:ind w:left="596" w:hanging="567"/>
              <w:jc w:val="both"/>
              <w:rPr>
                <w:rFonts w:ascii="Times New Roman" w:hAnsi="Times New Roman" w:cs="Times New Roman"/>
                <w:sz w:val="18"/>
                <w:szCs w:val="24"/>
                <w:lang w:val="es-ES" w:eastAsia="es-ES"/>
              </w:rPr>
            </w:pPr>
            <w:r w:rsidRPr="00CA4878">
              <w:rPr>
                <w:rFonts w:ascii="Times New Roman" w:hAnsi="Times New Roman" w:cs="Times New Roman"/>
                <w:sz w:val="18"/>
                <w:szCs w:val="24"/>
                <w:lang w:val="es-ES" w:eastAsia="es-ES"/>
              </w:rPr>
              <w:t>Dolor Corporal</w:t>
            </w:r>
          </w:p>
          <w:p w:rsidR="001620A1" w:rsidRPr="00CA4878" w:rsidRDefault="001620A1" w:rsidP="004974F6">
            <w:pPr>
              <w:pStyle w:val="Prrafodelista"/>
              <w:numPr>
                <w:ilvl w:val="0"/>
                <w:numId w:val="43"/>
              </w:numPr>
              <w:tabs>
                <w:tab w:val="left" w:pos="171"/>
                <w:tab w:val="left" w:pos="273"/>
                <w:tab w:val="left" w:pos="1593"/>
              </w:tabs>
              <w:spacing w:after="0" w:line="240" w:lineRule="auto"/>
              <w:ind w:left="596" w:hanging="567"/>
              <w:jc w:val="both"/>
              <w:rPr>
                <w:rFonts w:ascii="Times New Roman" w:hAnsi="Times New Roman" w:cs="Times New Roman"/>
                <w:sz w:val="18"/>
                <w:szCs w:val="24"/>
                <w:lang w:val="es-ES" w:eastAsia="es-ES"/>
              </w:rPr>
            </w:pPr>
            <w:r w:rsidRPr="00CA4878">
              <w:rPr>
                <w:rFonts w:ascii="Times New Roman" w:hAnsi="Times New Roman" w:cs="Times New Roman"/>
                <w:sz w:val="18"/>
                <w:szCs w:val="24"/>
                <w:lang w:val="es-ES" w:eastAsia="es-ES"/>
              </w:rPr>
              <w:t>Salud General</w:t>
            </w:r>
          </w:p>
          <w:p w:rsidR="001620A1" w:rsidRPr="00CA4878" w:rsidRDefault="001620A1" w:rsidP="004974F6">
            <w:pPr>
              <w:pStyle w:val="Prrafodelista"/>
              <w:numPr>
                <w:ilvl w:val="0"/>
                <w:numId w:val="43"/>
              </w:numPr>
              <w:tabs>
                <w:tab w:val="left" w:pos="171"/>
                <w:tab w:val="left" w:pos="273"/>
                <w:tab w:val="left" w:pos="1593"/>
              </w:tabs>
              <w:spacing w:after="0" w:line="240" w:lineRule="auto"/>
              <w:ind w:left="596" w:hanging="567"/>
              <w:jc w:val="both"/>
              <w:rPr>
                <w:rFonts w:ascii="Times New Roman" w:hAnsi="Times New Roman" w:cs="Times New Roman"/>
                <w:sz w:val="18"/>
                <w:szCs w:val="24"/>
                <w:lang w:val="es-ES" w:eastAsia="es-ES"/>
              </w:rPr>
            </w:pPr>
            <w:r w:rsidRPr="00CA4878">
              <w:rPr>
                <w:rFonts w:ascii="Times New Roman" w:hAnsi="Times New Roman" w:cs="Times New Roman"/>
                <w:sz w:val="18"/>
                <w:szCs w:val="24"/>
                <w:lang w:val="es-ES" w:eastAsia="es-ES"/>
              </w:rPr>
              <w:t xml:space="preserve">Vitalidad </w:t>
            </w:r>
          </w:p>
          <w:p w:rsidR="001620A1" w:rsidRPr="00CA4878" w:rsidRDefault="001620A1" w:rsidP="004974F6">
            <w:pPr>
              <w:pStyle w:val="Prrafodelista"/>
              <w:numPr>
                <w:ilvl w:val="0"/>
                <w:numId w:val="43"/>
              </w:numPr>
              <w:tabs>
                <w:tab w:val="left" w:pos="171"/>
                <w:tab w:val="left" w:pos="273"/>
                <w:tab w:val="left" w:pos="1593"/>
              </w:tabs>
              <w:spacing w:after="0" w:line="240" w:lineRule="auto"/>
              <w:ind w:left="596" w:hanging="567"/>
              <w:jc w:val="both"/>
              <w:rPr>
                <w:rFonts w:ascii="Times New Roman" w:hAnsi="Times New Roman" w:cs="Times New Roman"/>
                <w:sz w:val="18"/>
                <w:szCs w:val="24"/>
                <w:lang w:val="es-ES" w:eastAsia="es-ES"/>
              </w:rPr>
            </w:pPr>
            <w:r w:rsidRPr="00CA4878">
              <w:rPr>
                <w:rFonts w:ascii="Times New Roman" w:hAnsi="Times New Roman" w:cs="Times New Roman"/>
                <w:sz w:val="18"/>
                <w:szCs w:val="24"/>
                <w:lang w:val="es-ES" w:eastAsia="es-ES"/>
              </w:rPr>
              <w:t xml:space="preserve">Rol Emocional </w:t>
            </w:r>
          </w:p>
          <w:p w:rsidR="001620A1" w:rsidRPr="00CA4878" w:rsidRDefault="001620A1" w:rsidP="004974F6">
            <w:pPr>
              <w:pStyle w:val="Prrafodelista"/>
              <w:numPr>
                <w:ilvl w:val="0"/>
                <w:numId w:val="43"/>
              </w:numPr>
              <w:tabs>
                <w:tab w:val="left" w:pos="171"/>
                <w:tab w:val="left" w:pos="273"/>
                <w:tab w:val="left" w:pos="1593"/>
              </w:tabs>
              <w:spacing w:after="0" w:line="240" w:lineRule="auto"/>
              <w:ind w:left="596" w:hanging="567"/>
              <w:jc w:val="both"/>
              <w:rPr>
                <w:rFonts w:ascii="Times New Roman" w:hAnsi="Times New Roman" w:cs="Times New Roman"/>
                <w:sz w:val="18"/>
                <w:szCs w:val="24"/>
                <w:lang w:val="es-ES" w:eastAsia="es-ES"/>
              </w:rPr>
            </w:pPr>
            <w:r w:rsidRPr="00CA4878">
              <w:rPr>
                <w:rFonts w:ascii="Times New Roman" w:hAnsi="Times New Roman" w:cs="Times New Roman"/>
                <w:sz w:val="18"/>
                <w:szCs w:val="24"/>
                <w:lang w:val="es-ES" w:eastAsia="es-ES"/>
              </w:rPr>
              <w:t>Salud Mental</w:t>
            </w:r>
          </w:p>
          <w:p w:rsidR="006B6ECD" w:rsidRPr="00CA4878" w:rsidRDefault="001620A1" w:rsidP="004974F6">
            <w:pPr>
              <w:pStyle w:val="Prrafodelista"/>
              <w:numPr>
                <w:ilvl w:val="0"/>
                <w:numId w:val="43"/>
              </w:numPr>
              <w:tabs>
                <w:tab w:val="left" w:pos="171"/>
                <w:tab w:val="left" w:pos="273"/>
                <w:tab w:val="left" w:pos="1593"/>
              </w:tabs>
              <w:spacing w:after="0" w:line="240" w:lineRule="auto"/>
              <w:ind w:left="596" w:hanging="567"/>
              <w:jc w:val="both"/>
              <w:rPr>
                <w:rFonts w:ascii="Times New Roman" w:hAnsi="Times New Roman" w:cs="Times New Roman"/>
                <w:sz w:val="18"/>
                <w:szCs w:val="24"/>
                <w:lang w:val="es-ES" w:eastAsia="es-ES"/>
              </w:rPr>
            </w:pPr>
            <w:proofErr w:type="spellStart"/>
            <w:r w:rsidRPr="00CA4878">
              <w:rPr>
                <w:rFonts w:ascii="Times New Roman" w:hAnsi="Times New Roman" w:cs="Times New Roman"/>
                <w:sz w:val="18"/>
                <w:szCs w:val="24"/>
                <w:lang w:val="es-ES" w:eastAsia="es-ES"/>
              </w:rPr>
              <w:t>Funcion</w:t>
            </w:r>
            <w:proofErr w:type="spellEnd"/>
            <w:r w:rsidRPr="00CA4878">
              <w:rPr>
                <w:rFonts w:ascii="Times New Roman" w:hAnsi="Times New Roman" w:cs="Times New Roman"/>
                <w:sz w:val="18"/>
                <w:szCs w:val="24"/>
                <w:lang w:val="es-ES" w:eastAsia="es-ES"/>
              </w:rPr>
              <w:t xml:space="preserve"> Social</w:t>
            </w:r>
          </w:p>
          <w:p w:rsidR="006B6ECD" w:rsidRPr="00CA4878" w:rsidRDefault="006B6ECD" w:rsidP="001620A1">
            <w:pPr>
              <w:jc w:val="both"/>
              <w:rPr>
                <w:rFonts w:ascii="Times New Roman" w:hAnsi="Times New Roman"/>
                <w:bCs/>
                <w:sz w:val="18"/>
                <w:szCs w:val="24"/>
                <w:lang w:eastAsia="es-AR"/>
              </w:rPr>
            </w:pPr>
          </w:p>
        </w:tc>
        <w:tc>
          <w:tcPr>
            <w:tcW w:w="2410" w:type="dxa"/>
            <w:tcBorders>
              <w:top w:val="single" w:sz="4" w:space="0" w:color="000000"/>
              <w:left w:val="single" w:sz="4" w:space="0" w:color="000000"/>
              <w:bottom w:val="single" w:sz="4" w:space="0" w:color="000000"/>
              <w:right w:val="single" w:sz="4" w:space="0" w:color="000000"/>
            </w:tcBorders>
          </w:tcPr>
          <w:p w:rsidR="001620A1" w:rsidRPr="00CA4878" w:rsidRDefault="001620A1" w:rsidP="001F07A5">
            <w:pPr>
              <w:pStyle w:val="Prrafodelista"/>
              <w:tabs>
                <w:tab w:val="left" w:pos="172"/>
                <w:tab w:val="left" w:pos="273"/>
                <w:tab w:val="left" w:pos="1593"/>
              </w:tabs>
              <w:ind w:left="0"/>
              <w:jc w:val="both"/>
              <w:rPr>
                <w:rFonts w:ascii="Times New Roman" w:hAnsi="Times New Roman" w:cs="Times New Roman"/>
                <w:sz w:val="18"/>
                <w:szCs w:val="24"/>
              </w:rPr>
            </w:pPr>
          </w:p>
          <w:p w:rsidR="001620A1" w:rsidRPr="00CA4878" w:rsidRDefault="001620A1" w:rsidP="004974F6">
            <w:pPr>
              <w:pStyle w:val="Prrafodelista"/>
              <w:numPr>
                <w:ilvl w:val="0"/>
                <w:numId w:val="9"/>
              </w:numPr>
              <w:tabs>
                <w:tab w:val="left" w:pos="172"/>
                <w:tab w:val="left" w:pos="273"/>
                <w:tab w:val="left" w:pos="1593"/>
              </w:tabs>
              <w:ind w:left="0" w:firstLine="0"/>
              <w:jc w:val="both"/>
              <w:rPr>
                <w:rFonts w:ascii="Times New Roman" w:hAnsi="Times New Roman" w:cs="Times New Roman"/>
                <w:sz w:val="18"/>
                <w:szCs w:val="24"/>
              </w:rPr>
            </w:pPr>
            <w:r w:rsidRPr="00CA4878">
              <w:rPr>
                <w:rFonts w:ascii="Times New Roman" w:hAnsi="Times New Roman" w:cs="Times New Roman"/>
                <w:sz w:val="18"/>
                <w:szCs w:val="24"/>
              </w:rPr>
              <w:t>Bienestar económico.</w:t>
            </w:r>
          </w:p>
          <w:p w:rsidR="001620A1" w:rsidRPr="00CA4878" w:rsidRDefault="001620A1" w:rsidP="004974F6">
            <w:pPr>
              <w:pStyle w:val="Prrafodelista"/>
              <w:numPr>
                <w:ilvl w:val="0"/>
                <w:numId w:val="9"/>
              </w:numPr>
              <w:tabs>
                <w:tab w:val="left" w:pos="172"/>
                <w:tab w:val="left" w:pos="273"/>
                <w:tab w:val="left" w:pos="1593"/>
              </w:tabs>
              <w:ind w:left="0" w:firstLine="0"/>
              <w:jc w:val="both"/>
              <w:rPr>
                <w:rFonts w:ascii="Times New Roman" w:hAnsi="Times New Roman" w:cs="Times New Roman"/>
                <w:sz w:val="18"/>
                <w:szCs w:val="24"/>
              </w:rPr>
            </w:pPr>
            <w:r w:rsidRPr="00CA4878">
              <w:rPr>
                <w:rFonts w:ascii="Times New Roman" w:hAnsi="Times New Roman" w:cs="Times New Roman"/>
                <w:sz w:val="18"/>
                <w:szCs w:val="24"/>
              </w:rPr>
              <w:t>Amigos, vecindario y comunidad</w:t>
            </w:r>
          </w:p>
          <w:p w:rsidR="001620A1" w:rsidRPr="00CA4878" w:rsidRDefault="001620A1" w:rsidP="004974F6">
            <w:pPr>
              <w:pStyle w:val="Prrafodelista"/>
              <w:numPr>
                <w:ilvl w:val="0"/>
                <w:numId w:val="9"/>
              </w:numPr>
              <w:tabs>
                <w:tab w:val="left" w:pos="172"/>
                <w:tab w:val="left" w:pos="273"/>
                <w:tab w:val="left" w:pos="1593"/>
              </w:tabs>
              <w:ind w:left="0" w:firstLine="0"/>
              <w:jc w:val="both"/>
              <w:rPr>
                <w:rFonts w:ascii="Times New Roman" w:hAnsi="Times New Roman" w:cs="Times New Roman"/>
                <w:sz w:val="18"/>
                <w:szCs w:val="24"/>
              </w:rPr>
            </w:pPr>
            <w:r w:rsidRPr="00CA4878">
              <w:rPr>
                <w:rFonts w:ascii="Times New Roman" w:hAnsi="Times New Roman" w:cs="Times New Roman"/>
                <w:sz w:val="18"/>
                <w:szCs w:val="24"/>
              </w:rPr>
              <w:t>Vida familiar y Familia extensa</w:t>
            </w:r>
          </w:p>
          <w:p w:rsidR="001620A1" w:rsidRPr="00CA4878" w:rsidRDefault="001620A1" w:rsidP="004974F6">
            <w:pPr>
              <w:pStyle w:val="Prrafodelista"/>
              <w:numPr>
                <w:ilvl w:val="0"/>
                <w:numId w:val="9"/>
              </w:numPr>
              <w:tabs>
                <w:tab w:val="left" w:pos="172"/>
                <w:tab w:val="left" w:pos="273"/>
                <w:tab w:val="left" w:pos="1593"/>
              </w:tabs>
              <w:ind w:left="0" w:firstLine="0"/>
              <w:jc w:val="both"/>
              <w:rPr>
                <w:rFonts w:ascii="Times New Roman" w:hAnsi="Times New Roman" w:cs="Times New Roman"/>
                <w:sz w:val="18"/>
                <w:szCs w:val="24"/>
              </w:rPr>
            </w:pPr>
            <w:r w:rsidRPr="00CA4878">
              <w:rPr>
                <w:rFonts w:ascii="Times New Roman" w:hAnsi="Times New Roman" w:cs="Times New Roman"/>
                <w:sz w:val="18"/>
                <w:szCs w:val="24"/>
              </w:rPr>
              <w:t>Educación y Ocio</w:t>
            </w:r>
          </w:p>
          <w:p w:rsidR="001620A1" w:rsidRPr="00CA4878" w:rsidRDefault="001620A1" w:rsidP="004974F6">
            <w:pPr>
              <w:pStyle w:val="Prrafodelista"/>
              <w:numPr>
                <w:ilvl w:val="0"/>
                <w:numId w:val="9"/>
              </w:numPr>
              <w:tabs>
                <w:tab w:val="left" w:pos="172"/>
                <w:tab w:val="left" w:pos="273"/>
                <w:tab w:val="left" w:pos="1593"/>
              </w:tabs>
              <w:ind w:left="0" w:firstLine="0"/>
              <w:jc w:val="both"/>
              <w:rPr>
                <w:rFonts w:ascii="Times New Roman" w:hAnsi="Times New Roman" w:cs="Times New Roman"/>
                <w:sz w:val="18"/>
                <w:szCs w:val="24"/>
              </w:rPr>
            </w:pPr>
            <w:r w:rsidRPr="00CA4878">
              <w:rPr>
                <w:rFonts w:ascii="Times New Roman" w:hAnsi="Times New Roman" w:cs="Times New Roman"/>
                <w:sz w:val="18"/>
                <w:szCs w:val="24"/>
              </w:rPr>
              <w:t>Medios de comunicación</w:t>
            </w:r>
          </w:p>
          <w:p w:rsidR="001620A1" w:rsidRPr="00CA4878" w:rsidRDefault="001620A1" w:rsidP="004974F6">
            <w:pPr>
              <w:pStyle w:val="Prrafodelista"/>
              <w:numPr>
                <w:ilvl w:val="0"/>
                <w:numId w:val="9"/>
              </w:numPr>
              <w:tabs>
                <w:tab w:val="left" w:pos="172"/>
                <w:tab w:val="left" w:pos="273"/>
                <w:tab w:val="left" w:pos="1593"/>
              </w:tabs>
              <w:ind w:left="0" w:firstLine="0"/>
              <w:jc w:val="both"/>
              <w:rPr>
                <w:rFonts w:ascii="Times New Roman" w:hAnsi="Times New Roman" w:cs="Times New Roman"/>
                <w:sz w:val="18"/>
                <w:szCs w:val="24"/>
              </w:rPr>
            </w:pPr>
            <w:r w:rsidRPr="00CA4878">
              <w:rPr>
                <w:rFonts w:ascii="Times New Roman" w:hAnsi="Times New Roman" w:cs="Times New Roman"/>
                <w:sz w:val="18"/>
                <w:szCs w:val="24"/>
              </w:rPr>
              <w:t>Religión</w:t>
            </w:r>
          </w:p>
          <w:p w:rsidR="001620A1" w:rsidRPr="00CA4878" w:rsidRDefault="001620A1" w:rsidP="004974F6">
            <w:pPr>
              <w:pStyle w:val="Prrafodelista"/>
              <w:numPr>
                <w:ilvl w:val="0"/>
                <w:numId w:val="9"/>
              </w:numPr>
              <w:tabs>
                <w:tab w:val="left" w:pos="172"/>
                <w:tab w:val="left" w:pos="273"/>
                <w:tab w:val="left" w:pos="1593"/>
              </w:tabs>
              <w:ind w:left="0" w:firstLine="0"/>
              <w:jc w:val="both"/>
              <w:rPr>
                <w:rFonts w:ascii="Times New Roman" w:hAnsi="Times New Roman" w:cs="Times New Roman"/>
                <w:sz w:val="18"/>
                <w:szCs w:val="24"/>
              </w:rPr>
            </w:pPr>
            <w:r w:rsidRPr="00CA4878">
              <w:rPr>
                <w:rFonts w:ascii="Times New Roman" w:hAnsi="Times New Roman" w:cs="Times New Roman"/>
                <w:sz w:val="18"/>
                <w:szCs w:val="24"/>
              </w:rPr>
              <w:t>Salud</w:t>
            </w:r>
          </w:p>
          <w:p w:rsidR="006B6ECD" w:rsidRPr="00CA4878" w:rsidRDefault="006B6ECD" w:rsidP="001620A1">
            <w:pPr>
              <w:rPr>
                <w:rFonts w:ascii="Times New Roman" w:hAnsi="Times New Roman"/>
                <w:sz w:val="18"/>
                <w:szCs w:val="24"/>
              </w:rPr>
            </w:pPr>
          </w:p>
        </w:tc>
        <w:tc>
          <w:tcPr>
            <w:tcW w:w="1626" w:type="dxa"/>
            <w:tcBorders>
              <w:top w:val="single" w:sz="4" w:space="0" w:color="000000"/>
              <w:left w:val="single" w:sz="4" w:space="0" w:color="000000"/>
              <w:bottom w:val="single" w:sz="4" w:space="0" w:color="000000"/>
              <w:right w:val="single" w:sz="4" w:space="0" w:color="000000"/>
            </w:tcBorders>
          </w:tcPr>
          <w:p w:rsidR="006B6ECD" w:rsidRPr="00CA4878" w:rsidRDefault="006B6ECD" w:rsidP="00A05D53">
            <w:pPr>
              <w:rPr>
                <w:rFonts w:ascii="Times New Roman" w:hAnsi="Times New Roman"/>
                <w:sz w:val="18"/>
                <w:szCs w:val="24"/>
              </w:rPr>
            </w:pPr>
          </w:p>
          <w:p w:rsidR="006B6ECD" w:rsidRPr="00CA4878" w:rsidRDefault="006B6ECD" w:rsidP="00A05D53">
            <w:pPr>
              <w:rPr>
                <w:rFonts w:ascii="Times New Roman" w:hAnsi="Times New Roman"/>
                <w:sz w:val="18"/>
                <w:szCs w:val="24"/>
              </w:rPr>
            </w:pPr>
          </w:p>
          <w:p w:rsidR="006B6ECD" w:rsidRPr="00CA4878" w:rsidRDefault="006B6ECD" w:rsidP="00A05D53">
            <w:pPr>
              <w:rPr>
                <w:rFonts w:ascii="Times New Roman" w:hAnsi="Times New Roman"/>
                <w:sz w:val="18"/>
                <w:szCs w:val="24"/>
              </w:rPr>
            </w:pPr>
          </w:p>
          <w:p w:rsidR="006B6ECD" w:rsidRPr="00CA4878" w:rsidRDefault="006B6ECD" w:rsidP="001620A1">
            <w:pPr>
              <w:jc w:val="center"/>
              <w:rPr>
                <w:rFonts w:ascii="Times New Roman" w:hAnsi="Times New Roman"/>
                <w:sz w:val="18"/>
                <w:szCs w:val="24"/>
              </w:rPr>
            </w:pPr>
            <w:r w:rsidRPr="00CA4878">
              <w:rPr>
                <w:rFonts w:ascii="Times New Roman" w:hAnsi="Times New Roman"/>
                <w:sz w:val="18"/>
                <w:szCs w:val="24"/>
              </w:rPr>
              <w:t>Ordinal</w:t>
            </w:r>
          </w:p>
          <w:p w:rsidR="006B6ECD" w:rsidRPr="00CA4878" w:rsidRDefault="006B6ECD" w:rsidP="00A05D53">
            <w:pPr>
              <w:rPr>
                <w:rFonts w:ascii="Times New Roman" w:hAnsi="Times New Roman"/>
                <w:sz w:val="18"/>
                <w:szCs w:val="24"/>
              </w:rPr>
            </w:pPr>
          </w:p>
          <w:p w:rsidR="006B6ECD" w:rsidRPr="00CA4878" w:rsidRDefault="006B6ECD" w:rsidP="00A05D53">
            <w:pPr>
              <w:tabs>
                <w:tab w:val="left" w:pos="567"/>
              </w:tabs>
              <w:jc w:val="both"/>
              <w:rPr>
                <w:rFonts w:ascii="Times New Roman" w:hAnsi="Times New Roman"/>
                <w:bCs/>
                <w:sz w:val="18"/>
                <w:szCs w:val="24"/>
                <w:lang w:eastAsia="es-AR"/>
              </w:rPr>
            </w:pPr>
          </w:p>
        </w:tc>
        <w:tc>
          <w:tcPr>
            <w:tcW w:w="1951" w:type="dxa"/>
            <w:tcBorders>
              <w:top w:val="single" w:sz="4" w:space="0" w:color="000000"/>
              <w:left w:val="single" w:sz="4" w:space="0" w:color="000000"/>
              <w:bottom w:val="single" w:sz="4" w:space="0" w:color="000000"/>
              <w:right w:val="single" w:sz="4" w:space="0" w:color="000000"/>
            </w:tcBorders>
          </w:tcPr>
          <w:p w:rsidR="001F07A5" w:rsidRPr="00CA4878" w:rsidRDefault="001F07A5" w:rsidP="004974F6">
            <w:pPr>
              <w:pStyle w:val="Prrafodelista"/>
              <w:numPr>
                <w:ilvl w:val="0"/>
                <w:numId w:val="8"/>
              </w:numPr>
              <w:tabs>
                <w:tab w:val="left" w:pos="357"/>
              </w:tabs>
              <w:spacing w:after="0" w:line="240" w:lineRule="auto"/>
              <w:ind w:left="73" w:firstLine="0"/>
              <w:jc w:val="both"/>
              <w:rPr>
                <w:rFonts w:ascii="Times New Roman" w:hAnsi="Times New Roman" w:cs="Times New Roman"/>
                <w:sz w:val="18"/>
                <w:szCs w:val="24"/>
              </w:rPr>
            </w:pPr>
            <w:r w:rsidRPr="00CA4878">
              <w:rPr>
                <w:rFonts w:ascii="Times New Roman" w:hAnsi="Times New Roman" w:cs="Times New Roman"/>
                <w:sz w:val="18"/>
                <w:szCs w:val="24"/>
              </w:rPr>
              <w:t>(86 Más)</w:t>
            </w:r>
          </w:p>
          <w:p w:rsidR="001F07A5" w:rsidRPr="00CA4878" w:rsidRDefault="001F07A5" w:rsidP="001F07A5">
            <w:pPr>
              <w:pStyle w:val="Prrafodelista"/>
              <w:tabs>
                <w:tab w:val="left" w:pos="357"/>
              </w:tabs>
              <w:ind w:left="73"/>
              <w:jc w:val="both"/>
              <w:rPr>
                <w:rFonts w:ascii="Times New Roman" w:hAnsi="Times New Roman" w:cs="Times New Roman"/>
                <w:sz w:val="18"/>
                <w:szCs w:val="24"/>
              </w:rPr>
            </w:pPr>
            <w:r w:rsidRPr="00CA4878">
              <w:rPr>
                <w:rFonts w:ascii="Times New Roman" w:hAnsi="Times New Roman" w:cs="Times New Roman"/>
                <w:sz w:val="18"/>
                <w:szCs w:val="24"/>
              </w:rPr>
              <w:t xml:space="preserve"> Calidad de vida óptima.</w:t>
            </w:r>
          </w:p>
          <w:p w:rsidR="001F07A5" w:rsidRPr="00CA4878" w:rsidRDefault="001F07A5" w:rsidP="001F07A5">
            <w:pPr>
              <w:pStyle w:val="Prrafodelista"/>
              <w:tabs>
                <w:tab w:val="left" w:pos="357"/>
              </w:tabs>
              <w:ind w:left="73"/>
              <w:jc w:val="both"/>
              <w:rPr>
                <w:rFonts w:ascii="Times New Roman" w:hAnsi="Times New Roman" w:cs="Times New Roman"/>
                <w:sz w:val="18"/>
                <w:szCs w:val="24"/>
              </w:rPr>
            </w:pPr>
          </w:p>
          <w:p w:rsidR="001F07A5" w:rsidRPr="00CA4878" w:rsidRDefault="001F07A5" w:rsidP="004974F6">
            <w:pPr>
              <w:pStyle w:val="Prrafodelista"/>
              <w:numPr>
                <w:ilvl w:val="0"/>
                <w:numId w:val="8"/>
              </w:numPr>
              <w:tabs>
                <w:tab w:val="left" w:pos="357"/>
              </w:tabs>
              <w:spacing w:after="0" w:line="240" w:lineRule="auto"/>
              <w:ind w:left="73" w:firstLine="0"/>
              <w:jc w:val="both"/>
              <w:rPr>
                <w:rFonts w:ascii="Times New Roman" w:hAnsi="Times New Roman" w:cs="Times New Roman"/>
                <w:sz w:val="18"/>
                <w:szCs w:val="24"/>
              </w:rPr>
            </w:pPr>
            <w:r w:rsidRPr="00CA4878">
              <w:rPr>
                <w:rFonts w:ascii="Times New Roman" w:hAnsi="Times New Roman" w:cs="Times New Roman"/>
                <w:sz w:val="18"/>
                <w:szCs w:val="24"/>
              </w:rPr>
              <w:t xml:space="preserve">(54 – 85) Tendencia a calidad de vida buena </w:t>
            </w:r>
          </w:p>
          <w:p w:rsidR="001F07A5" w:rsidRPr="00CA4878" w:rsidRDefault="001F07A5" w:rsidP="001F07A5">
            <w:pPr>
              <w:pStyle w:val="Prrafodelista"/>
              <w:jc w:val="both"/>
              <w:rPr>
                <w:rFonts w:ascii="Times New Roman" w:hAnsi="Times New Roman" w:cs="Times New Roman"/>
                <w:sz w:val="18"/>
                <w:szCs w:val="24"/>
              </w:rPr>
            </w:pPr>
          </w:p>
          <w:p w:rsidR="001F07A5" w:rsidRPr="00CA4878" w:rsidRDefault="001F07A5" w:rsidP="004974F6">
            <w:pPr>
              <w:pStyle w:val="Prrafodelista"/>
              <w:numPr>
                <w:ilvl w:val="0"/>
                <w:numId w:val="8"/>
              </w:numPr>
              <w:tabs>
                <w:tab w:val="left" w:pos="357"/>
              </w:tabs>
              <w:spacing w:after="0" w:line="240" w:lineRule="auto"/>
              <w:ind w:left="73" w:firstLine="0"/>
              <w:jc w:val="both"/>
              <w:rPr>
                <w:rFonts w:ascii="Times New Roman" w:hAnsi="Times New Roman" w:cs="Times New Roman"/>
                <w:sz w:val="18"/>
                <w:szCs w:val="24"/>
              </w:rPr>
            </w:pPr>
            <w:r w:rsidRPr="00CA4878">
              <w:rPr>
                <w:rFonts w:ascii="Times New Roman" w:hAnsi="Times New Roman" w:cs="Times New Roman"/>
                <w:sz w:val="18"/>
                <w:szCs w:val="24"/>
              </w:rPr>
              <w:t>(16 – 53) Tendencia a baja calidad de vida.</w:t>
            </w:r>
          </w:p>
          <w:p w:rsidR="001F07A5" w:rsidRPr="00CA4878" w:rsidRDefault="001F07A5" w:rsidP="001F07A5">
            <w:pPr>
              <w:pStyle w:val="Prrafodelista"/>
              <w:jc w:val="both"/>
              <w:rPr>
                <w:rFonts w:ascii="Times New Roman" w:hAnsi="Times New Roman" w:cs="Times New Roman"/>
                <w:sz w:val="18"/>
                <w:szCs w:val="24"/>
              </w:rPr>
            </w:pPr>
          </w:p>
          <w:p w:rsidR="001F07A5" w:rsidRPr="00CA4878" w:rsidRDefault="001F07A5" w:rsidP="001F07A5">
            <w:pPr>
              <w:jc w:val="both"/>
              <w:rPr>
                <w:rFonts w:ascii="Times New Roman" w:hAnsi="Times New Roman"/>
                <w:sz w:val="18"/>
                <w:szCs w:val="24"/>
              </w:rPr>
            </w:pPr>
            <w:r w:rsidRPr="00CA4878">
              <w:rPr>
                <w:rFonts w:ascii="Times New Roman" w:hAnsi="Times New Roman"/>
                <w:sz w:val="18"/>
                <w:szCs w:val="24"/>
              </w:rPr>
              <w:t>(Menos de 16)</w:t>
            </w:r>
          </w:p>
          <w:p w:rsidR="006B6ECD" w:rsidRPr="00CA4878" w:rsidRDefault="001F07A5" w:rsidP="001F07A5">
            <w:pPr>
              <w:jc w:val="both"/>
              <w:rPr>
                <w:rFonts w:ascii="Times New Roman" w:hAnsi="Times New Roman"/>
                <w:sz w:val="18"/>
                <w:szCs w:val="24"/>
              </w:rPr>
            </w:pPr>
            <w:r w:rsidRPr="00CA4878">
              <w:rPr>
                <w:rFonts w:ascii="Times New Roman" w:hAnsi="Times New Roman"/>
                <w:sz w:val="18"/>
                <w:szCs w:val="24"/>
              </w:rPr>
              <w:t>Mala Calidad de vida</w:t>
            </w:r>
          </w:p>
          <w:p w:rsidR="006B6ECD" w:rsidRPr="00CA4878" w:rsidRDefault="006B6ECD" w:rsidP="00A05D53">
            <w:pPr>
              <w:jc w:val="both"/>
              <w:rPr>
                <w:rFonts w:ascii="Times New Roman" w:hAnsi="Times New Roman"/>
                <w:sz w:val="18"/>
                <w:szCs w:val="24"/>
              </w:rPr>
            </w:pPr>
          </w:p>
          <w:p w:rsidR="006B6ECD" w:rsidRPr="00CA4878" w:rsidRDefault="006B6ECD" w:rsidP="00A05D53">
            <w:pPr>
              <w:jc w:val="both"/>
              <w:rPr>
                <w:rFonts w:ascii="Times New Roman" w:hAnsi="Times New Roman"/>
                <w:sz w:val="18"/>
                <w:szCs w:val="24"/>
              </w:rPr>
            </w:pPr>
          </w:p>
          <w:p w:rsidR="006B6ECD" w:rsidRPr="00CA4878" w:rsidRDefault="006B6ECD" w:rsidP="00A05D53">
            <w:pPr>
              <w:jc w:val="both"/>
              <w:rPr>
                <w:rFonts w:ascii="Times New Roman" w:hAnsi="Times New Roman"/>
                <w:sz w:val="18"/>
                <w:szCs w:val="24"/>
              </w:rPr>
            </w:pPr>
          </w:p>
          <w:p w:rsidR="006B6ECD" w:rsidRPr="00CA4878" w:rsidRDefault="006B6ECD" w:rsidP="00A05D53">
            <w:pPr>
              <w:jc w:val="both"/>
              <w:rPr>
                <w:rFonts w:ascii="Times New Roman" w:hAnsi="Times New Roman"/>
                <w:sz w:val="18"/>
                <w:szCs w:val="24"/>
              </w:rPr>
            </w:pPr>
          </w:p>
          <w:p w:rsidR="006B6ECD" w:rsidRPr="00CA4878" w:rsidRDefault="006B6ECD" w:rsidP="00A05D53">
            <w:pPr>
              <w:tabs>
                <w:tab w:val="left" w:pos="567"/>
              </w:tabs>
              <w:jc w:val="both"/>
              <w:rPr>
                <w:rFonts w:ascii="Times New Roman" w:hAnsi="Times New Roman"/>
                <w:bCs/>
                <w:sz w:val="18"/>
                <w:szCs w:val="24"/>
                <w:lang w:eastAsia="es-AR"/>
              </w:rPr>
            </w:pPr>
          </w:p>
        </w:tc>
        <w:tc>
          <w:tcPr>
            <w:tcW w:w="1951" w:type="dxa"/>
            <w:tcBorders>
              <w:top w:val="single" w:sz="4" w:space="0" w:color="000000"/>
              <w:left w:val="single" w:sz="4" w:space="0" w:color="000000"/>
              <w:bottom w:val="single" w:sz="4" w:space="0" w:color="000000"/>
              <w:right w:val="single" w:sz="4" w:space="0" w:color="000000"/>
            </w:tcBorders>
          </w:tcPr>
          <w:p w:rsidR="006B6ECD" w:rsidRPr="00CA4878" w:rsidRDefault="006B6ECD" w:rsidP="00A05D53">
            <w:pPr>
              <w:rPr>
                <w:rFonts w:ascii="Times New Roman" w:hAnsi="Times New Roman"/>
                <w:sz w:val="24"/>
                <w:szCs w:val="24"/>
              </w:rPr>
            </w:pPr>
          </w:p>
          <w:p w:rsidR="001F07A5" w:rsidRPr="00CA4878" w:rsidRDefault="001F07A5" w:rsidP="001F07A5">
            <w:pPr>
              <w:spacing w:line="360" w:lineRule="auto"/>
              <w:rPr>
                <w:rFonts w:ascii="Times New Roman" w:hAnsi="Times New Roman"/>
                <w:color w:val="000000"/>
                <w:sz w:val="24"/>
                <w:szCs w:val="24"/>
              </w:rPr>
            </w:pPr>
            <w:r w:rsidRPr="00CA4878">
              <w:rPr>
                <w:rFonts w:ascii="Times New Roman" w:hAnsi="Times New Roman"/>
                <w:sz w:val="24"/>
                <w:szCs w:val="24"/>
              </w:rPr>
              <w:t>Escala de Calidad de Vida de David Olson y Howard Barnes.</w:t>
            </w:r>
          </w:p>
          <w:p w:rsidR="006B6ECD" w:rsidRPr="00CA4878" w:rsidRDefault="006B6ECD" w:rsidP="00A05D53">
            <w:pPr>
              <w:rPr>
                <w:rFonts w:ascii="Times New Roman" w:hAnsi="Times New Roman"/>
                <w:sz w:val="24"/>
                <w:szCs w:val="24"/>
              </w:rPr>
            </w:pPr>
          </w:p>
          <w:p w:rsidR="006B6ECD" w:rsidRPr="00CA4878" w:rsidRDefault="006B6ECD" w:rsidP="00A05D53">
            <w:pPr>
              <w:rPr>
                <w:rFonts w:ascii="Times New Roman" w:hAnsi="Times New Roman"/>
                <w:sz w:val="24"/>
                <w:szCs w:val="24"/>
              </w:rPr>
            </w:pPr>
          </w:p>
        </w:tc>
      </w:tr>
    </w:tbl>
    <w:p w:rsidR="006B6ECD" w:rsidRPr="005138E1" w:rsidRDefault="006B6ECD" w:rsidP="005138E1">
      <w:pPr>
        <w:shd w:val="clear" w:color="auto" w:fill="FFFFFF"/>
        <w:spacing w:after="0" w:line="480" w:lineRule="auto"/>
        <w:rPr>
          <w:rFonts w:ascii="Times New Roman" w:eastAsiaTheme="minorHAnsi" w:hAnsi="Times New Roman"/>
          <w:b/>
          <w:color w:val="000000"/>
          <w:sz w:val="24"/>
          <w:szCs w:val="24"/>
          <w:lang w:eastAsia="en-US"/>
        </w:rPr>
        <w:sectPr w:rsidR="006B6ECD" w:rsidRPr="005138E1" w:rsidSect="006B6ECD">
          <w:pgSz w:w="15840" w:h="12240" w:orient="landscape"/>
          <w:pgMar w:top="1701" w:right="1417" w:bottom="1701" w:left="1417" w:header="708" w:footer="708" w:gutter="0"/>
          <w:cols w:space="720"/>
          <w:docGrid w:linePitch="299"/>
        </w:sectPr>
      </w:pPr>
    </w:p>
    <w:tbl>
      <w:tblPr>
        <w:tblpPr w:leftFromText="141" w:rightFromText="141" w:vertAnchor="page" w:horzAnchor="margin" w:tblpXSpec="center" w:tblpY="1306"/>
        <w:tblW w:w="10692" w:type="dxa"/>
        <w:tblLayout w:type="fixed"/>
        <w:tblCellMar>
          <w:left w:w="70" w:type="dxa"/>
          <w:right w:w="70" w:type="dxa"/>
        </w:tblCellMar>
        <w:tblLook w:val="04A0" w:firstRow="1" w:lastRow="0" w:firstColumn="1" w:lastColumn="0" w:noHBand="0" w:noVBand="1"/>
      </w:tblPr>
      <w:tblGrid>
        <w:gridCol w:w="70"/>
        <w:gridCol w:w="70"/>
        <w:gridCol w:w="3651"/>
        <w:gridCol w:w="70"/>
        <w:gridCol w:w="70"/>
        <w:gridCol w:w="1168"/>
        <w:gridCol w:w="70"/>
        <w:gridCol w:w="70"/>
        <w:gridCol w:w="1089"/>
        <w:gridCol w:w="70"/>
        <w:gridCol w:w="70"/>
        <w:gridCol w:w="1067"/>
        <w:gridCol w:w="70"/>
        <w:gridCol w:w="70"/>
        <w:gridCol w:w="1088"/>
        <w:gridCol w:w="70"/>
        <w:gridCol w:w="26"/>
        <w:gridCol w:w="44"/>
        <w:gridCol w:w="1649"/>
        <w:gridCol w:w="70"/>
        <w:gridCol w:w="70"/>
      </w:tblGrid>
      <w:tr w:rsidR="008C42F6" w:rsidRPr="00CD72BE" w:rsidTr="008C42F6">
        <w:trPr>
          <w:gridBefore w:val="2"/>
          <w:wBefore w:w="140" w:type="dxa"/>
          <w:trHeight w:val="302"/>
        </w:trPr>
        <w:tc>
          <w:tcPr>
            <w:tcW w:w="3791" w:type="dxa"/>
            <w:gridSpan w:val="3"/>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c>
          <w:tcPr>
            <w:tcW w:w="1308" w:type="dxa"/>
            <w:gridSpan w:val="3"/>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c>
          <w:tcPr>
            <w:tcW w:w="1229" w:type="dxa"/>
            <w:gridSpan w:val="3"/>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c>
          <w:tcPr>
            <w:tcW w:w="1207" w:type="dxa"/>
            <w:gridSpan w:val="3"/>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c>
          <w:tcPr>
            <w:tcW w:w="1228" w:type="dxa"/>
            <w:gridSpan w:val="4"/>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c>
          <w:tcPr>
            <w:tcW w:w="1789" w:type="dxa"/>
            <w:gridSpan w:val="3"/>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r>
      <w:tr w:rsidR="008C42F6" w:rsidRPr="00CD72BE" w:rsidTr="008C42F6">
        <w:trPr>
          <w:gridBefore w:val="1"/>
          <w:gridAfter w:val="1"/>
          <w:wBefore w:w="70" w:type="dxa"/>
          <w:wAfter w:w="70" w:type="dxa"/>
          <w:trHeight w:val="302"/>
        </w:trPr>
        <w:tc>
          <w:tcPr>
            <w:tcW w:w="3791" w:type="dxa"/>
            <w:gridSpan w:val="3"/>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c>
          <w:tcPr>
            <w:tcW w:w="1308" w:type="dxa"/>
            <w:gridSpan w:val="3"/>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c>
          <w:tcPr>
            <w:tcW w:w="1229" w:type="dxa"/>
            <w:gridSpan w:val="3"/>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c>
          <w:tcPr>
            <w:tcW w:w="1207" w:type="dxa"/>
            <w:gridSpan w:val="3"/>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c>
          <w:tcPr>
            <w:tcW w:w="1228" w:type="dxa"/>
            <w:gridSpan w:val="3"/>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c>
          <w:tcPr>
            <w:tcW w:w="1789" w:type="dxa"/>
            <w:gridSpan w:val="4"/>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r>
      <w:tr w:rsidR="008C42F6" w:rsidRPr="00CD72BE" w:rsidTr="008C42F6">
        <w:trPr>
          <w:gridAfter w:val="2"/>
          <w:wAfter w:w="140" w:type="dxa"/>
          <w:trHeight w:val="678"/>
        </w:trPr>
        <w:tc>
          <w:tcPr>
            <w:tcW w:w="3791" w:type="dxa"/>
            <w:gridSpan w:val="3"/>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c>
          <w:tcPr>
            <w:tcW w:w="1308" w:type="dxa"/>
            <w:gridSpan w:val="3"/>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c>
          <w:tcPr>
            <w:tcW w:w="1229" w:type="dxa"/>
            <w:gridSpan w:val="3"/>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c>
          <w:tcPr>
            <w:tcW w:w="1207" w:type="dxa"/>
            <w:gridSpan w:val="3"/>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c>
          <w:tcPr>
            <w:tcW w:w="1228" w:type="dxa"/>
            <w:gridSpan w:val="3"/>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c>
          <w:tcPr>
            <w:tcW w:w="1789" w:type="dxa"/>
            <w:gridSpan w:val="4"/>
            <w:tcBorders>
              <w:top w:val="nil"/>
              <w:left w:val="nil"/>
              <w:bottom w:val="nil"/>
              <w:right w:val="nil"/>
            </w:tcBorders>
            <w:shd w:val="clear" w:color="auto" w:fill="auto"/>
            <w:noWrap/>
            <w:vAlign w:val="bottom"/>
          </w:tcPr>
          <w:p w:rsidR="008C42F6" w:rsidRPr="00CD72BE" w:rsidRDefault="008C42F6" w:rsidP="008C42F6">
            <w:pPr>
              <w:spacing w:after="0" w:line="240" w:lineRule="auto"/>
              <w:ind w:right="81"/>
              <w:rPr>
                <w:rFonts w:cs="Calibri"/>
                <w:color w:val="000000"/>
                <w:lang w:eastAsia="es-MX"/>
              </w:rPr>
            </w:pPr>
          </w:p>
        </w:tc>
      </w:tr>
      <w:tr w:rsidR="008C42F6" w:rsidRPr="008C42F6" w:rsidTr="008C42F6">
        <w:trPr>
          <w:gridAfter w:val="2"/>
          <w:wAfter w:w="140" w:type="dxa"/>
          <w:trHeight w:val="21"/>
        </w:trPr>
        <w:tc>
          <w:tcPr>
            <w:tcW w:w="379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Que tan Satisfecho estás con:</w:t>
            </w:r>
          </w:p>
        </w:tc>
        <w:tc>
          <w:tcPr>
            <w:tcW w:w="6761" w:type="dxa"/>
            <w:gridSpan w:val="16"/>
            <w:tcBorders>
              <w:top w:val="single" w:sz="4" w:space="0" w:color="auto"/>
              <w:left w:val="nil"/>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b/>
                <w:bCs/>
                <w:color w:val="000000"/>
                <w:szCs w:val="24"/>
                <w:lang w:eastAsia="es-MX"/>
              </w:rPr>
            </w:pPr>
            <w:r w:rsidRPr="008C42F6">
              <w:rPr>
                <w:rFonts w:ascii="Times New Roman" w:hAnsi="Times New Roman"/>
                <w:b/>
                <w:bCs/>
                <w:color w:val="000000"/>
                <w:szCs w:val="24"/>
                <w:lang w:eastAsia="es-MX"/>
              </w:rPr>
              <w:t>ESCALA DE RESPUESTAS</w:t>
            </w:r>
          </w:p>
        </w:tc>
      </w:tr>
      <w:tr w:rsidR="008C42F6" w:rsidRPr="008C42F6" w:rsidTr="008C42F6">
        <w:trPr>
          <w:gridAfter w:val="2"/>
          <w:wAfter w:w="140" w:type="dxa"/>
          <w:trHeight w:val="21"/>
        </w:trPr>
        <w:tc>
          <w:tcPr>
            <w:tcW w:w="3791" w:type="dxa"/>
            <w:gridSpan w:val="3"/>
            <w:vMerge/>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08" w:type="dxa"/>
            <w:gridSpan w:val="3"/>
            <w:tcBorders>
              <w:top w:val="nil"/>
              <w:left w:val="nil"/>
              <w:bottom w:val="nil"/>
              <w:right w:val="single" w:sz="4" w:space="0" w:color="auto"/>
            </w:tcBorders>
            <w:shd w:val="clear" w:color="auto" w:fill="auto"/>
            <w:vAlign w:val="center"/>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1</w:t>
            </w:r>
          </w:p>
        </w:tc>
        <w:tc>
          <w:tcPr>
            <w:tcW w:w="1229" w:type="dxa"/>
            <w:gridSpan w:val="3"/>
            <w:tcBorders>
              <w:top w:val="nil"/>
              <w:left w:val="nil"/>
              <w:bottom w:val="nil"/>
              <w:right w:val="single" w:sz="4" w:space="0" w:color="auto"/>
            </w:tcBorders>
            <w:shd w:val="clear" w:color="auto" w:fill="auto"/>
            <w:vAlign w:val="center"/>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2</w:t>
            </w:r>
          </w:p>
        </w:tc>
        <w:tc>
          <w:tcPr>
            <w:tcW w:w="1207" w:type="dxa"/>
            <w:gridSpan w:val="3"/>
            <w:tcBorders>
              <w:top w:val="nil"/>
              <w:left w:val="nil"/>
              <w:bottom w:val="nil"/>
              <w:right w:val="single" w:sz="4" w:space="0" w:color="auto"/>
            </w:tcBorders>
            <w:shd w:val="clear" w:color="auto" w:fill="auto"/>
            <w:vAlign w:val="center"/>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3</w:t>
            </w:r>
          </w:p>
        </w:tc>
        <w:tc>
          <w:tcPr>
            <w:tcW w:w="1324" w:type="dxa"/>
            <w:gridSpan w:val="5"/>
            <w:tcBorders>
              <w:top w:val="nil"/>
              <w:left w:val="nil"/>
              <w:bottom w:val="nil"/>
              <w:right w:val="single" w:sz="4" w:space="0" w:color="auto"/>
            </w:tcBorders>
            <w:shd w:val="clear" w:color="auto" w:fill="auto"/>
            <w:vAlign w:val="center"/>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4</w:t>
            </w:r>
          </w:p>
        </w:tc>
        <w:tc>
          <w:tcPr>
            <w:tcW w:w="1693" w:type="dxa"/>
            <w:gridSpan w:val="2"/>
            <w:tcBorders>
              <w:top w:val="nil"/>
              <w:left w:val="nil"/>
              <w:bottom w:val="nil"/>
              <w:right w:val="single" w:sz="4" w:space="0" w:color="auto"/>
            </w:tcBorders>
            <w:shd w:val="clear" w:color="auto" w:fill="auto"/>
            <w:vAlign w:val="center"/>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5</w:t>
            </w:r>
          </w:p>
        </w:tc>
      </w:tr>
      <w:tr w:rsidR="008C42F6" w:rsidRPr="008C42F6" w:rsidTr="008C42F6">
        <w:trPr>
          <w:gridAfter w:val="2"/>
          <w:wAfter w:w="140" w:type="dxa"/>
          <w:trHeight w:val="293"/>
        </w:trPr>
        <w:tc>
          <w:tcPr>
            <w:tcW w:w="3791" w:type="dxa"/>
            <w:gridSpan w:val="3"/>
            <w:vMerge/>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08"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Insatisfecho</w:t>
            </w:r>
          </w:p>
        </w:tc>
        <w:tc>
          <w:tcPr>
            <w:tcW w:w="1229"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Un poco satisfecho</w:t>
            </w:r>
          </w:p>
        </w:tc>
        <w:tc>
          <w:tcPr>
            <w:tcW w:w="1207"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Más o menos satisfecho</w:t>
            </w:r>
          </w:p>
        </w:tc>
        <w:tc>
          <w:tcPr>
            <w:tcW w:w="1324" w:type="dxa"/>
            <w:gridSpan w:val="5"/>
            <w:vMerge w:val="restart"/>
            <w:tcBorders>
              <w:top w:val="nil"/>
              <w:left w:val="single" w:sz="4" w:space="0" w:color="auto"/>
              <w:bottom w:val="single" w:sz="4" w:space="0" w:color="000000"/>
              <w:right w:val="single" w:sz="4" w:space="0" w:color="auto"/>
            </w:tcBorders>
            <w:shd w:val="clear" w:color="auto" w:fill="auto"/>
            <w:vAlign w:val="center"/>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Bastante satisfecho</w:t>
            </w:r>
          </w:p>
        </w:tc>
        <w:tc>
          <w:tcPr>
            <w:tcW w:w="1693"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Completamente satisfecho</w:t>
            </w:r>
          </w:p>
        </w:tc>
      </w:tr>
      <w:tr w:rsidR="008C42F6" w:rsidRPr="008C42F6" w:rsidTr="008C42F6">
        <w:trPr>
          <w:gridAfter w:val="2"/>
          <w:wAfter w:w="140" w:type="dxa"/>
          <w:trHeight w:val="302"/>
        </w:trPr>
        <w:tc>
          <w:tcPr>
            <w:tcW w:w="3791" w:type="dxa"/>
            <w:gridSpan w:val="3"/>
            <w:vMerge/>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08" w:type="dxa"/>
            <w:gridSpan w:val="3"/>
            <w:vMerge/>
            <w:tcBorders>
              <w:top w:val="nil"/>
              <w:left w:val="single" w:sz="4" w:space="0" w:color="auto"/>
              <w:bottom w:val="single" w:sz="4" w:space="0" w:color="000000"/>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29" w:type="dxa"/>
            <w:gridSpan w:val="3"/>
            <w:vMerge/>
            <w:tcBorders>
              <w:top w:val="nil"/>
              <w:left w:val="single" w:sz="4" w:space="0" w:color="auto"/>
              <w:bottom w:val="single" w:sz="4" w:space="0" w:color="000000"/>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07" w:type="dxa"/>
            <w:gridSpan w:val="3"/>
            <w:vMerge/>
            <w:tcBorders>
              <w:top w:val="nil"/>
              <w:left w:val="single" w:sz="4" w:space="0" w:color="auto"/>
              <w:bottom w:val="single" w:sz="4" w:space="0" w:color="000000"/>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24" w:type="dxa"/>
            <w:gridSpan w:val="5"/>
            <w:vMerge/>
            <w:tcBorders>
              <w:top w:val="nil"/>
              <w:left w:val="single" w:sz="4" w:space="0" w:color="auto"/>
              <w:bottom w:val="single" w:sz="4" w:space="0" w:color="000000"/>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693" w:type="dxa"/>
            <w:gridSpan w:val="2"/>
            <w:vMerge/>
            <w:tcBorders>
              <w:top w:val="nil"/>
              <w:left w:val="single" w:sz="4" w:space="0" w:color="auto"/>
              <w:bottom w:val="single" w:sz="4" w:space="0" w:color="000000"/>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r>
      <w:tr w:rsidR="008C42F6" w:rsidRPr="008C42F6" w:rsidTr="008C42F6">
        <w:trPr>
          <w:gridAfter w:val="2"/>
          <w:wAfter w:w="140" w:type="dxa"/>
          <w:trHeight w:val="302"/>
        </w:trPr>
        <w:tc>
          <w:tcPr>
            <w:tcW w:w="3791" w:type="dxa"/>
            <w:gridSpan w:val="3"/>
            <w:vMerge/>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08" w:type="dxa"/>
            <w:gridSpan w:val="3"/>
            <w:vMerge/>
            <w:tcBorders>
              <w:top w:val="nil"/>
              <w:left w:val="single" w:sz="4" w:space="0" w:color="auto"/>
              <w:bottom w:val="single" w:sz="4" w:space="0" w:color="000000"/>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29" w:type="dxa"/>
            <w:gridSpan w:val="3"/>
            <w:vMerge/>
            <w:tcBorders>
              <w:top w:val="nil"/>
              <w:left w:val="single" w:sz="4" w:space="0" w:color="auto"/>
              <w:bottom w:val="single" w:sz="4" w:space="0" w:color="000000"/>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07" w:type="dxa"/>
            <w:gridSpan w:val="3"/>
            <w:vMerge/>
            <w:tcBorders>
              <w:top w:val="nil"/>
              <w:left w:val="single" w:sz="4" w:space="0" w:color="auto"/>
              <w:bottom w:val="single" w:sz="4" w:space="0" w:color="000000"/>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24" w:type="dxa"/>
            <w:gridSpan w:val="5"/>
            <w:vMerge/>
            <w:tcBorders>
              <w:top w:val="nil"/>
              <w:left w:val="single" w:sz="4" w:space="0" w:color="auto"/>
              <w:bottom w:val="single" w:sz="4" w:space="0" w:color="000000"/>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693" w:type="dxa"/>
            <w:gridSpan w:val="2"/>
            <w:vMerge/>
            <w:tcBorders>
              <w:top w:val="nil"/>
              <w:left w:val="single" w:sz="4" w:space="0" w:color="auto"/>
              <w:bottom w:val="single" w:sz="4" w:space="0" w:color="000000"/>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r>
      <w:tr w:rsidR="008C42F6" w:rsidRPr="008C42F6" w:rsidTr="008C42F6">
        <w:trPr>
          <w:gridAfter w:val="2"/>
          <w:wAfter w:w="140" w:type="dxa"/>
          <w:trHeight w:val="21"/>
        </w:trPr>
        <w:tc>
          <w:tcPr>
            <w:tcW w:w="3791" w:type="dxa"/>
            <w:gridSpan w:val="3"/>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rPr>
                <w:rFonts w:ascii="Times New Roman" w:hAnsi="Times New Roman"/>
                <w:b/>
                <w:bCs/>
                <w:color w:val="000000"/>
                <w:szCs w:val="24"/>
                <w:lang w:eastAsia="es-MX"/>
              </w:rPr>
            </w:pPr>
            <w:r w:rsidRPr="008C42F6">
              <w:rPr>
                <w:rFonts w:ascii="Times New Roman" w:hAnsi="Times New Roman"/>
                <w:b/>
                <w:bCs/>
                <w:color w:val="000000"/>
                <w:szCs w:val="24"/>
                <w:lang w:eastAsia="es-MX"/>
              </w:rPr>
              <w:t>HOGAR Y BIENESTAR ECONOMICO</w:t>
            </w:r>
          </w:p>
        </w:tc>
        <w:tc>
          <w:tcPr>
            <w:tcW w:w="6761" w:type="dxa"/>
            <w:gridSpan w:val="16"/>
            <w:tcBorders>
              <w:top w:val="single" w:sz="4" w:space="0" w:color="auto"/>
              <w:left w:val="nil"/>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8C42F6" w:rsidRPr="008C42F6" w:rsidTr="008C42F6">
        <w:trPr>
          <w:gridAfter w:val="2"/>
          <w:wAfter w:w="140" w:type="dxa"/>
          <w:trHeight w:val="293"/>
        </w:trPr>
        <w:tc>
          <w:tcPr>
            <w:tcW w:w="379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C42F6" w:rsidRPr="008C42F6" w:rsidRDefault="008C42F6" w:rsidP="008C42F6">
            <w:pPr>
              <w:spacing w:after="0" w:line="240" w:lineRule="auto"/>
              <w:ind w:right="81"/>
              <w:rPr>
                <w:rFonts w:ascii="Times New Roman" w:hAnsi="Times New Roman"/>
                <w:color w:val="000000"/>
                <w:szCs w:val="24"/>
                <w:lang w:eastAsia="es-MX"/>
              </w:rPr>
            </w:pPr>
            <w:r w:rsidRPr="008C42F6">
              <w:rPr>
                <w:rFonts w:ascii="Times New Roman" w:hAnsi="Times New Roman"/>
                <w:color w:val="000000"/>
                <w:szCs w:val="24"/>
                <w:lang w:eastAsia="es-MX"/>
              </w:rPr>
              <w:t xml:space="preserve"> 1. Tus actuales condiciones de vida.</w:t>
            </w:r>
          </w:p>
        </w:tc>
        <w:tc>
          <w:tcPr>
            <w:tcW w:w="1308"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29"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07"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324" w:type="dxa"/>
            <w:gridSpan w:val="5"/>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693" w:type="dxa"/>
            <w:gridSpan w:val="2"/>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8C42F6" w:rsidRPr="008C42F6" w:rsidTr="008C42F6">
        <w:trPr>
          <w:gridAfter w:val="2"/>
          <w:wAfter w:w="140" w:type="dxa"/>
          <w:trHeight w:val="293"/>
        </w:trPr>
        <w:tc>
          <w:tcPr>
            <w:tcW w:w="3791" w:type="dxa"/>
            <w:gridSpan w:val="3"/>
            <w:vMerge/>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08"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29"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07"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24" w:type="dxa"/>
            <w:gridSpan w:val="5"/>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693" w:type="dxa"/>
            <w:gridSpan w:val="2"/>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r>
      <w:tr w:rsidR="008C42F6" w:rsidRPr="008C42F6" w:rsidTr="008C42F6">
        <w:trPr>
          <w:gridAfter w:val="2"/>
          <w:wAfter w:w="140" w:type="dxa"/>
          <w:trHeight w:val="656"/>
        </w:trPr>
        <w:tc>
          <w:tcPr>
            <w:tcW w:w="3791" w:type="dxa"/>
            <w:gridSpan w:val="3"/>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r w:rsidRPr="008C42F6">
              <w:rPr>
                <w:rFonts w:ascii="Times New Roman" w:hAnsi="Times New Roman"/>
                <w:color w:val="000000"/>
                <w:szCs w:val="24"/>
                <w:lang w:eastAsia="es-MX"/>
              </w:rPr>
              <w:t>2. Tus responsabilidades en la casa.</w:t>
            </w:r>
          </w:p>
        </w:tc>
        <w:tc>
          <w:tcPr>
            <w:tcW w:w="1308" w:type="dxa"/>
            <w:gridSpan w:val="3"/>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29" w:type="dxa"/>
            <w:gridSpan w:val="3"/>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07" w:type="dxa"/>
            <w:gridSpan w:val="3"/>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24" w:type="dxa"/>
            <w:gridSpan w:val="5"/>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693" w:type="dxa"/>
            <w:gridSpan w:val="2"/>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r>
      <w:tr w:rsidR="008C42F6" w:rsidRPr="008C42F6" w:rsidTr="008C42F6">
        <w:trPr>
          <w:gridAfter w:val="2"/>
          <w:wAfter w:w="140" w:type="dxa"/>
          <w:trHeight w:val="293"/>
        </w:trPr>
        <w:tc>
          <w:tcPr>
            <w:tcW w:w="379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C42F6" w:rsidRPr="008C42F6" w:rsidRDefault="008C42F6" w:rsidP="008C42F6">
            <w:pPr>
              <w:spacing w:after="0" w:line="240" w:lineRule="auto"/>
              <w:ind w:right="81"/>
              <w:rPr>
                <w:rFonts w:ascii="Times New Roman" w:hAnsi="Times New Roman"/>
                <w:color w:val="000000"/>
                <w:szCs w:val="24"/>
                <w:lang w:eastAsia="es-MX"/>
              </w:rPr>
            </w:pPr>
            <w:r w:rsidRPr="008C42F6">
              <w:rPr>
                <w:rFonts w:ascii="Times New Roman" w:hAnsi="Times New Roman"/>
                <w:color w:val="000000"/>
                <w:szCs w:val="24"/>
                <w:lang w:eastAsia="es-MX"/>
              </w:rPr>
              <w:t>3. La capacidad de tu familia para satisfacer tus necesidades básicas.</w:t>
            </w:r>
          </w:p>
        </w:tc>
        <w:tc>
          <w:tcPr>
            <w:tcW w:w="1308"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29"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07"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324" w:type="dxa"/>
            <w:gridSpan w:val="5"/>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693" w:type="dxa"/>
            <w:gridSpan w:val="2"/>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8C42F6" w:rsidRPr="008C42F6" w:rsidTr="008C42F6">
        <w:trPr>
          <w:gridAfter w:val="2"/>
          <w:wAfter w:w="140" w:type="dxa"/>
          <w:trHeight w:val="293"/>
        </w:trPr>
        <w:tc>
          <w:tcPr>
            <w:tcW w:w="3791"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08"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29"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07"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24" w:type="dxa"/>
            <w:gridSpan w:val="5"/>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693" w:type="dxa"/>
            <w:gridSpan w:val="2"/>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r>
      <w:tr w:rsidR="008C42F6" w:rsidRPr="008C42F6" w:rsidTr="008C42F6">
        <w:trPr>
          <w:gridAfter w:val="2"/>
          <w:wAfter w:w="140" w:type="dxa"/>
          <w:trHeight w:val="293"/>
        </w:trPr>
        <w:tc>
          <w:tcPr>
            <w:tcW w:w="3791"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08"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29"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07"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24" w:type="dxa"/>
            <w:gridSpan w:val="5"/>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693" w:type="dxa"/>
            <w:gridSpan w:val="2"/>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r>
      <w:tr w:rsidR="008C42F6" w:rsidRPr="008C42F6" w:rsidTr="008C42F6">
        <w:trPr>
          <w:gridAfter w:val="2"/>
          <w:wAfter w:w="140" w:type="dxa"/>
          <w:trHeight w:val="293"/>
        </w:trPr>
        <w:tc>
          <w:tcPr>
            <w:tcW w:w="3791"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8C42F6" w:rsidRPr="008C42F6" w:rsidRDefault="008C42F6" w:rsidP="008C42F6">
            <w:pPr>
              <w:spacing w:after="0" w:line="240" w:lineRule="auto"/>
              <w:ind w:right="81"/>
              <w:rPr>
                <w:rFonts w:ascii="Times New Roman" w:hAnsi="Times New Roman"/>
                <w:color w:val="000000"/>
                <w:szCs w:val="24"/>
                <w:lang w:eastAsia="es-MX"/>
              </w:rPr>
            </w:pPr>
            <w:r w:rsidRPr="008C42F6">
              <w:rPr>
                <w:rFonts w:ascii="Times New Roman" w:hAnsi="Times New Roman"/>
                <w:color w:val="000000"/>
                <w:szCs w:val="24"/>
                <w:lang w:eastAsia="es-MX"/>
              </w:rPr>
              <w:t xml:space="preserve"> 4. La capacidad de tu familia para darte lujos.</w:t>
            </w:r>
          </w:p>
        </w:tc>
        <w:tc>
          <w:tcPr>
            <w:tcW w:w="1308"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29"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07"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324" w:type="dxa"/>
            <w:gridSpan w:val="5"/>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693" w:type="dxa"/>
            <w:gridSpan w:val="2"/>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8C42F6" w:rsidRPr="008C42F6" w:rsidTr="008C42F6">
        <w:trPr>
          <w:gridAfter w:val="2"/>
          <w:wAfter w:w="140" w:type="dxa"/>
          <w:trHeight w:val="293"/>
        </w:trPr>
        <w:tc>
          <w:tcPr>
            <w:tcW w:w="3791" w:type="dxa"/>
            <w:gridSpan w:val="3"/>
            <w:vMerge/>
            <w:tcBorders>
              <w:top w:val="nil"/>
              <w:left w:val="single" w:sz="4" w:space="0" w:color="auto"/>
              <w:bottom w:val="single" w:sz="4" w:space="0" w:color="000000"/>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08"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29"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07"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24" w:type="dxa"/>
            <w:gridSpan w:val="5"/>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693" w:type="dxa"/>
            <w:gridSpan w:val="2"/>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r>
      <w:tr w:rsidR="008C42F6" w:rsidRPr="008C42F6" w:rsidTr="008C42F6">
        <w:trPr>
          <w:gridAfter w:val="2"/>
          <w:wAfter w:w="140" w:type="dxa"/>
          <w:trHeight w:val="293"/>
        </w:trPr>
        <w:tc>
          <w:tcPr>
            <w:tcW w:w="3791" w:type="dxa"/>
            <w:gridSpan w:val="3"/>
            <w:vMerge/>
            <w:tcBorders>
              <w:top w:val="nil"/>
              <w:left w:val="single" w:sz="4" w:space="0" w:color="auto"/>
              <w:bottom w:val="single" w:sz="4" w:space="0" w:color="000000"/>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08"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29"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07"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24" w:type="dxa"/>
            <w:gridSpan w:val="5"/>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693" w:type="dxa"/>
            <w:gridSpan w:val="2"/>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r>
      <w:tr w:rsidR="008C42F6" w:rsidRPr="008C42F6" w:rsidTr="008C42F6">
        <w:trPr>
          <w:gridAfter w:val="2"/>
          <w:wAfter w:w="140" w:type="dxa"/>
          <w:trHeight w:val="859"/>
        </w:trPr>
        <w:tc>
          <w:tcPr>
            <w:tcW w:w="3791" w:type="dxa"/>
            <w:gridSpan w:val="3"/>
            <w:tcBorders>
              <w:top w:val="nil"/>
              <w:left w:val="single" w:sz="4" w:space="0" w:color="auto"/>
              <w:bottom w:val="single" w:sz="4" w:space="0" w:color="auto"/>
              <w:right w:val="single" w:sz="4" w:space="0" w:color="auto"/>
            </w:tcBorders>
            <w:shd w:val="clear" w:color="auto" w:fill="auto"/>
            <w:vAlign w:val="center"/>
          </w:tcPr>
          <w:p w:rsidR="008C42F6" w:rsidRPr="008C42F6" w:rsidRDefault="008C42F6" w:rsidP="008C42F6">
            <w:pPr>
              <w:spacing w:after="0" w:line="240" w:lineRule="auto"/>
              <w:ind w:right="81"/>
              <w:rPr>
                <w:rFonts w:ascii="Times New Roman" w:hAnsi="Times New Roman"/>
                <w:color w:val="000000"/>
                <w:szCs w:val="24"/>
                <w:lang w:eastAsia="es-MX"/>
              </w:rPr>
            </w:pPr>
            <w:r w:rsidRPr="008C42F6">
              <w:rPr>
                <w:rFonts w:ascii="Times New Roman" w:hAnsi="Times New Roman"/>
                <w:color w:val="000000"/>
                <w:szCs w:val="24"/>
                <w:lang w:eastAsia="es-MX"/>
              </w:rPr>
              <w:t xml:space="preserve"> 5. La cantidad de dinero que tienes para gastar.</w:t>
            </w:r>
          </w:p>
        </w:tc>
        <w:tc>
          <w:tcPr>
            <w:tcW w:w="1308" w:type="dxa"/>
            <w:gridSpan w:val="3"/>
            <w:tcBorders>
              <w:top w:val="nil"/>
              <w:left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29" w:type="dxa"/>
            <w:gridSpan w:val="3"/>
            <w:tcBorders>
              <w:top w:val="nil"/>
              <w:left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07" w:type="dxa"/>
            <w:gridSpan w:val="3"/>
            <w:tcBorders>
              <w:top w:val="nil"/>
              <w:left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324" w:type="dxa"/>
            <w:gridSpan w:val="5"/>
            <w:tcBorders>
              <w:top w:val="nil"/>
              <w:left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693" w:type="dxa"/>
            <w:gridSpan w:val="2"/>
            <w:tcBorders>
              <w:top w:val="nil"/>
              <w:left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8C42F6" w:rsidRPr="008C42F6" w:rsidTr="008C42F6">
        <w:trPr>
          <w:gridAfter w:val="2"/>
          <w:wAfter w:w="140" w:type="dxa"/>
          <w:trHeight w:val="21"/>
        </w:trPr>
        <w:tc>
          <w:tcPr>
            <w:tcW w:w="3791" w:type="dxa"/>
            <w:gridSpan w:val="3"/>
            <w:tcBorders>
              <w:top w:val="single" w:sz="4" w:space="0" w:color="auto"/>
              <w:left w:val="single" w:sz="4" w:space="0" w:color="auto"/>
              <w:bottom w:val="nil"/>
              <w:right w:val="single" w:sz="4" w:space="0" w:color="auto"/>
            </w:tcBorders>
            <w:shd w:val="clear" w:color="auto" w:fill="auto"/>
            <w:vAlign w:val="bottom"/>
          </w:tcPr>
          <w:p w:rsidR="008C42F6" w:rsidRPr="008C42F6" w:rsidRDefault="008C42F6" w:rsidP="008C42F6">
            <w:pPr>
              <w:spacing w:after="0" w:line="240" w:lineRule="auto"/>
              <w:ind w:right="81"/>
              <w:rPr>
                <w:rFonts w:ascii="Times New Roman" w:hAnsi="Times New Roman"/>
                <w:b/>
                <w:bCs/>
                <w:color w:val="000000"/>
                <w:szCs w:val="24"/>
                <w:lang w:eastAsia="es-MX"/>
              </w:rPr>
            </w:pPr>
            <w:r w:rsidRPr="008C42F6">
              <w:rPr>
                <w:rFonts w:ascii="Times New Roman" w:hAnsi="Times New Roman"/>
                <w:b/>
                <w:bCs/>
                <w:color w:val="000000"/>
                <w:szCs w:val="24"/>
                <w:lang w:eastAsia="es-MX"/>
              </w:rPr>
              <w:t>AMIGOS, VECINDARIO Y COMUNIDAD</w:t>
            </w:r>
          </w:p>
        </w:tc>
        <w:tc>
          <w:tcPr>
            <w:tcW w:w="6761" w:type="dxa"/>
            <w:gridSpan w:val="16"/>
            <w:tcBorders>
              <w:top w:val="single" w:sz="4" w:space="0" w:color="auto"/>
              <w:left w:val="nil"/>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8C42F6" w:rsidRPr="008C42F6" w:rsidTr="008C42F6">
        <w:trPr>
          <w:gridAfter w:val="2"/>
          <w:wAfter w:w="140" w:type="dxa"/>
          <w:trHeight w:val="293"/>
        </w:trPr>
        <w:tc>
          <w:tcPr>
            <w:tcW w:w="379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C42F6" w:rsidRPr="008C42F6" w:rsidRDefault="008C42F6" w:rsidP="008C42F6">
            <w:pPr>
              <w:spacing w:after="0" w:line="240" w:lineRule="auto"/>
              <w:ind w:right="81"/>
              <w:rPr>
                <w:rFonts w:ascii="Times New Roman" w:hAnsi="Times New Roman"/>
                <w:color w:val="000000"/>
                <w:szCs w:val="24"/>
                <w:lang w:eastAsia="es-MX"/>
              </w:rPr>
            </w:pPr>
            <w:r w:rsidRPr="008C42F6">
              <w:rPr>
                <w:rFonts w:ascii="Times New Roman" w:hAnsi="Times New Roman"/>
                <w:color w:val="000000"/>
                <w:szCs w:val="24"/>
                <w:lang w:eastAsia="es-MX"/>
              </w:rPr>
              <w:t xml:space="preserve"> 6. Tus amigos.</w:t>
            </w:r>
          </w:p>
        </w:tc>
        <w:tc>
          <w:tcPr>
            <w:tcW w:w="1308"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29"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07"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324" w:type="dxa"/>
            <w:gridSpan w:val="5"/>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693" w:type="dxa"/>
            <w:gridSpan w:val="2"/>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8C42F6" w:rsidRPr="008C42F6" w:rsidTr="008C42F6">
        <w:trPr>
          <w:gridAfter w:val="2"/>
          <w:wAfter w:w="140" w:type="dxa"/>
          <w:trHeight w:val="293"/>
        </w:trPr>
        <w:tc>
          <w:tcPr>
            <w:tcW w:w="3791" w:type="dxa"/>
            <w:gridSpan w:val="3"/>
            <w:vMerge/>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08"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29"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07"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24" w:type="dxa"/>
            <w:gridSpan w:val="5"/>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693" w:type="dxa"/>
            <w:gridSpan w:val="2"/>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r>
      <w:tr w:rsidR="008C42F6" w:rsidRPr="008C42F6" w:rsidTr="008C42F6">
        <w:trPr>
          <w:gridAfter w:val="2"/>
          <w:wAfter w:w="140" w:type="dxa"/>
          <w:trHeight w:val="293"/>
        </w:trPr>
        <w:tc>
          <w:tcPr>
            <w:tcW w:w="3791" w:type="dxa"/>
            <w:gridSpan w:val="3"/>
            <w:vMerge/>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08"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29"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07"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24" w:type="dxa"/>
            <w:gridSpan w:val="5"/>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693" w:type="dxa"/>
            <w:gridSpan w:val="2"/>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r>
      <w:tr w:rsidR="008C42F6" w:rsidRPr="008C42F6" w:rsidTr="008C42F6">
        <w:trPr>
          <w:gridAfter w:val="2"/>
          <w:wAfter w:w="140" w:type="dxa"/>
          <w:trHeight w:val="704"/>
        </w:trPr>
        <w:tc>
          <w:tcPr>
            <w:tcW w:w="3791" w:type="dxa"/>
            <w:gridSpan w:val="3"/>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r w:rsidRPr="008C42F6">
              <w:rPr>
                <w:rFonts w:ascii="Times New Roman" w:hAnsi="Times New Roman"/>
                <w:color w:val="000000"/>
                <w:szCs w:val="24"/>
                <w:lang w:eastAsia="es-MX"/>
              </w:rPr>
              <w:t xml:space="preserve"> 7. Las facilidades para hacer compras en tu comunidad.</w:t>
            </w:r>
          </w:p>
        </w:tc>
        <w:tc>
          <w:tcPr>
            <w:tcW w:w="1308" w:type="dxa"/>
            <w:gridSpan w:val="3"/>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29" w:type="dxa"/>
            <w:gridSpan w:val="3"/>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07" w:type="dxa"/>
            <w:gridSpan w:val="3"/>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24" w:type="dxa"/>
            <w:gridSpan w:val="5"/>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693" w:type="dxa"/>
            <w:gridSpan w:val="2"/>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r>
      <w:tr w:rsidR="008C42F6" w:rsidRPr="008C42F6" w:rsidTr="008C42F6">
        <w:trPr>
          <w:gridAfter w:val="2"/>
          <w:wAfter w:w="140" w:type="dxa"/>
          <w:trHeight w:val="293"/>
        </w:trPr>
        <w:tc>
          <w:tcPr>
            <w:tcW w:w="3791"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8C42F6" w:rsidRPr="008C42F6" w:rsidRDefault="008C42F6" w:rsidP="008C42F6">
            <w:pPr>
              <w:spacing w:after="0" w:line="240" w:lineRule="auto"/>
              <w:ind w:right="81"/>
              <w:rPr>
                <w:rFonts w:ascii="Times New Roman" w:hAnsi="Times New Roman"/>
                <w:color w:val="000000"/>
                <w:szCs w:val="24"/>
                <w:lang w:eastAsia="es-MX"/>
              </w:rPr>
            </w:pPr>
            <w:r w:rsidRPr="008C42F6">
              <w:rPr>
                <w:rFonts w:ascii="Times New Roman" w:hAnsi="Times New Roman"/>
                <w:color w:val="000000"/>
                <w:szCs w:val="24"/>
                <w:lang w:eastAsia="es-MX"/>
              </w:rPr>
              <w:t xml:space="preserve"> 8. La seguridad en tu comunidad.</w:t>
            </w:r>
          </w:p>
        </w:tc>
        <w:tc>
          <w:tcPr>
            <w:tcW w:w="1308"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29"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07"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324" w:type="dxa"/>
            <w:gridSpan w:val="5"/>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693" w:type="dxa"/>
            <w:gridSpan w:val="2"/>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8C42F6" w:rsidRPr="008C42F6" w:rsidTr="008C42F6">
        <w:trPr>
          <w:gridAfter w:val="2"/>
          <w:wAfter w:w="140" w:type="dxa"/>
          <w:trHeight w:val="293"/>
        </w:trPr>
        <w:tc>
          <w:tcPr>
            <w:tcW w:w="3791" w:type="dxa"/>
            <w:gridSpan w:val="3"/>
            <w:vMerge/>
            <w:tcBorders>
              <w:top w:val="nil"/>
              <w:left w:val="single" w:sz="4" w:space="0" w:color="auto"/>
              <w:bottom w:val="single" w:sz="4" w:space="0" w:color="000000"/>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08"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29"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07"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24" w:type="dxa"/>
            <w:gridSpan w:val="5"/>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693" w:type="dxa"/>
            <w:gridSpan w:val="2"/>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r>
      <w:tr w:rsidR="008C42F6" w:rsidRPr="008C42F6" w:rsidTr="008C42F6">
        <w:trPr>
          <w:gridAfter w:val="2"/>
          <w:wAfter w:w="140" w:type="dxa"/>
          <w:trHeight w:val="293"/>
        </w:trPr>
        <w:tc>
          <w:tcPr>
            <w:tcW w:w="3791" w:type="dxa"/>
            <w:gridSpan w:val="3"/>
            <w:vMerge/>
            <w:tcBorders>
              <w:top w:val="nil"/>
              <w:left w:val="single" w:sz="4" w:space="0" w:color="auto"/>
              <w:bottom w:val="single" w:sz="4" w:space="0" w:color="000000"/>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08"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29"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07"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24" w:type="dxa"/>
            <w:gridSpan w:val="5"/>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693" w:type="dxa"/>
            <w:gridSpan w:val="2"/>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r>
      <w:tr w:rsidR="008C42F6" w:rsidRPr="008C42F6" w:rsidTr="008C42F6">
        <w:trPr>
          <w:gridAfter w:val="2"/>
          <w:wAfter w:w="140" w:type="dxa"/>
          <w:trHeight w:val="293"/>
        </w:trPr>
        <w:tc>
          <w:tcPr>
            <w:tcW w:w="3791"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8C42F6" w:rsidRPr="008C42F6" w:rsidRDefault="008C42F6" w:rsidP="008C42F6">
            <w:pPr>
              <w:spacing w:after="0" w:line="240" w:lineRule="auto"/>
              <w:ind w:right="81"/>
              <w:rPr>
                <w:rFonts w:ascii="Times New Roman" w:hAnsi="Times New Roman"/>
                <w:color w:val="000000"/>
                <w:szCs w:val="24"/>
                <w:lang w:eastAsia="es-MX"/>
              </w:rPr>
            </w:pPr>
            <w:r w:rsidRPr="008C42F6">
              <w:rPr>
                <w:rFonts w:ascii="Times New Roman" w:hAnsi="Times New Roman"/>
                <w:color w:val="000000"/>
                <w:szCs w:val="24"/>
                <w:lang w:eastAsia="es-MX"/>
              </w:rPr>
              <w:t xml:space="preserve"> 9. El barrio donde vives.</w:t>
            </w:r>
          </w:p>
        </w:tc>
        <w:tc>
          <w:tcPr>
            <w:tcW w:w="1308"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29"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p>
        </w:tc>
        <w:tc>
          <w:tcPr>
            <w:tcW w:w="1207"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324" w:type="dxa"/>
            <w:gridSpan w:val="5"/>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693" w:type="dxa"/>
            <w:gridSpan w:val="2"/>
            <w:vMerge w:val="restart"/>
            <w:tcBorders>
              <w:top w:val="nil"/>
              <w:left w:val="single" w:sz="4" w:space="0" w:color="auto"/>
              <w:bottom w:val="single" w:sz="4" w:space="0" w:color="auto"/>
              <w:right w:val="single" w:sz="4" w:space="0" w:color="auto"/>
            </w:tcBorders>
            <w:shd w:val="clear" w:color="auto" w:fill="auto"/>
            <w:noWrap/>
            <w:vAlign w:val="bottom"/>
          </w:tcPr>
          <w:p w:rsidR="008C42F6" w:rsidRPr="008C42F6" w:rsidRDefault="008C42F6" w:rsidP="008C42F6">
            <w:pPr>
              <w:spacing w:after="0" w:line="240" w:lineRule="auto"/>
              <w:ind w:right="81"/>
              <w:jc w:val="center"/>
              <w:rPr>
                <w:rFonts w:ascii="Times New Roman" w:hAnsi="Times New Roman"/>
                <w:color w:val="000000"/>
                <w:szCs w:val="24"/>
                <w:lang w:eastAsia="es-MX"/>
              </w:rPr>
            </w:pPr>
          </w:p>
        </w:tc>
      </w:tr>
      <w:tr w:rsidR="008C42F6" w:rsidRPr="008C42F6" w:rsidTr="008C42F6">
        <w:trPr>
          <w:gridAfter w:val="2"/>
          <w:wAfter w:w="140" w:type="dxa"/>
          <w:trHeight w:val="293"/>
        </w:trPr>
        <w:tc>
          <w:tcPr>
            <w:tcW w:w="3791"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08"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29"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07" w:type="dxa"/>
            <w:gridSpan w:val="3"/>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24" w:type="dxa"/>
            <w:gridSpan w:val="5"/>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693" w:type="dxa"/>
            <w:gridSpan w:val="2"/>
            <w:vMerge/>
            <w:tcBorders>
              <w:top w:val="nil"/>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r>
      <w:tr w:rsidR="008C42F6" w:rsidRPr="008C42F6" w:rsidTr="008C42F6">
        <w:trPr>
          <w:gridAfter w:val="2"/>
          <w:wAfter w:w="140" w:type="dxa"/>
          <w:trHeight w:val="269"/>
        </w:trPr>
        <w:tc>
          <w:tcPr>
            <w:tcW w:w="3791" w:type="dxa"/>
            <w:gridSpan w:val="3"/>
            <w:tcBorders>
              <w:top w:val="single" w:sz="4" w:space="0" w:color="auto"/>
              <w:left w:val="single" w:sz="4" w:space="0" w:color="auto"/>
              <w:bottom w:val="single" w:sz="4" w:space="0" w:color="000000"/>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r w:rsidRPr="008C42F6">
              <w:rPr>
                <w:rFonts w:ascii="Times New Roman" w:hAnsi="Times New Roman"/>
                <w:color w:val="000000"/>
                <w:szCs w:val="24"/>
                <w:lang w:eastAsia="es-MX"/>
              </w:rPr>
              <w:t>10. Las facilidades para recreación (parque, campos de juegos, etc.)</w:t>
            </w:r>
          </w:p>
          <w:p w:rsidR="008C42F6" w:rsidRPr="008C42F6" w:rsidRDefault="008C42F6" w:rsidP="008C42F6">
            <w:pPr>
              <w:spacing w:after="0" w:line="240" w:lineRule="auto"/>
              <w:ind w:right="81"/>
              <w:rPr>
                <w:rFonts w:ascii="Times New Roman" w:hAnsi="Times New Roman"/>
                <w:color w:val="000000"/>
                <w:szCs w:val="24"/>
                <w:lang w:eastAsia="es-MX"/>
              </w:rPr>
            </w:pPr>
          </w:p>
        </w:tc>
        <w:tc>
          <w:tcPr>
            <w:tcW w:w="1308" w:type="dxa"/>
            <w:gridSpan w:val="3"/>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29" w:type="dxa"/>
            <w:gridSpan w:val="3"/>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207" w:type="dxa"/>
            <w:gridSpan w:val="3"/>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324" w:type="dxa"/>
            <w:gridSpan w:val="5"/>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c>
          <w:tcPr>
            <w:tcW w:w="1693" w:type="dxa"/>
            <w:gridSpan w:val="2"/>
            <w:tcBorders>
              <w:top w:val="single" w:sz="4" w:space="0" w:color="auto"/>
              <w:left w:val="single" w:sz="4" w:space="0" w:color="auto"/>
              <w:bottom w:val="single" w:sz="4" w:space="0" w:color="auto"/>
              <w:right w:val="single" w:sz="4" w:space="0" w:color="auto"/>
            </w:tcBorders>
            <w:vAlign w:val="center"/>
          </w:tcPr>
          <w:p w:rsidR="008C42F6" w:rsidRPr="008C42F6" w:rsidRDefault="008C42F6" w:rsidP="008C42F6">
            <w:pPr>
              <w:spacing w:after="0" w:line="240" w:lineRule="auto"/>
              <w:ind w:right="81"/>
              <w:rPr>
                <w:rFonts w:ascii="Times New Roman" w:hAnsi="Times New Roman"/>
                <w:color w:val="000000"/>
                <w:szCs w:val="24"/>
                <w:lang w:eastAsia="es-MX"/>
              </w:rPr>
            </w:pPr>
          </w:p>
        </w:tc>
      </w:tr>
    </w:tbl>
    <w:p w:rsidR="00C94057" w:rsidRPr="008C42F6" w:rsidRDefault="00AC4340" w:rsidP="00C94057">
      <w:pPr>
        <w:spacing w:after="0" w:line="240" w:lineRule="auto"/>
        <w:ind w:right="81"/>
        <w:rPr>
          <w:rFonts w:ascii="Times New Roman" w:hAnsi="Times New Roman"/>
          <w:color w:val="000000"/>
          <w:szCs w:val="24"/>
        </w:rPr>
      </w:pPr>
      <w:r w:rsidRPr="008C42F6">
        <w:rPr>
          <w:rFonts w:ascii="Times New Roman" w:hAnsi="Times New Roman"/>
          <w:noProof/>
          <w:color w:val="000000"/>
          <w:szCs w:val="24"/>
        </w:rPr>
        <mc:AlternateContent>
          <mc:Choice Requires="wps">
            <w:drawing>
              <wp:anchor distT="0" distB="0" distL="114300" distR="114300" simplePos="0" relativeHeight="251773952" behindDoc="0" locked="0" layoutInCell="1" allowOverlap="1" wp14:anchorId="213A7D03" wp14:editId="5BDA9569">
                <wp:simplePos x="0" y="0"/>
                <wp:positionH relativeFrom="column">
                  <wp:posOffset>-337185</wp:posOffset>
                </wp:positionH>
                <wp:positionV relativeFrom="paragraph">
                  <wp:posOffset>-680720</wp:posOffset>
                </wp:positionV>
                <wp:extent cx="6419850" cy="1000125"/>
                <wp:effectExtent l="0" t="0" r="19050" b="28575"/>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1000125"/>
                        </a:xfrm>
                        <a:prstGeom prst="rect">
                          <a:avLst/>
                        </a:prstGeom>
                        <a:solidFill>
                          <a:srgbClr val="FFFFFF"/>
                        </a:solidFill>
                        <a:ln w="9525">
                          <a:solidFill>
                            <a:srgbClr val="000000"/>
                          </a:solidFill>
                          <a:miter lim="800000"/>
                          <a:headEnd/>
                          <a:tailEnd/>
                        </a:ln>
                      </wps:spPr>
                      <wps:txbx>
                        <w:txbxContent>
                          <w:p w:rsidR="006F41C1" w:rsidRPr="008C42F6" w:rsidRDefault="006F41C1" w:rsidP="008C42F6">
                            <w:pPr>
                              <w:jc w:val="center"/>
                              <w:rPr>
                                <w:rFonts w:ascii="Times New Roman" w:hAnsi="Times New Roman"/>
                                <w:b/>
                              </w:rPr>
                            </w:pPr>
                            <w:r w:rsidRPr="008C42F6">
                              <w:rPr>
                                <w:rFonts w:ascii="Times New Roman" w:hAnsi="Times New Roman"/>
                                <w:b/>
                              </w:rPr>
                              <w:t>ESCALA DE CALIDAD DE VIDA</w:t>
                            </w:r>
                          </w:p>
                          <w:p w:rsidR="006F41C1" w:rsidRPr="008C42F6" w:rsidRDefault="006F41C1">
                            <w:pPr>
                              <w:rPr>
                                <w:rFonts w:ascii="Times New Roman" w:hAnsi="Times New Roman"/>
                              </w:rPr>
                            </w:pPr>
                            <w:r w:rsidRPr="008C42F6">
                              <w:rPr>
                                <w:rFonts w:ascii="Times New Roman" w:hAnsi="Times New Roman"/>
                                <w:b/>
                              </w:rPr>
                              <w:t>INSTRUCCIONES:</w:t>
                            </w:r>
                            <w:r w:rsidRPr="008C42F6">
                              <w:rPr>
                                <w:rFonts w:ascii="Times New Roman" w:hAnsi="Times New Roman"/>
                              </w:rPr>
                              <w:t xml:space="preserve"> </w:t>
                            </w:r>
                            <w:r w:rsidRPr="008C42F6">
                              <w:rPr>
                                <w:rFonts w:ascii="Times New Roman" w:hAnsi="Times New Roman"/>
                                <w:color w:val="000000"/>
                                <w:lang w:eastAsia="es-MX"/>
                              </w:rPr>
                              <w:t xml:space="preserve">A continuación, te  presentaremos oraciones referidas a diferentes aspectos de tu vida. Lee cada una de ellas y marca la alternativa que consideres conveniente. Recuerda que no hay respuestas correctas, ni incorrectas.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A7D03" id="_x0000_s1042" type="#_x0000_t202" style="position:absolute;margin-left:-26.55pt;margin-top:-53.6pt;width:505.5pt;height:78.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">
                <v:textbox>
                  <w:txbxContent>
                    <w:p w:rsidR="006F41C1" w:rsidRPr="008C42F6" w:rsidRDefault="006F41C1" w:rsidP="008C42F6">
                      <w:pPr>
                        <w:jc w:val="center"/>
                        <w:rPr>
                          <w:rFonts w:ascii="Times New Roman" w:hAnsi="Times New Roman"/>
                          <w:b/>
                        </w:rPr>
                      </w:pPr>
                      <w:r w:rsidRPr="008C42F6">
                        <w:rPr>
                          <w:rFonts w:ascii="Times New Roman" w:hAnsi="Times New Roman"/>
                          <w:b/>
                        </w:rPr>
                        <w:t>ESCALA DE CALIDAD DE VIDA</w:t>
                      </w:r>
                    </w:p>
                    <w:p w:rsidR="006F41C1" w:rsidRPr="008C42F6" w:rsidRDefault="006F41C1">
                      <w:pPr>
                        <w:rPr>
                          <w:rFonts w:ascii="Times New Roman" w:hAnsi="Times New Roman"/>
                        </w:rPr>
                      </w:pPr>
                      <w:r w:rsidRPr="008C42F6">
                        <w:rPr>
                          <w:rFonts w:ascii="Times New Roman" w:hAnsi="Times New Roman"/>
                          <w:b/>
                        </w:rPr>
                        <w:t>INSTRUCCIONES:</w:t>
                      </w:r>
                      <w:r w:rsidRPr="008C42F6">
                        <w:rPr>
                          <w:rFonts w:ascii="Times New Roman" w:hAnsi="Times New Roman"/>
                        </w:rPr>
                        <w:t xml:space="preserve"> </w:t>
                      </w:r>
                      <w:r w:rsidRPr="008C42F6">
                        <w:rPr>
                          <w:rFonts w:ascii="Times New Roman" w:hAnsi="Times New Roman"/>
                          <w:color w:val="000000"/>
                          <w:lang w:eastAsia="es-MX"/>
                        </w:rPr>
                        <w:t xml:space="preserve">A continuación, te  presentaremos oraciones referidas a diferentes aspectos de tu vida. Lee cada una de ellas y marca la alternativa que consideres conveniente. Recuerda que no hay respuestas correctas, ni incorrectas. </w:t>
                      </w:r>
                    </w:p>
                  </w:txbxContent>
                </v:textbox>
              </v:shape>
            </w:pict>
          </mc:Fallback>
        </mc:AlternateContent>
      </w:r>
    </w:p>
    <w:p w:rsidR="00C94057" w:rsidRPr="008C42F6" w:rsidRDefault="00C94057" w:rsidP="00C94057">
      <w:pPr>
        <w:rPr>
          <w:rFonts w:ascii="Times New Roman" w:hAnsi="Times New Roman"/>
          <w:szCs w:val="24"/>
        </w:rPr>
      </w:pPr>
    </w:p>
    <w:p w:rsidR="00C94057" w:rsidRPr="008C42F6" w:rsidRDefault="00C94057" w:rsidP="005138E1">
      <w:pPr>
        <w:shd w:val="clear" w:color="auto" w:fill="FFFFFF"/>
        <w:spacing w:after="0" w:line="480" w:lineRule="auto"/>
        <w:rPr>
          <w:rFonts w:ascii="Times New Roman" w:eastAsiaTheme="minorHAnsi" w:hAnsi="Times New Roman"/>
          <w:b/>
          <w:color w:val="000000"/>
          <w:szCs w:val="24"/>
          <w:lang w:eastAsia="en-US"/>
        </w:rPr>
      </w:pPr>
    </w:p>
    <w:tbl>
      <w:tblPr>
        <w:tblW w:w="10492" w:type="dxa"/>
        <w:tblInd w:w="-639" w:type="dxa"/>
        <w:tblCellMar>
          <w:left w:w="70" w:type="dxa"/>
          <w:right w:w="70" w:type="dxa"/>
        </w:tblCellMar>
        <w:tblLook w:val="04A0" w:firstRow="1" w:lastRow="0" w:firstColumn="1" w:lastColumn="0" w:noHBand="0" w:noVBand="1"/>
      </w:tblPr>
      <w:tblGrid>
        <w:gridCol w:w="4214"/>
        <w:gridCol w:w="1214"/>
        <w:gridCol w:w="1140"/>
        <w:gridCol w:w="1120"/>
        <w:gridCol w:w="1216"/>
        <w:gridCol w:w="1582"/>
        <w:gridCol w:w="6"/>
      </w:tblGrid>
      <w:tr w:rsidR="00036BCE" w:rsidRPr="008C42F6" w:rsidTr="00691204">
        <w:trPr>
          <w:trHeight w:val="20"/>
        </w:trPr>
        <w:tc>
          <w:tcPr>
            <w:tcW w:w="421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Que tan Satisfecho estás con:</w:t>
            </w:r>
          </w:p>
        </w:tc>
        <w:tc>
          <w:tcPr>
            <w:tcW w:w="6278" w:type="dxa"/>
            <w:gridSpan w:val="6"/>
            <w:tcBorders>
              <w:top w:val="single" w:sz="4" w:space="0" w:color="auto"/>
              <w:left w:val="nil"/>
              <w:bottom w:val="single" w:sz="4" w:space="0" w:color="auto"/>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b/>
                <w:bCs/>
                <w:color w:val="000000"/>
                <w:szCs w:val="24"/>
                <w:lang w:eastAsia="es-MX"/>
              </w:rPr>
            </w:pPr>
            <w:r w:rsidRPr="008C42F6">
              <w:rPr>
                <w:rFonts w:ascii="Times New Roman" w:hAnsi="Times New Roman"/>
                <w:b/>
                <w:bCs/>
                <w:color w:val="000000"/>
                <w:szCs w:val="24"/>
                <w:lang w:eastAsia="es-MX"/>
              </w:rPr>
              <w:t>ESCALA DE RESPUESTAS</w:t>
            </w:r>
          </w:p>
        </w:tc>
      </w:tr>
      <w:tr w:rsidR="00036BCE" w:rsidRPr="008C42F6" w:rsidTr="00691204">
        <w:trPr>
          <w:trHeight w:val="20"/>
        </w:trPr>
        <w:tc>
          <w:tcPr>
            <w:tcW w:w="4214" w:type="dxa"/>
            <w:vMerge/>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4" w:type="dxa"/>
            <w:tcBorders>
              <w:top w:val="nil"/>
              <w:left w:val="nil"/>
              <w:bottom w:val="nil"/>
              <w:right w:val="single" w:sz="4" w:space="0" w:color="auto"/>
            </w:tcBorders>
            <w:shd w:val="clear" w:color="auto" w:fill="auto"/>
            <w:vAlign w:val="center"/>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1</w:t>
            </w:r>
          </w:p>
        </w:tc>
        <w:tc>
          <w:tcPr>
            <w:tcW w:w="1140" w:type="dxa"/>
            <w:tcBorders>
              <w:top w:val="nil"/>
              <w:left w:val="nil"/>
              <w:bottom w:val="nil"/>
              <w:right w:val="single" w:sz="4" w:space="0" w:color="auto"/>
            </w:tcBorders>
            <w:shd w:val="clear" w:color="auto" w:fill="auto"/>
            <w:vAlign w:val="center"/>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2</w:t>
            </w:r>
          </w:p>
        </w:tc>
        <w:tc>
          <w:tcPr>
            <w:tcW w:w="1120" w:type="dxa"/>
            <w:tcBorders>
              <w:top w:val="nil"/>
              <w:left w:val="nil"/>
              <w:bottom w:val="nil"/>
              <w:right w:val="single" w:sz="4" w:space="0" w:color="auto"/>
            </w:tcBorders>
            <w:shd w:val="clear" w:color="auto" w:fill="auto"/>
            <w:vAlign w:val="center"/>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3</w:t>
            </w:r>
          </w:p>
        </w:tc>
        <w:tc>
          <w:tcPr>
            <w:tcW w:w="1216" w:type="dxa"/>
            <w:tcBorders>
              <w:top w:val="nil"/>
              <w:left w:val="nil"/>
              <w:bottom w:val="nil"/>
              <w:right w:val="single" w:sz="4" w:space="0" w:color="auto"/>
            </w:tcBorders>
            <w:shd w:val="clear" w:color="auto" w:fill="auto"/>
            <w:vAlign w:val="center"/>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4</w:t>
            </w:r>
          </w:p>
        </w:tc>
        <w:tc>
          <w:tcPr>
            <w:tcW w:w="1588" w:type="dxa"/>
            <w:gridSpan w:val="2"/>
            <w:tcBorders>
              <w:top w:val="nil"/>
              <w:left w:val="nil"/>
              <w:bottom w:val="nil"/>
              <w:right w:val="single" w:sz="4" w:space="0" w:color="auto"/>
            </w:tcBorders>
            <w:shd w:val="clear" w:color="auto" w:fill="auto"/>
            <w:vAlign w:val="center"/>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5</w:t>
            </w:r>
          </w:p>
        </w:tc>
      </w:tr>
      <w:tr w:rsidR="00036BCE" w:rsidRPr="008C42F6" w:rsidTr="00691204">
        <w:trPr>
          <w:trHeight w:val="293"/>
        </w:trPr>
        <w:tc>
          <w:tcPr>
            <w:tcW w:w="4214" w:type="dxa"/>
            <w:vMerge/>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4" w:type="dxa"/>
            <w:vMerge w:val="restart"/>
            <w:tcBorders>
              <w:top w:val="nil"/>
              <w:left w:val="single" w:sz="4" w:space="0" w:color="auto"/>
              <w:bottom w:val="single" w:sz="4" w:space="0" w:color="000000"/>
              <w:right w:val="single" w:sz="4" w:space="0" w:color="auto"/>
            </w:tcBorders>
            <w:shd w:val="clear" w:color="auto" w:fill="auto"/>
            <w:vAlign w:val="center"/>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Insatisfecho</w:t>
            </w:r>
          </w:p>
        </w:tc>
        <w:tc>
          <w:tcPr>
            <w:tcW w:w="1140" w:type="dxa"/>
            <w:vMerge w:val="restart"/>
            <w:tcBorders>
              <w:top w:val="nil"/>
              <w:left w:val="single" w:sz="4" w:space="0" w:color="auto"/>
              <w:bottom w:val="single" w:sz="4" w:space="0" w:color="000000"/>
              <w:right w:val="single" w:sz="4" w:space="0" w:color="auto"/>
            </w:tcBorders>
            <w:shd w:val="clear" w:color="auto" w:fill="auto"/>
            <w:vAlign w:val="center"/>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Un poco satisfecho</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Más o menos satisfecho</w:t>
            </w:r>
          </w:p>
        </w:tc>
        <w:tc>
          <w:tcPr>
            <w:tcW w:w="1216" w:type="dxa"/>
            <w:vMerge w:val="restart"/>
            <w:tcBorders>
              <w:top w:val="nil"/>
              <w:left w:val="single" w:sz="4" w:space="0" w:color="auto"/>
              <w:bottom w:val="single" w:sz="4" w:space="0" w:color="000000"/>
              <w:right w:val="single" w:sz="4" w:space="0" w:color="auto"/>
            </w:tcBorders>
            <w:shd w:val="clear" w:color="auto" w:fill="auto"/>
            <w:vAlign w:val="center"/>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Bastante satisfecho</w:t>
            </w:r>
          </w:p>
        </w:tc>
        <w:tc>
          <w:tcPr>
            <w:tcW w:w="1588" w:type="dxa"/>
            <w:gridSpan w:val="2"/>
            <w:vMerge w:val="restart"/>
            <w:tcBorders>
              <w:top w:val="nil"/>
              <w:left w:val="nil"/>
              <w:bottom w:val="single" w:sz="4" w:space="0" w:color="000000"/>
              <w:right w:val="single" w:sz="4" w:space="0" w:color="auto"/>
            </w:tcBorders>
            <w:shd w:val="clear" w:color="auto" w:fill="auto"/>
            <w:vAlign w:val="center"/>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Completamente satisfecho</w:t>
            </w:r>
          </w:p>
        </w:tc>
      </w:tr>
      <w:tr w:rsidR="00036BCE" w:rsidRPr="008C42F6" w:rsidTr="00691204">
        <w:trPr>
          <w:trHeight w:val="293"/>
        </w:trPr>
        <w:tc>
          <w:tcPr>
            <w:tcW w:w="4214" w:type="dxa"/>
            <w:vMerge/>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4" w:type="dxa"/>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20" w:type="dxa"/>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6" w:type="dxa"/>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588" w:type="dxa"/>
            <w:gridSpan w:val="2"/>
            <w:vMerge/>
            <w:tcBorders>
              <w:top w:val="nil"/>
              <w:left w:val="nil"/>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trHeight w:val="360"/>
        </w:trPr>
        <w:tc>
          <w:tcPr>
            <w:tcW w:w="4214" w:type="dxa"/>
            <w:vMerge/>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4" w:type="dxa"/>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20" w:type="dxa"/>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6" w:type="dxa"/>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588" w:type="dxa"/>
            <w:gridSpan w:val="2"/>
            <w:vMerge/>
            <w:tcBorders>
              <w:top w:val="nil"/>
              <w:left w:val="nil"/>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trHeight w:val="372"/>
        </w:trPr>
        <w:tc>
          <w:tcPr>
            <w:tcW w:w="4214" w:type="dxa"/>
            <w:tcBorders>
              <w:top w:val="nil"/>
              <w:left w:val="single" w:sz="4" w:space="0" w:color="auto"/>
              <w:bottom w:val="single" w:sz="4" w:space="0" w:color="auto"/>
              <w:right w:val="single" w:sz="4" w:space="0" w:color="auto"/>
            </w:tcBorders>
            <w:shd w:val="clear" w:color="auto" w:fill="auto"/>
            <w:noWrap/>
            <w:vAlign w:val="bottom"/>
          </w:tcPr>
          <w:p w:rsidR="00036BCE" w:rsidRPr="008C42F6" w:rsidRDefault="00036BCE" w:rsidP="00691204">
            <w:pPr>
              <w:spacing w:after="0" w:line="240" w:lineRule="auto"/>
              <w:rPr>
                <w:rFonts w:ascii="Times New Roman" w:hAnsi="Times New Roman"/>
                <w:b/>
                <w:bCs/>
                <w:color w:val="000000"/>
                <w:szCs w:val="24"/>
                <w:lang w:eastAsia="es-MX"/>
              </w:rPr>
            </w:pPr>
            <w:r w:rsidRPr="008C42F6">
              <w:rPr>
                <w:rFonts w:ascii="Times New Roman" w:hAnsi="Times New Roman"/>
                <w:b/>
                <w:bCs/>
                <w:color w:val="000000"/>
                <w:szCs w:val="24"/>
                <w:lang w:eastAsia="es-MX"/>
              </w:rPr>
              <w:t>VIDA FAMILIAR Y FAMILIA EXTENSA</w:t>
            </w:r>
          </w:p>
        </w:tc>
        <w:tc>
          <w:tcPr>
            <w:tcW w:w="6278" w:type="dxa"/>
            <w:gridSpan w:val="6"/>
            <w:tcBorders>
              <w:top w:val="nil"/>
              <w:left w:val="nil"/>
              <w:bottom w:val="single" w:sz="4" w:space="0" w:color="auto"/>
              <w:right w:val="single" w:sz="4" w:space="0" w:color="000000"/>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036BCE" w:rsidRPr="008C42F6" w:rsidTr="00691204">
        <w:trPr>
          <w:trHeight w:val="293"/>
        </w:trPr>
        <w:tc>
          <w:tcPr>
            <w:tcW w:w="4214" w:type="dxa"/>
            <w:vMerge w:val="restart"/>
            <w:tcBorders>
              <w:top w:val="nil"/>
              <w:left w:val="single" w:sz="4" w:space="0" w:color="auto"/>
              <w:bottom w:val="single" w:sz="4" w:space="0" w:color="000000"/>
              <w:right w:val="single" w:sz="4" w:space="0" w:color="auto"/>
            </w:tcBorders>
            <w:shd w:val="clear" w:color="auto" w:fill="auto"/>
            <w:noWrap/>
            <w:vAlign w:val="center"/>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 xml:space="preserve"> 11. Tu familia.</w:t>
            </w:r>
          </w:p>
        </w:tc>
        <w:tc>
          <w:tcPr>
            <w:tcW w:w="1214"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140"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120"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16"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588" w:type="dxa"/>
            <w:gridSpan w:val="2"/>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036BCE" w:rsidRPr="008C42F6" w:rsidTr="00691204">
        <w:trPr>
          <w:trHeight w:val="293"/>
        </w:trPr>
        <w:tc>
          <w:tcPr>
            <w:tcW w:w="4214"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4"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20"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6"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588" w:type="dxa"/>
            <w:gridSpan w:val="2"/>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trHeight w:val="57"/>
        </w:trPr>
        <w:tc>
          <w:tcPr>
            <w:tcW w:w="4214" w:type="dxa"/>
            <w:tcBorders>
              <w:top w:val="single" w:sz="4" w:space="0" w:color="auto"/>
              <w:left w:val="single" w:sz="4" w:space="0" w:color="auto"/>
              <w:bottom w:val="single" w:sz="4" w:space="0" w:color="000000"/>
              <w:right w:val="single" w:sz="4" w:space="0" w:color="auto"/>
            </w:tcBorders>
            <w:vAlign w:val="bottom"/>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12. Tus hermanos.</w:t>
            </w:r>
          </w:p>
        </w:tc>
        <w:tc>
          <w:tcPr>
            <w:tcW w:w="1214"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jc w:val="center"/>
              <w:rPr>
                <w:rFonts w:ascii="Times New Roman" w:hAnsi="Times New Roman"/>
                <w:color w:val="000000"/>
                <w:szCs w:val="24"/>
                <w:lang w:eastAsia="es-MX"/>
              </w:rPr>
            </w:pPr>
          </w:p>
        </w:tc>
        <w:tc>
          <w:tcPr>
            <w:tcW w:w="1140"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jc w:val="center"/>
              <w:rPr>
                <w:rFonts w:ascii="Times New Roman" w:hAnsi="Times New Roman"/>
                <w:color w:val="000000"/>
                <w:szCs w:val="24"/>
                <w:lang w:eastAsia="es-MX"/>
              </w:rPr>
            </w:pPr>
          </w:p>
        </w:tc>
        <w:tc>
          <w:tcPr>
            <w:tcW w:w="1120"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jc w:val="center"/>
              <w:rPr>
                <w:rFonts w:ascii="Times New Roman" w:hAnsi="Times New Roman"/>
                <w:color w:val="000000"/>
                <w:szCs w:val="24"/>
                <w:lang w:eastAsia="es-MX"/>
              </w:rPr>
            </w:pPr>
          </w:p>
        </w:tc>
        <w:tc>
          <w:tcPr>
            <w:tcW w:w="1216"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jc w:val="center"/>
              <w:rPr>
                <w:rFonts w:ascii="Times New Roman" w:hAnsi="Times New Roman"/>
                <w:color w:val="000000"/>
                <w:szCs w:val="24"/>
                <w:lang w:eastAsia="es-MX"/>
              </w:rPr>
            </w:pPr>
          </w:p>
        </w:tc>
        <w:tc>
          <w:tcPr>
            <w:tcW w:w="1588" w:type="dxa"/>
            <w:gridSpan w:val="2"/>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jc w:val="center"/>
              <w:rPr>
                <w:rFonts w:ascii="Times New Roman" w:hAnsi="Times New Roman"/>
                <w:color w:val="000000"/>
                <w:szCs w:val="24"/>
                <w:lang w:eastAsia="es-MX"/>
              </w:rPr>
            </w:pPr>
          </w:p>
        </w:tc>
      </w:tr>
      <w:tr w:rsidR="00036BCE" w:rsidRPr="008C42F6" w:rsidTr="00691204">
        <w:trPr>
          <w:trHeight w:val="293"/>
        </w:trPr>
        <w:tc>
          <w:tcPr>
            <w:tcW w:w="4214" w:type="dxa"/>
            <w:vMerge w:val="restart"/>
            <w:tcBorders>
              <w:top w:val="nil"/>
              <w:left w:val="single" w:sz="4" w:space="0" w:color="auto"/>
              <w:bottom w:val="single" w:sz="4" w:space="0" w:color="000000"/>
              <w:right w:val="single" w:sz="4" w:space="0" w:color="auto"/>
            </w:tcBorders>
            <w:shd w:val="clear" w:color="auto" w:fill="auto"/>
            <w:noWrap/>
            <w:vAlign w:val="center"/>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13. El número de hijos en tu familia.</w:t>
            </w:r>
          </w:p>
        </w:tc>
        <w:tc>
          <w:tcPr>
            <w:tcW w:w="1214"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140"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120"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16"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588" w:type="dxa"/>
            <w:gridSpan w:val="2"/>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036BCE" w:rsidRPr="008C42F6" w:rsidTr="00691204">
        <w:trPr>
          <w:trHeight w:val="293"/>
        </w:trPr>
        <w:tc>
          <w:tcPr>
            <w:tcW w:w="4214"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4"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20"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6"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588" w:type="dxa"/>
            <w:gridSpan w:val="2"/>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trHeight w:val="293"/>
        </w:trPr>
        <w:tc>
          <w:tcPr>
            <w:tcW w:w="4214" w:type="dxa"/>
            <w:vMerge w:val="restart"/>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14. Tu relación con tus parientes (abuelos, tíos, primos...)</w:t>
            </w:r>
          </w:p>
        </w:tc>
        <w:tc>
          <w:tcPr>
            <w:tcW w:w="1214" w:type="dxa"/>
            <w:vMerge w:val="restart"/>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jc w:val="center"/>
              <w:rPr>
                <w:rFonts w:ascii="Times New Roman" w:hAnsi="Times New Roman"/>
                <w:color w:val="000000"/>
                <w:szCs w:val="24"/>
                <w:lang w:eastAsia="es-MX"/>
              </w:rPr>
            </w:pPr>
          </w:p>
        </w:tc>
        <w:tc>
          <w:tcPr>
            <w:tcW w:w="1140" w:type="dxa"/>
            <w:vMerge w:val="restart"/>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jc w:val="center"/>
              <w:rPr>
                <w:rFonts w:ascii="Times New Roman" w:hAnsi="Times New Roman"/>
                <w:color w:val="000000"/>
                <w:szCs w:val="24"/>
                <w:lang w:eastAsia="es-MX"/>
              </w:rPr>
            </w:pPr>
          </w:p>
        </w:tc>
        <w:tc>
          <w:tcPr>
            <w:tcW w:w="1120" w:type="dxa"/>
            <w:vMerge w:val="restart"/>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jc w:val="center"/>
              <w:rPr>
                <w:rFonts w:ascii="Times New Roman" w:hAnsi="Times New Roman"/>
                <w:color w:val="000000"/>
                <w:szCs w:val="24"/>
                <w:lang w:eastAsia="es-MX"/>
              </w:rPr>
            </w:pPr>
          </w:p>
        </w:tc>
        <w:tc>
          <w:tcPr>
            <w:tcW w:w="1216" w:type="dxa"/>
            <w:vMerge w:val="restart"/>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jc w:val="center"/>
              <w:rPr>
                <w:rFonts w:ascii="Times New Roman" w:hAnsi="Times New Roman"/>
                <w:color w:val="000000"/>
                <w:szCs w:val="24"/>
                <w:lang w:eastAsia="es-MX"/>
              </w:rPr>
            </w:pPr>
          </w:p>
        </w:tc>
        <w:tc>
          <w:tcPr>
            <w:tcW w:w="1588" w:type="dxa"/>
            <w:gridSpan w:val="2"/>
            <w:vMerge w:val="restart"/>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jc w:val="center"/>
              <w:rPr>
                <w:rFonts w:ascii="Times New Roman" w:hAnsi="Times New Roman"/>
                <w:color w:val="000000"/>
                <w:szCs w:val="24"/>
                <w:lang w:eastAsia="es-MX"/>
              </w:rPr>
            </w:pPr>
          </w:p>
        </w:tc>
      </w:tr>
      <w:tr w:rsidR="00036BCE" w:rsidRPr="008C42F6" w:rsidTr="00691204">
        <w:trPr>
          <w:trHeight w:val="293"/>
        </w:trPr>
        <w:tc>
          <w:tcPr>
            <w:tcW w:w="4214"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4" w:type="dxa"/>
            <w:vMerge/>
            <w:tcBorders>
              <w:top w:val="nil"/>
              <w:left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vMerge/>
            <w:tcBorders>
              <w:top w:val="nil"/>
              <w:left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20" w:type="dxa"/>
            <w:vMerge/>
            <w:tcBorders>
              <w:top w:val="nil"/>
              <w:left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6" w:type="dxa"/>
            <w:vMerge/>
            <w:tcBorders>
              <w:top w:val="nil"/>
              <w:left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588" w:type="dxa"/>
            <w:gridSpan w:val="2"/>
            <w:vMerge/>
            <w:tcBorders>
              <w:top w:val="nil"/>
              <w:left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trHeight w:val="372"/>
        </w:trPr>
        <w:tc>
          <w:tcPr>
            <w:tcW w:w="4214" w:type="dxa"/>
            <w:tcBorders>
              <w:top w:val="single" w:sz="4" w:space="0" w:color="auto"/>
              <w:left w:val="single" w:sz="4" w:space="0" w:color="auto"/>
              <w:bottom w:val="nil"/>
              <w:right w:val="single" w:sz="4" w:space="0" w:color="auto"/>
            </w:tcBorders>
            <w:shd w:val="clear" w:color="auto" w:fill="auto"/>
            <w:noWrap/>
            <w:vAlign w:val="bottom"/>
          </w:tcPr>
          <w:p w:rsidR="00036BCE" w:rsidRPr="008C42F6" w:rsidRDefault="00036BCE" w:rsidP="00691204">
            <w:pPr>
              <w:spacing w:after="0" w:line="240" w:lineRule="auto"/>
              <w:rPr>
                <w:rFonts w:ascii="Times New Roman" w:hAnsi="Times New Roman"/>
                <w:b/>
                <w:bCs/>
                <w:color w:val="000000"/>
                <w:szCs w:val="24"/>
                <w:lang w:eastAsia="es-MX"/>
              </w:rPr>
            </w:pPr>
            <w:r w:rsidRPr="008C42F6">
              <w:rPr>
                <w:rFonts w:ascii="Times New Roman" w:hAnsi="Times New Roman"/>
                <w:b/>
                <w:bCs/>
                <w:color w:val="000000"/>
                <w:szCs w:val="24"/>
                <w:lang w:eastAsia="es-MX"/>
              </w:rPr>
              <w:t>EDUCACION Y OCIO</w:t>
            </w:r>
          </w:p>
        </w:tc>
        <w:tc>
          <w:tcPr>
            <w:tcW w:w="6278" w:type="dxa"/>
            <w:gridSpan w:val="6"/>
            <w:tcBorders>
              <w:top w:val="single" w:sz="4" w:space="0" w:color="auto"/>
              <w:left w:val="nil"/>
              <w:bottom w:val="single" w:sz="4" w:space="0" w:color="auto"/>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036BCE" w:rsidRPr="008C42F6" w:rsidTr="00691204">
        <w:trPr>
          <w:trHeight w:val="269"/>
        </w:trPr>
        <w:tc>
          <w:tcPr>
            <w:tcW w:w="4214" w:type="dxa"/>
            <w:tcBorders>
              <w:top w:val="single" w:sz="4" w:space="0" w:color="auto"/>
              <w:left w:val="single" w:sz="4" w:space="0" w:color="auto"/>
              <w:bottom w:val="single" w:sz="4" w:space="0" w:color="auto"/>
              <w:right w:val="single" w:sz="4" w:space="0" w:color="auto"/>
            </w:tcBorders>
            <w:shd w:val="clear" w:color="auto" w:fill="auto"/>
            <w:vAlign w:val="center"/>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15. Tu actual situación escolar</w:t>
            </w:r>
          </w:p>
        </w:tc>
        <w:tc>
          <w:tcPr>
            <w:tcW w:w="1214" w:type="dxa"/>
            <w:tcBorders>
              <w:top w:val="nil"/>
              <w:left w:val="single" w:sz="4" w:space="0" w:color="auto"/>
              <w:bottom w:val="single" w:sz="4" w:space="0" w:color="auto"/>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p>
        </w:tc>
        <w:tc>
          <w:tcPr>
            <w:tcW w:w="1140" w:type="dxa"/>
            <w:tcBorders>
              <w:top w:val="nil"/>
              <w:left w:val="single" w:sz="4" w:space="0" w:color="auto"/>
              <w:bottom w:val="single" w:sz="4" w:space="0" w:color="auto"/>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p>
        </w:tc>
        <w:tc>
          <w:tcPr>
            <w:tcW w:w="1120" w:type="dxa"/>
            <w:tcBorders>
              <w:top w:val="nil"/>
              <w:left w:val="single" w:sz="4" w:space="0" w:color="auto"/>
              <w:bottom w:val="single" w:sz="4" w:space="0" w:color="auto"/>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p>
        </w:tc>
        <w:tc>
          <w:tcPr>
            <w:tcW w:w="1216" w:type="dxa"/>
            <w:tcBorders>
              <w:top w:val="nil"/>
              <w:left w:val="single" w:sz="4" w:space="0" w:color="auto"/>
              <w:bottom w:val="single" w:sz="4" w:space="0" w:color="auto"/>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p>
        </w:tc>
        <w:tc>
          <w:tcPr>
            <w:tcW w:w="1588" w:type="dxa"/>
            <w:gridSpan w:val="2"/>
            <w:tcBorders>
              <w:top w:val="nil"/>
              <w:left w:val="single" w:sz="4" w:space="0" w:color="auto"/>
              <w:bottom w:val="single" w:sz="4" w:space="0" w:color="auto"/>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p>
        </w:tc>
      </w:tr>
      <w:tr w:rsidR="00036BCE" w:rsidRPr="008C42F6" w:rsidTr="00691204">
        <w:trPr>
          <w:trHeight w:val="251"/>
        </w:trPr>
        <w:tc>
          <w:tcPr>
            <w:tcW w:w="4214" w:type="dxa"/>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16. El tiempo libre que tienes</w:t>
            </w:r>
          </w:p>
        </w:tc>
        <w:tc>
          <w:tcPr>
            <w:tcW w:w="1214" w:type="dxa"/>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20" w:type="dxa"/>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6" w:type="dxa"/>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588" w:type="dxa"/>
            <w:gridSpan w:val="2"/>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trHeight w:val="251"/>
        </w:trPr>
        <w:tc>
          <w:tcPr>
            <w:tcW w:w="4214" w:type="dxa"/>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17. La forma como usas tu tiempo.</w:t>
            </w:r>
          </w:p>
        </w:tc>
        <w:tc>
          <w:tcPr>
            <w:tcW w:w="1214" w:type="dxa"/>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20" w:type="dxa"/>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6" w:type="dxa"/>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588" w:type="dxa"/>
            <w:gridSpan w:val="2"/>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trHeight w:val="269"/>
        </w:trPr>
        <w:tc>
          <w:tcPr>
            <w:tcW w:w="4214" w:type="dxa"/>
            <w:tcBorders>
              <w:top w:val="single" w:sz="4" w:space="0" w:color="auto"/>
              <w:left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6278" w:type="dxa"/>
            <w:gridSpan w:val="6"/>
            <w:tcBorders>
              <w:top w:val="single" w:sz="4" w:space="0" w:color="auto"/>
              <w:left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gridAfter w:val="1"/>
          <w:wAfter w:w="6" w:type="dxa"/>
          <w:trHeight w:val="87"/>
        </w:trPr>
        <w:tc>
          <w:tcPr>
            <w:tcW w:w="4214" w:type="dxa"/>
            <w:tcBorders>
              <w:top w:val="nil"/>
              <w:left w:val="single" w:sz="4" w:space="0" w:color="auto"/>
              <w:bottom w:val="single" w:sz="4" w:space="0" w:color="auto"/>
              <w:right w:val="single" w:sz="4" w:space="0" w:color="auto"/>
            </w:tcBorders>
            <w:shd w:val="clear" w:color="auto" w:fill="auto"/>
            <w:noWrap/>
            <w:vAlign w:val="center"/>
          </w:tcPr>
          <w:p w:rsidR="00036BCE" w:rsidRPr="008C42F6" w:rsidRDefault="00036BCE" w:rsidP="00691204">
            <w:pPr>
              <w:spacing w:after="0" w:line="240" w:lineRule="auto"/>
              <w:rPr>
                <w:rFonts w:ascii="Times New Roman" w:hAnsi="Times New Roman"/>
                <w:b/>
                <w:bCs/>
                <w:color w:val="000000"/>
                <w:szCs w:val="24"/>
                <w:lang w:eastAsia="es-MX"/>
              </w:rPr>
            </w:pPr>
            <w:r w:rsidRPr="008C42F6">
              <w:rPr>
                <w:rFonts w:ascii="Times New Roman" w:hAnsi="Times New Roman"/>
                <w:b/>
                <w:bCs/>
                <w:color w:val="000000"/>
                <w:szCs w:val="24"/>
                <w:lang w:eastAsia="es-MX"/>
              </w:rPr>
              <w:t>MEDIOS DE COMUNICACIÓN</w:t>
            </w:r>
          </w:p>
        </w:tc>
        <w:tc>
          <w:tcPr>
            <w:tcW w:w="6272" w:type="dxa"/>
            <w:gridSpan w:val="5"/>
            <w:tcBorders>
              <w:top w:val="nil"/>
              <w:left w:val="single" w:sz="4" w:space="0" w:color="auto"/>
              <w:bottom w:val="single" w:sz="4" w:space="0" w:color="auto"/>
              <w:right w:val="single" w:sz="4" w:space="0" w:color="auto"/>
            </w:tcBorders>
            <w:shd w:val="clear" w:color="auto" w:fill="auto"/>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036BCE" w:rsidRPr="008C42F6" w:rsidTr="00691204">
        <w:trPr>
          <w:trHeight w:val="300"/>
        </w:trPr>
        <w:tc>
          <w:tcPr>
            <w:tcW w:w="421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18. La cantidad de tiempo que los miembros de tu familia pasan viendo televisión.</w:t>
            </w:r>
          </w:p>
        </w:tc>
        <w:tc>
          <w:tcPr>
            <w:tcW w:w="1214"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140"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120"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16"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588" w:type="dxa"/>
            <w:gridSpan w:val="2"/>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036BCE" w:rsidRPr="008C42F6" w:rsidTr="00691204">
        <w:trPr>
          <w:trHeight w:val="300"/>
        </w:trPr>
        <w:tc>
          <w:tcPr>
            <w:tcW w:w="4214" w:type="dxa"/>
            <w:vMerge/>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4" w:type="dxa"/>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20" w:type="dxa"/>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6" w:type="dxa"/>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588" w:type="dxa"/>
            <w:gridSpan w:val="2"/>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trHeight w:val="300"/>
        </w:trPr>
        <w:tc>
          <w:tcPr>
            <w:tcW w:w="4214" w:type="dxa"/>
            <w:vMerge/>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4" w:type="dxa"/>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20" w:type="dxa"/>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6" w:type="dxa"/>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588" w:type="dxa"/>
            <w:gridSpan w:val="2"/>
            <w:vMerge/>
            <w:tcBorders>
              <w:top w:val="nil"/>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trHeight w:val="269"/>
        </w:trPr>
        <w:tc>
          <w:tcPr>
            <w:tcW w:w="4214" w:type="dxa"/>
            <w:tcBorders>
              <w:top w:val="nil"/>
              <w:left w:val="single" w:sz="4" w:space="0" w:color="auto"/>
              <w:bottom w:val="single" w:sz="4" w:space="0" w:color="auto"/>
              <w:right w:val="single" w:sz="4" w:space="0" w:color="auto"/>
            </w:tcBorders>
            <w:shd w:val="clear" w:color="auto" w:fill="auto"/>
            <w:vAlign w:val="center"/>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 xml:space="preserve">19. Calidad de los programas de televisión. </w:t>
            </w:r>
          </w:p>
        </w:tc>
        <w:tc>
          <w:tcPr>
            <w:tcW w:w="1214" w:type="dxa"/>
            <w:tcBorders>
              <w:top w:val="nil"/>
              <w:left w:val="single" w:sz="4" w:space="0" w:color="auto"/>
              <w:bottom w:val="single" w:sz="4" w:space="0" w:color="auto"/>
              <w:right w:val="single" w:sz="4" w:space="0" w:color="auto"/>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tcBorders>
              <w:top w:val="nil"/>
              <w:left w:val="single" w:sz="4" w:space="0" w:color="auto"/>
              <w:bottom w:val="single" w:sz="4" w:space="0" w:color="auto"/>
              <w:right w:val="single" w:sz="4" w:space="0" w:color="auto"/>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120" w:type="dxa"/>
            <w:tcBorders>
              <w:top w:val="nil"/>
              <w:left w:val="single" w:sz="4" w:space="0" w:color="auto"/>
              <w:bottom w:val="single" w:sz="4" w:space="0" w:color="auto"/>
              <w:right w:val="single" w:sz="4" w:space="0" w:color="auto"/>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16" w:type="dxa"/>
            <w:tcBorders>
              <w:top w:val="nil"/>
              <w:left w:val="single" w:sz="4" w:space="0" w:color="auto"/>
              <w:bottom w:val="single" w:sz="4" w:space="0" w:color="auto"/>
              <w:right w:val="single" w:sz="4" w:space="0" w:color="auto"/>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588" w:type="dxa"/>
            <w:gridSpan w:val="2"/>
            <w:tcBorders>
              <w:top w:val="nil"/>
              <w:left w:val="single" w:sz="4" w:space="0" w:color="auto"/>
              <w:bottom w:val="single" w:sz="4" w:space="0" w:color="auto"/>
              <w:right w:val="single" w:sz="4" w:space="0" w:color="auto"/>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trHeight w:val="269"/>
        </w:trPr>
        <w:tc>
          <w:tcPr>
            <w:tcW w:w="4214" w:type="dxa"/>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20. Calidad de cine.</w:t>
            </w:r>
          </w:p>
        </w:tc>
        <w:tc>
          <w:tcPr>
            <w:tcW w:w="1214" w:type="dxa"/>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20" w:type="dxa"/>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6" w:type="dxa"/>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588" w:type="dxa"/>
            <w:gridSpan w:val="2"/>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trHeight w:val="269"/>
        </w:trPr>
        <w:tc>
          <w:tcPr>
            <w:tcW w:w="4214"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21. La calidad de periódicos y revistas.</w:t>
            </w:r>
          </w:p>
        </w:tc>
        <w:tc>
          <w:tcPr>
            <w:tcW w:w="1214"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20"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6"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588" w:type="dxa"/>
            <w:gridSpan w:val="2"/>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trHeight w:val="372"/>
        </w:trPr>
        <w:tc>
          <w:tcPr>
            <w:tcW w:w="4214" w:type="dxa"/>
            <w:tcBorders>
              <w:top w:val="nil"/>
              <w:left w:val="single" w:sz="4" w:space="0" w:color="auto"/>
              <w:bottom w:val="nil"/>
              <w:right w:val="single" w:sz="4" w:space="0" w:color="auto"/>
            </w:tcBorders>
            <w:shd w:val="clear" w:color="auto" w:fill="auto"/>
            <w:noWrap/>
            <w:vAlign w:val="bottom"/>
          </w:tcPr>
          <w:p w:rsidR="00036BCE" w:rsidRPr="008C42F6" w:rsidRDefault="00036BCE" w:rsidP="00691204">
            <w:pPr>
              <w:spacing w:after="0" w:line="240" w:lineRule="auto"/>
              <w:rPr>
                <w:rFonts w:ascii="Times New Roman" w:hAnsi="Times New Roman"/>
                <w:b/>
                <w:bCs/>
                <w:color w:val="000000"/>
                <w:szCs w:val="24"/>
                <w:lang w:eastAsia="es-MX"/>
              </w:rPr>
            </w:pPr>
            <w:r w:rsidRPr="008C42F6">
              <w:rPr>
                <w:rFonts w:ascii="Times New Roman" w:hAnsi="Times New Roman"/>
                <w:b/>
                <w:bCs/>
                <w:color w:val="000000"/>
                <w:szCs w:val="24"/>
                <w:lang w:eastAsia="es-MX"/>
              </w:rPr>
              <w:t>RELIGION</w:t>
            </w:r>
          </w:p>
        </w:tc>
        <w:tc>
          <w:tcPr>
            <w:tcW w:w="6278" w:type="dxa"/>
            <w:gridSpan w:val="6"/>
            <w:tcBorders>
              <w:left w:val="nil"/>
              <w:bottom w:val="single" w:sz="4" w:space="0" w:color="auto"/>
              <w:right w:val="single" w:sz="4" w:space="0" w:color="000000"/>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036BCE" w:rsidRPr="008C42F6" w:rsidTr="00691204">
        <w:trPr>
          <w:trHeight w:val="293"/>
        </w:trPr>
        <w:tc>
          <w:tcPr>
            <w:tcW w:w="421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22. La vida religiosa de tu familia.</w:t>
            </w:r>
          </w:p>
        </w:tc>
        <w:tc>
          <w:tcPr>
            <w:tcW w:w="1214"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140"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120"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16"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588" w:type="dxa"/>
            <w:gridSpan w:val="2"/>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036BCE" w:rsidRPr="008C42F6" w:rsidTr="00691204">
        <w:trPr>
          <w:trHeight w:val="293"/>
        </w:trPr>
        <w:tc>
          <w:tcPr>
            <w:tcW w:w="4214" w:type="dxa"/>
            <w:vMerge/>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4"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20"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6"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588" w:type="dxa"/>
            <w:gridSpan w:val="2"/>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trHeight w:val="549"/>
        </w:trPr>
        <w:tc>
          <w:tcPr>
            <w:tcW w:w="4214"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23. La vida religiosa de tu comunidad.</w:t>
            </w:r>
          </w:p>
        </w:tc>
        <w:tc>
          <w:tcPr>
            <w:tcW w:w="1214"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jc w:val="center"/>
              <w:rPr>
                <w:rFonts w:ascii="Times New Roman" w:hAnsi="Times New Roman"/>
                <w:color w:val="000000"/>
                <w:szCs w:val="24"/>
                <w:lang w:eastAsia="es-MX"/>
              </w:rPr>
            </w:pPr>
          </w:p>
        </w:tc>
        <w:tc>
          <w:tcPr>
            <w:tcW w:w="1140"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jc w:val="center"/>
              <w:rPr>
                <w:rFonts w:ascii="Times New Roman" w:hAnsi="Times New Roman"/>
                <w:color w:val="000000"/>
                <w:szCs w:val="24"/>
                <w:lang w:eastAsia="es-MX"/>
              </w:rPr>
            </w:pPr>
          </w:p>
        </w:tc>
        <w:tc>
          <w:tcPr>
            <w:tcW w:w="1120"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jc w:val="center"/>
              <w:rPr>
                <w:rFonts w:ascii="Times New Roman" w:hAnsi="Times New Roman"/>
                <w:color w:val="000000"/>
                <w:szCs w:val="24"/>
                <w:lang w:eastAsia="es-MX"/>
              </w:rPr>
            </w:pPr>
          </w:p>
        </w:tc>
        <w:tc>
          <w:tcPr>
            <w:tcW w:w="1216"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jc w:val="center"/>
              <w:rPr>
                <w:rFonts w:ascii="Times New Roman" w:hAnsi="Times New Roman"/>
                <w:color w:val="000000"/>
                <w:szCs w:val="24"/>
                <w:lang w:eastAsia="es-MX"/>
              </w:rPr>
            </w:pPr>
          </w:p>
        </w:tc>
        <w:tc>
          <w:tcPr>
            <w:tcW w:w="1588" w:type="dxa"/>
            <w:gridSpan w:val="2"/>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jc w:val="center"/>
              <w:rPr>
                <w:rFonts w:ascii="Times New Roman" w:hAnsi="Times New Roman"/>
                <w:color w:val="000000"/>
                <w:szCs w:val="24"/>
                <w:lang w:eastAsia="es-MX"/>
              </w:rPr>
            </w:pPr>
          </w:p>
        </w:tc>
      </w:tr>
      <w:tr w:rsidR="00036BCE" w:rsidRPr="008C42F6" w:rsidTr="00691204">
        <w:trPr>
          <w:trHeight w:val="372"/>
        </w:trPr>
        <w:tc>
          <w:tcPr>
            <w:tcW w:w="4214" w:type="dxa"/>
            <w:tcBorders>
              <w:top w:val="nil"/>
              <w:left w:val="single" w:sz="4" w:space="0" w:color="auto"/>
              <w:bottom w:val="nil"/>
              <w:right w:val="single" w:sz="4" w:space="0" w:color="auto"/>
            </w:tcBorders>
            <w:shd w:val="clear" w:color="auto" w:fill="auto"/>
            <w:noWrap/>
            <w:vAlign w:val="bottom"/>
          </w:tcPr>
          <w:p w:rsidR="00036BCE" w:rsidRPr="008C42F6" w:rsidRDefault="00036BCE" w:rsidP="00691204">
            <w:pPr>
              <w:spacing w:after="0" w:line="240" w:lineRule="auto"/>
              <w:rPr>
                <w:rFonts w:ascii="Times New Roman" w:hAnsi="Times New Roman"/>
                <w:b/>
                <w:bCs/>
                <w:color w:val="000000"/>
                <w:szCs w:val="24"/>
                <w:lang w:eastAsia="es-MX"/>
              </w:rPr>
            </w:pPr>
            <w:r w:rsidRPr="008C42F6">
              <w:rPr>
                <w:rFonts w:ascii="Times New Roman" w:hAnsi="Times New Roman"/>
                <w:b/>
                <w:bCs/>
                <w:color w:val="000000"/>
                <w:szCs w:val="24"/>
                <w:lang w:eastAsia="es-MX"/>
              </w:rPr>
              <w:t>SALUD</w:t>
            </w:r>
          </w:p>
        </w:tc>
        <w:tc>
          <w:tcPr>
            <w:tcW w:w="6278" w:type="dxa"/>
            <w:gridSpan w:val="6"/>
            <w:tcBorders>
              <w:top w:val="single" w:sz="4" w:space="0" w:color="auto"/>
              <w:left w:val="nil"/>
              <w:bottom w:val="single" w:sz="4" w:space="0" w:color="auto"/>
              <w:right w:val="single" w:sz="4" w:space="0" w:color="000000"/>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036BCE" w:rsidRPr="008C42F6" w:rsidTr="00691204">
        <w:trPr>
          <w:trHeight w:val="293"/>
        </w:trPr>
        <w:tc>
          <w:tcPr>
            <w:tcW w:w="421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24. Tu propia salud.</w:t>
            </w:r>
          </w:p>
        </w:tc>
        <w:tc>
          <w:tcPr>
            <w:tcW w:w="1214"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140"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120"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216" w:type="dxa"/>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c>
          <w:tcPr>
            <w:tcW w:w="1588" w:type="dxa"/>
            <w:gridSpan w:val="2"/>
            <w:vMerge w:val="restart"/>
            <w:tcBorders>
              <w:top w:val="nil"/>
              <w:left w:val="single" w:sz="4" w:space="0" w:color="auto"/>
              <w:bottom w:val="single" w:sz="4" w:space="0" w:color="000000"/>
              <w:right w:val="single" w:sz="4" w:space="0" w:color="auto"/>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w:t>
            </w:r>
          </w:p>
        </w:tc>
      </w:tr>
      <w:tr w:rsidR="00036BCE" w:rsidRPr="008C42F6" w:rsidTr="00691204">
        <w:trPr>
          <w:trHeight w:val="293"/>
        </w:trPr>
        <w:tc>
          <w:tcPr>
            <w:tcW w:w="4214" w:type="dxa"/>
            <w:vMerge/>
            <w:tcBorders>
              <w:top w:val="single" w:sz="4" w:space="0" w:color="auto"/>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4"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20"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6" w:type="dxa"/>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588" w:type="dxa"/>
            <w:gridSpan w:val="2"/>
            <w:vMerge/>
            <w:tcBorders>
              <w:top w:val="nil"/>
              <w:left w:val="single" w:sz="4" w:space="0" w:color="auto"/>
              <w:bottom w:val="single" w:sz="4" w:space="0" w:color="auto"/>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trHeight w:val="493"/>
        </w:trPr>
        <w:tc>
          <w:tcPr>
            <w:tcW w:w="4214"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25. La salud de otros miembros de la familia.</w:t>
            </w:r>
          </w:p>
        </w:tc>
        <w:tc>
          <w:tcPr>
            <w:tcW w:w="1214"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120"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216" w:type="dxa"/>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c>
          <w:tcPr>
            <w:tcW w:w="1588" w:type="dxa"/>
            <w:gridSpan w:val="2"/>
            <w:tcBorders>
              <w:top w:val="single" w:sz="4" w:space="0" w:color="auto"/>
              <w:left w:val="single" w:sz="4" w:space="0" w:color="auto"/>
              <w:bottom w:val="single" w:sz="4" w:space="0" w:color="000000"/>
              <w:right w:val="single" w:sz="4" w:space="0" w:color="auto"/>
            </w:tcBorders>
            <w:vAlign w:val="center"/>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trHeight w:val="300"/>
        </w:trPr>
        <w:tc>
          <w:tcPr>
            <w:tcW w:w="4214" w:type="dxa"/>
            <w:tcBorders>
              <w:top w:val="nil"/>
              <w:left w:val="nil"/>
              <w:bottom w:val="nil"/>
              <w:right w:val="nil"/>
            </w:tcBorders>
            <w:shd w:val="clear" w:color="auto" w:fill="auto"/>
            <w:noWrap/>
            <w:vAlign w:val="bottom"/>
          </w:tcPr>
          <w:p w:rsidR="00036BCE" w:rsidRPr="008C42F6" w:rsidRDefault="007C4EFB" w:rsidP="00691204">
            <w:pPr>
              <w:spacing w:after="0" w:line="240" w:lineRule="auto"/>
              <w:rPr>
                <w:rFonts w:ascii="Times New Roman" w:hAnsi="Times New Roman"/>
                <w:color w:val="000000"/>
                <w:szCs w:val="24"/>
                <w:lang w:eastAsia="es-MX"/>
              </w:rPr>
            </w:pPr>
            <w:r w:rsidRPr="008C42F6">
              <w:rPr>
                <w:rFonts w:ascii="Times New Roman" w:hAnsi="Times New Roman"/>
                <w:color w:val="000000"/>
                <w:szCs w:val="24"/>
                <w:lang w:eastAsia="es-MX"/>
              </w:rPr>
              <w:t xml:space="preserve">       </w:t>
            </w:r>
            <w:r w:rsidR="00036BCE" w:rsidRPr="008C42F6">
              <w:rPr>
                <w:rFonts w:ascii="Times New Roman" w:hAnsi="Times New Roman"/>
                <w:color w:val="000000"/>
                <w:szCs w:val="24"/>
                <w:lang w:eastAsia="es-MX"/>
              </w:rPr>
              <w:t>PUNTAJE DIRECTO:……………………..</w:t>
            </w:r>
          </w:p>
        </w:tc>
        <w:tc>
          <w:tcPr>
            <w:tcW w:w="1214" w:type="dxa"/>
            <w:tcBorders>
              <w:top w:val="nil"/>
              <w:left w:val="nil"/>
              <w:bottom w:val="nil"/>
              <w:right w:val="nil"/>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tcBorders>
              <w:top w:val="nil"/>
              <w:left w:val="nil"/>
              <w:bottom w:val="nil"/>
              <w:right w:val="nil"/>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p>
        </w:tc>
        <w:tc>
          <w:tcPr>
            <w:tcW w:w="1120" w:type="dxa"/>
            <w:tcBorders>
              <w:top w:val="nil"/>
              <w:left w:val="nil"/>
              <w:bottom w:val="nil"/>
              <w:right w:val="nil"/>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p>
        </w:tc>
        <w:tc>
          <w:tcPr>
            <w:tcW w:w="1216" w:type="dxa"/>
            <w:tcBorders>
              <w:top w:val="nil"/>
              <w:left w:val="nil"/>
              <w:bottom w:val="nil"/>
              <w:right w:val="nil"/>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p>
        </w:tc>
        <w:tc>
          <w:tcPr>
            <w:tcW w:w="1588" w:type="dxa"/>
            <w:gridSpan w:val="2"/>
            <w:tcBorders>
              <w:top w:val="nil"/>
              <w:left w:val="nil"/>
              <w:bottom w:val="nil"/>
              <w:right w:val="nil"/>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trHeight w:val="300"/>
        </w:trPr>
        <w:tc>
          <w:tcPr>
            <w:tcW w:w="4214" w:type="dxa"/>
            <w:tcBorders>
              <w:top w:val="nil"/>
              <w:left w:val="nil"/>
              <w:bottom w:val="nil"/>
              <w:right w:val="nil"/>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PRECENTIL               :……………………..</w:t>
            </w:r>
          </w:p>
        </w:tc>
        <w:tc>
          <w:tcPr>
            <w:tcW w:w="1214" w:type="dxa"/>
            <w:tcBorders>
              <w:top w:val="nil"/>
              <w:left w:val="nil"/>
              <w:bottom w:val="nil"/>
              <w:right w:val="nil"/>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tcBorders>
              <w:top w:val="nil"/>
              <w:left w:val="nil"/>
              <w:bottom w:val="nil"/>
              <w:right w:val="nil"/>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p>
        </w:tc>
        <w:tc>
          <w:tcPr>
            <w:tcW w:w="1120" w:type="dxa"/>
            <w:tcBorders>
              <w:top w:val="nil"/>
              <w:left w:val="nil"/>
              <w:bottom w:val="nil"/>
              <w:right w:val="nil"/>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p>
        </w:tc>
        <w:tc>
          <w:tcPr>
            <w:tcW w:w="1216" w:type="dxa"/>
            <w:tcBorders>
              <w:top w:val="nil"/>
              <w:left w:val="nil"/>
              <w:bottom w:val="nil"/>
              <w:right w:val="nil"/>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p>
        </w:tc>
        <w:tc>
          <w:tcPr>
            <w:tcW w:w="1588" w:type="dxa"/>
            <w:gridSpan w:val="2"/>
            <w:tcBorders>
              <w:top w:val="nil"/>
              <w:left w:val="nil"/>
              <w:bottom w:val="nil"/>
              <w:right w:val="nil"/>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p>
        </w:tc>
      </w:tr>
      <w:tr w:rsidR="00036BCE" w:rsidRPr="008C42F6" w:rsidTr="00691204">
        <w:trPr>
          <w:trHeight w:val="300"/>
        </w:trPr>
        <w:tc>
          <w:tcPr>
            <w:tcW w:w="4214" w:type="dxa"/>
            <w:tcBorders>
              <w:top w:val="nil"/>
              <w:left w:val="nil"/>
              <w:bottom w:val="nil"/>
              <w:right w:val="nil"/>
            </w:tcBorders>
            <w:shd w:val="clear" w:color="auto" w:fill="auto"/>
            <w:noWrap/>
            <w:vAlign w:val="bottom"/>
          </w:tcPr>
          <w:p w:rsidR="00036BCE" w:rsidRPr="008C42F6" w:rsidRDefault="00036BCE" w:rsidP="00691204">
            <w:pPr>
              <w:spacing w:after="0" w:line="240" w:lineRule="auto"/>
              <w:jc w:val="center"/>
              <w:rPr>
                <w:rFonts w:ascii="Times New Roman" w:hAnsi="Times New Roman"/>
                <w:color w:val="000000"/>
                <w:szCs w:val="24"/>
                <w:lang w:eastAsia="es-MX"/>
              </w:rPr>
            </w:pPr>
            <w:r w:rsidRPr="008C42F6">
              <w:rPr>
                <w:rFonts w:ascii="Times New Roman" w:hAnsi="Times New Roman"/>
                <w:color w:val="000000"/>
                <w:szCs w:val="24"/>
                <w:lang w:eastAsia="es-MX"/>
              </w:rPr>
              <w:t xml:space="preserve">PUNTAJES T            :…………………….. </w:t>
            </w:r>
          </w:p>
        </w:tc>
        <w:tc>
          <w:tcPr>
            <w:tcW w:w="1214" w:type="dxa"/>
            <w:tcBorders>
              <w:top w:val="nil"/>
              <w:left w:val="nil"/>
              <w:bottom w:val="nil"/>
              <w:right w:val="nil"/>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p>
        </w:tc>
        <w:tc>
          <w:tcPr>
            <w:tcW w:w="1140" w:type="dxa"/>
            <w:tcBorders>
              <w:top w:val="nil"/>
              <w:left w:val="nil"/>
              <w:bottom w:val="nil"/>
              <w:right w:val="nil"/>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p>
        </w:tc>
        <w:tc>
          <w:tcPr>
            <w:tcW w:w="1120" w:type="dxa"/>
            <w:tcBorders>
              <w:top w:val="nil"/>
              <w:left w:val="nil"/>
              <w:bottom w:val="nil"/>
              <w:right w:val="nil"/>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p>
        </w:tc>
        <w:tc>
          <w:tcPr>
            <w:tcW w:w="1216" w:type="dxa"/>
            <w:tcBorders>
              <w:top w:val="nil"/>
              <w:left w:val="nil"/>
              <w:bottom w:val="nil"/>
              <w:right w:val="nil"/>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p>
        </w:tc>
        <w:tc>
          <w:tcPr>
            <w:tcW w:w="1588" w:type="dxa"/>
            <w:gridSpan w:val="2"/>
            <w:tcBorders>
              <w:top w:val="nil"/>
              <w:left w:val="nil"/>
              <w:bottom w:val="nil"/>
              <w:right w:val="nil"/>
            </w:tcBorders>
            <w:shd w:val="clear" w:color="auto" w:fill="auto"/>
            <w:noWrap/>
            <w:vAlign w:val="bottom"/>
          </w:tcPr>
          <w:p w:rsidR="00036BCE" w:rsidRPr="008C42F6" w:rsidRDefault="00036BCE" w:rsidP="00691204">
            <w:pPr>
              <w:spacing w:after="0" w:line="240" w:lineRule="auto"/>
              <w:rPr>
                <w:rFonts w:ascii="Times New Roman" w:hAnsi="Times New Roman"/>
                <w:color w:val="000000"/>
                <w:szCs w:val="24"/>
                <w:lang w:eastAsia="es-MX"/>
              </w:rPr>
            </w:pPr>
          </w:p>
        </w:tc>
      </w:tr>
    </w:tbl>
    <w:p w:rsidR="006B32D4" w:rsidRPr="008C42F6" w:rsidRDefault="006B32D4" w:rsidP="005138E1">
      <w:pPr>
        <w:shd w:val="clear" w:color="auto" w:fill="FFFFFF"/>
        <w:spacing w:after="0" w:line="480" w:lineRule="auto"/>
        <w:rPr>
          <w:rFonts w:ascii="Times New Roman" w:eastAsiaTheme="minorHAnsi" w:hAnsi="Times New Roman"/>
          <w:b/>
          <w:color w:val="000000"/>
          <w:szCs w:val="24"/>
          <w:lang w:eastAsia="en-US"/>
        </w:rPr>
      </w:pPr>
    </w:p>
    <w:p w:rsidR="006B32D4" w:rsidRDefault="006B32D4" w:rsidP="005138E1">
      <w:pPr>
        <w:shd w:val="clear" w:color="auto" w:fill="FFFFFF"/>
        <w:spacing w:after="0" w:line="480" w:lineRule="auto"/>
        <w:rPr>
          <w:rFonts w:ascii="Times New Roman" w:eastAsiaTheme="minorHAnsi" w:hAnsi="Times New Roman"/>
          <w:b/>
          <w:color w:val="000000"/>
          <w:szCs w:val="24"/>
          <w:lang w:eastAsia="en-US"/>
        </w:rPr>
      </w:pPr>
    </w:p>
    <w:p w:rsidR="008C42F6" w:rsidRPr="008C42F6" w:rsidRDefault="008C42F6" w:rsidP="005138E1">
      <w:pPr>
        <w:shd w:val="clear" w:color="auto" w:fill="FFFFFF"/>
        <w:spacing w:after="0" w:line="480" w:lineRule="auto"/>
        <w:rPr>
          <w:rFonts w:ascii="Times New Roman" w:eastAsiaTheme="minorHAnsi" w:hAnsi="Times New Roman"/>
          <w:b/>
          <w:color w:val="000000"/>
          <w:szCs w:val="24"/>
          <w:lang w:eastAsia="en-US"/>
        </w:rPr>
      </w:pPr>
    </w:p>
    <w:p w:rsidR="008A6D51" w:rsidRPr="008327A5" w:rsidRDefault="008A6D51" w:rsidP="008A6D51">
      <w:pPr>
        <w:spacing w:line="480" w:lineRule="auto"/>
        <w:jc w:val="center"/>
        <w:rPr>
          <w:rFonts w:ascii="Times New Roman" w:hAnsi="Times New Roman"/>
          <w:b/>
          <w:sz w:val="32"/>
          <w:szCs w:val="24"/>
        </w:rPr>
      </w:pPr>
      <w:r w:rsidRPr="008327A5">
        <w:rPr>
          <w:rFonts w:ascii="Times New Roman" w:hAnsi="Times New Roman"/>
          <w:b/>
          <w:sz w:val="28"/>
        </w:rPr>
        <w:t>PUNTAJES PERCENTILES</w:t>
      </w:r>
    </w:p>
    <w:tbl>
      <w:tblPr>
        <w:tblpPr w:leftFromText="141" w:rightFromText="141" w:vertAnchor="page" w:horzAnchor="margin" w:tblpXSpec="center" w:tblpY="2470"/>
        <w:tblW w:w="6226" w:type="dxa"/>
        <w:tblCellMar>
          <w:left w:w="70" w:type="dxa"/>
          <w:right w:w="70" w:type="dxa"/>
        </w:tblCellMar>
        <w:tblLook w:val="04A0" w:firstRow="1" w:lastRow="0" w:firstColumn="1" w:lastColumn="0" w:noHBand="0" w:noVBand="1"/>
      </w:tblPr>
      <w:tblGrid>
        <w:gridCol w:w="1204"/>
        <w:gridCol w:w="1307"/>
        <w:gridCol w:w="1204"/>
        <w:gridCol w:w="1204"/>
        <w:gridCol w:w="1307"/>
      </w:tblGrid>
      <w:tr w:rsidR="008A6D51" w:rsidRPr="007C4EFB" w:rsidTr="00215C4E">
        <w:trPr>
          <w:trHeight w:val="22"/>
        </w:trPr>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8A6D51" w:rsidRPr="007C4EFB" w:rsidRDefault="008A6D51" w:rsidP="00215C4E">
            <w:pPr>
              <w:spacing w:after="0" w:line="240" w:lineRule="auto"/>
              <w:jc w:val="center"/>
              <w:rPr>
                <w:rFonts w:ascii="Times New Roman" w:hAnsi="Times New Roman"/>
                <w:b/>
                <w:color w:val="000000"/>
                <w:sz w:val="18"/>
                <w:szCs w:val="20"/>
                <w:lang w:val="es-MX" w:eastAsia="es-MX"/>
              </w:rPr>
            </w:pPr>
            <w:r w:rsidRPr="007C4EFB">
              <w:rPr>
                <w:rFonts w:ascii="Times New Roman" w:hAnsi="Times New Roman"/>
                <w:b/>
                <w:color w:val="000000"/>
                <w:sz w:val="18"/>
                <w:szCs w:val="20"/>
                <w:lang w:val="es-MX" w:eastAsia="es-MX"/>
              </w:rPr>
              <w:t>PUNTAJE DIRECTO</w:t>
            </w:r>
          </w:p>
        </w:tc>
        <w:tc>
          <w:tcPr>
            <w:tcW w:w="1307" w:type="dxa"/>
            <w:tcBorders>
              <w:top w:val="single" w:sz="4" w:space="0" w:color="auto"/>
              <w:left w:val="nil"/>
              <w:bottom w:val="single" w:sz="4" w:space="0" w:color="auto"/>
              <w:right w:val="single" w:sz="4" w:space="0" w:color="auto"/>
            </w:tcBorders>
            <w:shd w:val="clear" w:color="auto" w:fill="auto"/>
            <w:noWrap/>
            <w:vAlign w:val="center"/>
          </w:tcPr>
          <w:p w:rsidR="008A6D51" w:rsidRPr="007C4EFB" w:rsidRDefault="008A6D51" w:rsidP="00215C4E">
            <w:pPr>
              <w:spacing w:after="0" w:line="240" w:lineRule="auto"/>
              <w:jc w:val="center"/>
              <w:rPr>
                <w:rFonts w:ascii="Times New Roman" w:hAnsi="Times New Roman"/>
                <w:b/>
                <w:color w:val="000000"/>
                <w:sz w:val="18"/>
                <w:szCs w:val="20"/>
                <w:lang w:val="es-MX" w:eastAsia="es-MX"/>
              </w:rPr>
            </w:pPr>
            <w:r w:rsidRPr="007C4EFB">
              <w:rPr>
                <w:rFonts w:ascii="Times New Roman" w:hAnsi="Times New Roman"/>
                <w:b/>
                <w:color w:val="000000"/>
                <w:sz w:val="18"/>
                <w:szCs w:val="20"/>
                <w:lang w:val="es-MX" w:eastAsia="es-MX"/>
              </w:rPr>
              <w:t>PERCENTIL</w:t>
            </w:r>
          </w:p>
        </w:tc>
        <w:tc>
          <w:tcPr>
            <w:tcW w:w="1204" w:type="dxa"/>
            <w:tcBorders>
              <w:top w:val="nil"/>
              <w:left w:val="nil"/>
              <w:bottom w:val="nil"/>
              <w:right w:val="nil"/>
            </w:tcBorders>
            <w:shd w:val="clear" w:color="auto" w:fill="auto"/>
            <w:noWrap/>
            <w:vAlign w:val="bottom"/>
          </w:tcPr>
          <w:p w:rsidR="008A6D51" w:rsidRPr="007C4EFB" w:rsidRDefault="008A6D51" w:rsidP="00215C4E">
            <w:pPr>
              <w:spacing w:after="0" w:line="240" w:lineRule="auto"/>
              <w:rPr>
                <w:rFonts w:ascii="Times New Roman" w:hAnsi="Times New Roman"/>
                <w:b/>
                <w:color w:val="000000"/>
                <w:sz w:val="18"/>
                <w:szCs w:val="20"/>
                <w:lang w:val="es-MX" w:eastAsia="es-MX"/>
              </w:rPr>
            </w:pP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8A6D51" w:rsidRPr="007C4EFB" w:rsidRDefault="008A6D51" w:rsidP="00215C4E">
            <w:pPr>
              <w:spacing w:after="0" w:line="240" w:lineRule="auto"/>
              <w:jc w:val="center"/>
              <w:rPr>
                <w:rFonts w:ascii="Times New Roman" w:hAnsi="Times New Roman"/>
                <w:b/>
                <w:color w:val="000000"/>
                <w:sz w:val="18"/>
                <w:szCs w:val="20"/>
                <w:lang w:val="es-MX" w:eastAsia="es-MX"/>
              </w:rPr>
            </w:pPr>
            <w:r w:rsidRPr="007C4EFB">
              <w:rPr>
                <w:rFonts w:ascii="Times New Roman" w:hAnsi="Times New Roman"/>
                <w:b/>
                <w:color w:val="000000"/>
                <w:sz w:val="18"/>
                <w:szCs w:val="20"/>
                <w:lang w:val="es-MX" w:eastAsia="es-MX"/>
              </w:rPr>
              <w:t>PUNTAJE DIRECTO</w:t>
            </w:r>
          </w:p>
        </w:tc>
        <w:tc>
          <w:tcPr>
            <w:tcW w:w="1307" w:type="dxa"/>
            <w:tcBorders>
              <w:top w:val="single" w:sz="4" w:space="0" w:color="auto"/>
              <w:left w:val="nil"/>
              <w:bottom w:val="single" w:sz="4" w:space="0" w:color="auto"/>
              <w:right w:val="single" w:sz="4" w:space="0" w:color="auto"/>
            </w:tcBorders>
            <w:shd w:val="clear" w:color="auto" w:fill="auto"/>
            <w:noWrap/>
            <w:vAlign w:val="center"/>
          </w:tcPr>
          <w:p w:rsidR="008A6D51" w:rsidRPr="007C4EFB" w:rsidRDefault="008A6D51" w:rsidP="00215C4E">
            <w:pPr>
              <w:spacing w:after="0" w:line="240" w:lineRule="auto"/>
              <w:jc w:val="center"/>
              <w:rPr>
                <w:rFonts w:ascii="Times New Roman" w:hAnsi="Times New Roman"/>
                <w:b/>
                <w:color w:val="000000"/>
                <w:sz w:val="18"/>
                <w:szCs w:val="20"/>
                <w:lang w:val="es-MX" w:eastAsia="es-MX"/>
              </w:rPr>
            </w:pPr>
            <w:r w:rsidRPr="007C4EFB">
              <w:rPr>
                <w:rFonts w:ascii="Times New Roman" w:hAnsi="Times New Roman"/>
                <w:b/>
                <w:color w:val="000000"/>
                <w:sz w:val="18"/>
                <w:szCs w:val="20"/>
                <w:lang w:val="es-MX" w:eastAsia="es-MX"/>
              </w:rPr>
              <w:t>PERCENTIL</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41</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87</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42</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42</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88</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45</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43</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89</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48</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44</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90</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51</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45</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91</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54</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46</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92</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57</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47</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93</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61</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48</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94</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64</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49</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95</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67</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50</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96</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71</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51</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97</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75</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52</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98</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78</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53</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99</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80</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54</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100</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82</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55</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101</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84</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56</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2</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102</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86</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57</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3</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103</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88</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58</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3</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104</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90</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59</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3</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105</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91</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60</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3</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106</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92</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61</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4</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107</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94</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62</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4</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108</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95</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63</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4</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109</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95</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64</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4</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110</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96</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65</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5</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111</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97</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66</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6</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112</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98</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67</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7</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113</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99</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68</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8</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114</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99</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69</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8</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115</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99.2</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70</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116</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99.3</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71</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10</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117</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99.5</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72</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11</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118</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99.5</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73</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12</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119</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99.6</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74</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13</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120</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99.7</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75</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14</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121</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99.8</w:t>
            </w: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76</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15</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307"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77</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17</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307"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78</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20</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307"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79</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23</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307"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80</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25</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307"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81</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27</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307"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82</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30</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307"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83</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32</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307"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84</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34</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307"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85</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36</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307"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r>
      <w:tr w:rsidR="008A6D51" w:rsidRPr="000D492F" w:rsidTr="00215C4E">
        <w:trPr>
          <w:trHeight w:val="22"/>
        </w:trPr>
        <w:tc>
          <w:tcPr>
            <w:tcW w:w="1204" w:type="dxa"/>
            <w:tcBorders>
              <w:top w:val="nil"/>
              <w:left w:val="single" w:sz="4" w:space="0" w:color="auto"/>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86</w:t>
            </w:r>
          </w:p>
        </w:tc>
        <w:tc>
          <w:tcPr>
            <w:tcW w:w="1307" w:type="dxa"/>
            <w:tcBorders>
              <w:top w:val="nil"/>
              <w:left w:val="nil"/>
              <w:bottom w:val="single" w:sz="4" w:space="0" w:color="auto"/>
              <w:right w:val="single" w:sz="4" w:space="0" w:color="auto"/>
            </w:tcBorders>
            <w:shd w:val="clear" w:color="auto" w:fill="auto"/>
            <w:noWrap/>
            <w:vAlign w:val="bottom"/>
          </w:tcPr>
          <w:p w:rsidR="008A6D51" w:rsidRPr="000D492F" w:rsidRDefault="008A6D51" w:rsidP="00215C4E">
            <w:pPr>
              <w:spacing w:after="0" w:line="240" w:lineRule="auto"/>
              <w:jc w:val="center"/>
              <w:rPr>
                <w:rFonts w:cs="Calibri"/>
                <w:color w:val="000000"/>
                <w:sz w:val="20"/>
                <w:szCs w:val="20"/>
                <w:lang w:val="es-MX" w:eastAsia="es-MX"/>
              </w:rPr>
            </w:pPr>
            <w:r w:rsidRPr="000D492F">
              <w:rPr>
                <w:rFonts w:cs="Calibri"/>
                <w:color w:val="000000"/>
                <w:sz w:val="20"/>
                <w:szCs w:val="20"/>
                <w:lang w:val="es-MX" w:eastAsia="es-MX"/>
              </w:rPr>
              <w:t>39</w:t>
            </w: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204"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c>
          <w:tcPr>
            <w:tcW w:w="1307" w:type="dxa"/>
            <w:tcBorders>
              <w:top w:val="nil"/>
              <w:left w:val="nil"/>
              <w:bottom w:val="nil"/>
              <w:right w:val="nil"/>
            </w:tcBorders>
            <w:shd w:val="clear" w:color="auto" w:fill="auto"/>
            <w:noWrap/>
            <w:vAlign w:val="bottom"/>
          </w:tcPr>
          <w:p w:rsidR="008A6D51" w:rsidRPr="000D492F" w:rsidRDefault="008A6D51" w:rsidP="00215C4E">
            <w:pPr>
              <w:spacing w:after="0" w:line="240" w:lineRule="auto"/>
              <w:rPr>
                <w:rFonts w:cs="Calibri"/>
                <w:color w:val="000000"/>
                <w:sz w:val="20"/>
                <w:szCs w:val="20"/>
                <w:lang w:val="es-MX" w:eastAsia="es-MX"/>
              </w:rPr>
            </w:pPr>
          </w:p>
        </w:tc>
      </w:tr>
    </w:tbl>
    <w:p w:rsidR="008327A5" w:rsidRDefault="008327A5" w:rsidP="008327A5">
      <w:pPr>
        <w:spacing w:line="480" w:lineRule="auto"/>
        <w:rPr>
          <w:rFonts w:ascii="Times New Roman" w:hAnsi="Times New Roman"/>
          <w:sz w:val="24"/>
          <w:szCs w:val="24"/>
        </w:rPr>
      </w:pPr>
    </w:p>
    <w:p w:rsidR="008327A5" w:rsidRDefault="008327A5" w:rsidP="008327A5">
      <w:pPr>
        <w:spacing w:line="480" w:lineRule="auto"/>
        <w:rPr>
          <w:rFonts w:ascii="Times New Roman" w:hAnsi="Times New Roman"/>
          <w:sz w:val="24"/>
          <w:szCs w:val="24"/>
        </w:rPr>
      </w:pPr>
    </w:p>
    <w:p w:rsidR="008327A5" w:rsidRDefault="008327A5" w:rsidP="008327A5">
      <w:pPr>
        <w:spacing w:line="480" w:lineRule="auto"/>
        <w:rPr>
          <w:rFonts w:ascii="Times New Roman" w:hAnsi="Times New Roman"/>
          <w:sz w:val="24"/>
          <w:szCs w:val="24"/>
        </w:rPr>
      </w:pPr>
    </w:p>
    <w:p w:rsidR="00D77669" w:rsidRDefault="00D77669" w:rsidP="008327A5">
      <w:pPr>
        <w:spacing w:line="480" w:lineRule="auto"/>
        <w:rPr>
          <w:rFonts w:ascii="Times New Roman" w:hAnsi="Times New Roman"/>
          <w:sz w:val="24"/>
          <w:szCs w:val="24"/>
        </w:rPr>
      </w:pPr>
    </w:p>
    <w:p w:rsidR="008A6D51" w:rsidRDefault="008A6D51" w:rsidP="008327A5">
      <w:pPr>
        <w:spacing w:line="480" w:lineRule="auto"/>
        <w:rPr>
          <w:rFonts w:ascii="Times New Roman" w:hAnsi="Times New Roman"/>
          <w:sz w:val="24"/>
          <w:szCs w:val="24"/>
        </w:rPr>
      </w:pPr>
    </w:p>
    <w:p w:rsidR="008A6D51" w:rsidRDefault="008A6D51" w:rsidP="008327A5">
      <w:pPr>
        <w:spacing w:line="480" w:lineRule="auto"/>
        <w:rPr>
          <w:rFonts w:ascii="Times New Roman" w:hAnsi="Times New Roman"/>
          <w:sz w:val="24"/>
          <w:szCs w:val="24"/>
        </w:rPr>
      </w:pPr>
    </w:p>
    <w:p w:rsidR="008A6D51" w:rsidRDefault="008A6D51" w:rsidP="008327A5">
      <w:pPr>
        <w:spacing w:line="480" w:lineRule="auto"/>
        <w:rPr>
          <w:rFonts w:ascii="Times New Roman" w:hAnsi="Times New Roman"/>
          <w:sz w:val="24"/>
          <w:szCs w:val="24"/>
        </w:rPr>
      </w:pPr>
    </w:p>
    <w:p w:rsidR="008A6D51" w:rsidRDefault="008A6D51" w:rsidP="008327A5">
      <w:pPr>
        <w:spacing w:line="480" w:lineRule="auto"/>
        <w:rPr>
          <w:rFonts w:ascii="Times New Roman" w:hAnsi="Times New Roman"/>
          <w:sz w:val="24"/>
          <w:szCs w:val="24"/>
        </w:rPr>
      </w:pPr>
    </w:p>
    <w:p w:rsidR="008A6D51" w:rsidRDefault="008A6D51" w:rsidP="008327A5">
      <w:pPr>
        <w:spacing w:line="480" w:lineRule="auto"/>
        <w:rPr>
          <w:rFonts w:ascii="Times New Roman" w:hAnsi="Times New Roman"/>
          <w:sz w:val="24"/>
          <w:szCs w:val="24"/>
        </w:rPr>
      </w:pPr>
    </w:p>
    <w:p w:rsidR="008A6D51" w:rsidRDefault="008A6D51" w:rsidP="008327A5">
      <w:pPr>
        <w:spacing w:line="480" w:lineRule="auto"/>
        <w:rPr>
          <w:rFonts w:ascii="Times New Roman" w:hAnsi="Times New Roman"/>
          <w:sz w:val="24"/>
          <w:szCs w:val="24"/>
        </w:rPr>
      </w:pPr>
    </w:p>
    <w:p w:rsidR="008A6D51" w:rsidRDefault="008A6D51" w:rsidP="008327A5">
      <w:pPr>
        <w:spacing w:line="480" w:lineRule="auto"/>
        <w:rPr>
          <w:rFonts w:ascii="Times New Roman" w:hAnsi="Times New Roman"/>
          <w:sz w:val="24"/>
          <w:szCs w:val="24"/>
        </w:rPr>
      </w:pPr>
    </w:p>
    <w:p w:rsidR="008A6D51" w:rsidRDefault="008A6D51" w:rsidP="008327A5">
      <w:pPr>
        <w:spacing w:line="480" w:lineRule="auto"/>
        <w:rPr>
          <w:rFonts w:ascii="Times New Roman" w:hAnsi="Times New Roman"/>
          <w:sz w:val="24"/>
          <w:szCs w:val="24"/>
        </w:rPr>
      </w:pPr>
    </w:p>
    <w:p w:rsidR="008A6D51" w:rsidRDefault="008A6D51" w:rsidP="008327A5">
      <w:pPr>
        <w:spacing w:line="480" w:lineRule="auto"/>
        <w:rPr>
          <w:rFonts w:ascii="Times New Roman" w:hAnsi="Times New Roman"/>
          <w:sz w:val="24"/>
          <w:szCs w:val="24"/>
        </w:rPr>
      </w:pPr>
    </w:p>
    <w:p w:rsidR="008A6D51" w:rsidRDefault="008A6D51" w:rsidP="008327A5">
      <w:pPr>
        <w:spacing w:line="480" w:lineRule="auto"/>
        <w:rPr>
          <w:rFonts w:ascii="Times New Roman" w:hAnsi="Times New Roman"/>
          <w:sz w:val="24"/>
          <w:szCs w:val="24"/>
        </w:rPr>
      </w:pPr>
    </w:p>
    <w:p w:rsidR="008A6D51" w:rsidRDefault="008A6D51" w:rsidP="008327A5">
      <w:pPr>
        <w:spacing w:line="480" w:lineRule="auto"/>
        <w:rPr>
          <w:rFonts w:ascii="Times New Roman" w:hAnsi="Times New Roman"/>
          <w:sz w:val="24"/>
          <w:szCs w:val="24"/>
        </w:rPr>
      </w:pPr>
    </w:p>
    <w:p w:rsidR="008A6D51" w:rsidRDefault="008A6D51" w:rsidP="008327A5">
      <w:pPr>
        <w:spacing w:line="480" w:lineRule="auto"/>
        <w:rPr>
          <w:rFonts w:ascii="Times New Roman" w:hAnsi="Times New Roman"/>
          <w:sz w:val="24"/>
          <w:szCs w:val="24"/>
        </w:rPr>
      </w:pPr>
    </w:p>
    <w:p w:rsidR="00914D81" w:rsidRDefault="00914D81" w:rsidP="00F86C11">
      <w:pPr>
        <w:tabs>
          <w:tab w:val="left" w:pos="258"/>
        </w:tabs>
        <w:spacing w:line="480" w:lineRule="auto"/>
        <w:jc w:val="center"/>
        <w:rPr>
          <w:rFonts w:ascii="Times New Roman" w:hAnsi="Times New Roman"/>
          <w:b/>
          <w:sz w:val="24"/>
          <w:szCs w:val="24"/>
        </w:rPr>
      </w:pPr>
    </w:p>
    <w:p w:rsidR="006B6ECD" w:rsidRPr="005138E1" w:rsidRDefault="006B6ECD" w:rsidP="00F86C11">
      <w:pPr>
        <w:tabs>
          <w:tab w:val="left" w:pos="258"/>
        </w:tabs>
        <w:spacing w:line="480" w:lineRule="auto"/>
        <w:jc w:val="center"/>
        <w:rPr>
          <w:rFonts w:ascii="Times New Roman" w:hAnsi="Times New Roman"/>
          <w:b/>
          <w:sz w:val="24"/>
          <w:szCs w:val="24"/>
        </w:rPr>
      </w:pPr>
      <w:r w:rsidRPr="005138E1">
        <w:rPr>
          <w:rFonts w:ascii="Times New Roman" w:hAnsi="Times New Roman"/>
          <w:b/>
          <w:sz w:val="24"/>
          <w:szCs w:val="24"/>
        </w:rPr>
        <w:t>CATEGORIZACION DE LOS PUNTAJES</w:t>
      </w:r>
      <w:r w:rsidR="00914D81">
        <w:rPr>
          <w:rFonts w:ascii="Times New Roman" w:hAnsi="Times New Roman"/>
          <w:b/>
          <w:sz w:val="24"/>
          <w:szCs w:val="24"/>
        </w:rPr>
        <w:t xml:space="preserve"> </w:t>
      </w:r>
      <w:r w:rsidRPr="005138E1">
        <w:rPr>
          <w:rFonts w:ascii="Times New Roman" w:hAnsi="Times New Roman"/>
          <w:b/>
          <w:sz w:val="24"/>
          <w:szCs w:val="24"/>
        </w:rPr>
        <w:t>EN BASE</w:t>
      </w:r>
      <w:r w:rsidR="00F86C11">
        <w:rPr>
          <w:rFonts w:ascii="Times New Roman" w:hAnsi="Times New Roman"/>
          <w:b/>
          <w:sz w:val="24"/>
          <w:szCs w:val="24"/>
        </w:rPr>
        <w:t xml:space="preserve"> </w:t>
      </w:r>
      <w:r w:rsidRPr="005138E1">
        <w:rPr>
          <w:rFonts w:ascii="Times New Roman" w:hAnsi="Times New Roman"/>
          <w:b/>
          <w:sz w:val="24"/>
          <w:szCs w:val="24"/>
        </w:rPr>
        <w:t>A LOS PERCENTILES</w:t>
      </w:r>
    </w:p>
    <w:tbl>
      <w:tblPr>
        <w:tblpPr w:leftFromText="141" w:rightFromText="141" w:vertAnchor="text" w:horzAnchor="margin" w:tblpXSpec="center" w:tblpY="2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1"/>
        <w:gridCol w:w="4281"/>
      </w:tblGrid>
      <w:tr w:rsidR="00904758" w:rsidRPr="005138E1" w:rsidTr="00904758">
        <w:trPr>
          <w:trHeight w:val="224"/>
        </w:trPr>
        <w:tc>
          <w:tcPr>
            <w:tcW w:w="2821" w:type="dxa"/>
            <w:shd w:val="clear" w:color="auto" w:fill="auto"/>
          </w:tcPr>
          <w:p w:rsidR="00904758" w:rsidRPr="005138E1" w:rsidRDefault="00904758" w:rsidP="00904758">
            <w:pPr>
              <w:tabs>
                <w:tab w:val="left" w:pos="258"/>
              </w:tabs>
              <w:spacing w:line="360" w:lineRule="auto"/>
              <w:jc w:val="center"/>
              <w:rPr>
                <w:rFonts w:ascii="Times New Roman" w:hAnsi="Times New Roman"/>
                <w:b/>
                <w:sz w:val="24"/>
                <w:szCs w:val="24"/>
              </w:rPr>
            </w:pPr>
            <w:r w:rsidRPr="005138E1">
              <w:rPr>
                <w:rFonts w:ascii="Times New Roman" w:hAnsi="Times New Roman"/>
                <w:b/>
                <w:sz w:val="24"/>
                <w:szCs w:val="24"/>
              </w:rPr>
              <w:t>PUNTAJES</w:t>
            </w:r>
          </w:p>
        </w:tc>
        <w:tc>
          <w:tcPr>
            <w:tcW w:w="4281" w:type="dxa"/>
            <w:shd w:val="clear" w:color="auto" w:fill="auto"/>
          </w:tcPr>
          <w:p w:rsidR="00904758" w:rsidRPr="005138E1" w:rsidRDefault="00904758" w:rsidP="00904758">
            <w:pPr>
              <w:tabs>
                <w:tab w:val="left" w:pos="258"/>
              </w:tabs>
              <w:spacing w:line="360" w:lineRule="auto"/>
              <w:jc w:val="center"/>
              <w:rPr>
                <w:rFonts w:ascii="Times New Roman" w:hAnsi="Times New Roman"/>
                <w:b/>
                <w:sz w:val="24"/>
                <w:szCs w:val="24"/>
              </w:rPr>
            </w:pPr>
            <w:r w:rsidRPr="005138E1">
              <w:rPr>
                <w:rFonts w:ascii="Times New Roman" w:hAnsi="Times New Roman"/>
                <w:b/>
                <w:sz w:val="24"/>
                <w:szCs w:val="24"/>
              </w:rPr>
              <w:t>CATEGORIAS</w:t>
            </w:r>
          </w:p>
        </w:tc>
      </w:tr>
      <w:tr w:rsidR="00904758" w:rsidRPr="005138E1" w:rsidTr="00904758">
        <w:trPr>
          <w:trHeight w:val="1452"/>
        </w:trPr>
        <w:tc>
          <w:tcPr>
            <w:tcW w:w="2821" w:type="dxa"/>
            <w:shd w:val="clear" w:color="auto" w:fill="auto"/>
          </w:tcPr>
          <w:p w:rsidR="00904758" w:rsidRDefault="00904758" w:rsidP="00904758">
            <w:pPr>
              <w:tabs>
                <w:tab w:val="left" w:pos="258"/>
              </w:tabs>
              <w:spacing w:line="360" w:lineRule="auto"/>
              <w:jc w:val="center"/>
              <w:rPr>
                <w:rFonts w:ascii="Times New Roman" w:hAnsi="Times New Roman"/>
                <w:sz w:val="24"/>
                <w:szCs w:val="24"/>
              </w:rPr>
            </w:pPr>
          </w:p>
          <w:p w:rsidR="00904758" w:rsidRDefault="00904758" w:rsidP="00904758">
            <w:pPr>
              <w:tabs>
                <w:tab w:val="left" w:pos="258"/>
              </w:tabs>
              <w:spacing w:line="360" w:lineRule="auto"/>
              <w:jc w:val="center"/>
              <w:rPr>
                <w:rFonts w:ascii="Times New Roman" w:hAnsi="Times New Roman"/>
                <w:sz w:val="24"/>
                <w:szCs w:val="24"/>
              </w:rPr>
            </w:pPr>
            <w:r w:rsidRPr="005138E1">
              <w:rPr>
                <w:rFonts w:ascii="Times New Roman" w:hAnsi="Times New Roman"/>
                <w:sz w:val="24"/>
                <w:szCs w:val="24"/>
              </w:rPr>
              <w:t>86 A MAS</w:t>
            </w:r>
            <w:r>
              <w:rPr>
                <w:rFonts w:ascii="Times New Roman" w:hAnsi="Times New Roman"/>
                <w:sz w:val="24"/>
                <w:szCs w:val="24"/>
              </w:rPr>
              <w:t xml:space="preserve"> </w:t>
            </w:r>
          </w:p>
          <w:p w:rsidR="00904758" w:rsidRPr="005138E1" w:rsidRDefault="00904758" w:rsidP="00904758">
            <w:pPr>
              <w:tabs>
                <w:tab w:val="left" w:pos="258"/>
              </w:tabs>
              <w:spacing w:line="360" w:lineRule="auto"/>
              <w:jc w:val="center"/>
              <w:rPr>
                <w:rFonts w:ascii="Times New Roman" w:hAnsi="Times New Roman"/>
                <w:sz w:val="24"/>
                <w:szCs w:val="24"/>
              </w:rPr>
            </w:pPr>
          </w:p>
        </w:tc>
        <w:tc>
          <w:tcPr>
            <w:tcW w:w="4281" w:type="dxa"/>
            <w:shd w:val="clear" w:color="auto" w:fill="auto"/>
          </w:tcPr>
          <w:p w:rsidR="00904758" w:rsidRDefault="00904758" w:rsidP="00904758">
            <w:pPr>
              <w:tabs>
                <w:tab w:val="left" w:pos="258"/>
              </w:tabs>
              <w:spacing w:line="360" w:lineRule="auto"/>
              <w:jc w:val="center"/>
              <w:rPr>
                <w:rFonts w:ascii="Times New Roman" w:hAnsi="Times New Roman"/>
                <w:color w:val="000000"/>
                <w:sz w:val="24"/>
                <w:szCs w:val="24"/>
                <w:lang w:val="es-MX" w:eastAsia="es-MX"/>
              </w:rPr>
            </w:pPr>
          </w:p>
          <w:p w:rsidR="00904758" w:rsidRPr="005138E1" w:rsidRDefault="00904758" w:rsidP="00904758">
            <w:pPr>
              <w:tabs>
                <w:tab w:val="left" w:pos="258"/>
              </w:tabs>
              <w:spacing w:line="360" w:lineRule="auto"/>
              <w:jc w:val="center"/>
              <w:rPr>
                <w:rFonts w:ascii="Times New Roman" w:hAnsi="Times New Roman"/>
                <w:sz w:val="24"/>
                <w:szCs w:val="24"/>
              </w:rPr>
            </w:pPr>
            <w:r w:rsidRPr="005138E1">
              <w:rPr>
                <w:rFonts w:ascii="Times New Roman" w:hAnsi="Times New Roman"/>
                <w:color w:val="000000"/>
                <w:sz w:val="24"/>
                <w:szCs w:val="24"/>
                <w:lang w:val="es-MX" w:eastAsia="es-MX"/>
              </w:rPr>
              <w:t>Calidad de Vida Optima</w:t>
            </w:r>
          </w:p>
        </w:tc>
      </w:tr>
      <w:tr w:rsidR="00904758" w:rsidRPr="005138E1" w:rsidTr="00904758">
        <w:trPr>
          <w:trHeight w:val="379"/>
        </w:trPr>
        <w:tc>
          <w:tcPr>
            <w:tcW w:w="2821" w:type="dxa"/>
            <w:shd w:val="clear" w:color="auto" w:fill="auto"/>
          </w:tcPr>
          <w:p w:rsidR="00904758" w:rsidRDefault="00904758" w:rsidP="00904758">
            <w:pPr>
              <w:tabs>
                <w:tab w:val="left" w:pos="258"/>
              </w:tabs>
              <w:spacing w:line="360" w:lineRule="auto"/>
              <w:jc w:val="center"/>
              <w:rPr>
                <w:rFonts w:ascii="Times New Roman" w:hAnsi="Times New Roman"/>
                <w:sz w:val="24"/>
                <w:szCs w:val="24"/>
              </w:rPr>
            </w:pPr>
          </w:p>
          <w:p w:rsidR="00904758" w:rsidRDefault="00904758" w:rsidP="00904758">
            <w:pPr>
              <w:tabs>
                <w:tab w:val="left" w:pos="258"/>
              </w:tabs>
              <w:spacing w:line="360" w:lineRule="auto"/>
              <w:jc w:val="center"/>
              <w:rPr>
                <w:rFonts w:ascii="Times New Roman" w:hAnsi="Times New Roman"/>
                <w:sz w:val="24"/>
                <w:szCs w:val="24"/>
              </w:rPr>
            </w:pPr>
            <w:r w:rsidRPr="005138E1">
              <w:rPr>
                <w:rFonts w:ascii="Times New Roman" w:hAnsi="Times New Roman"/>
                <w:sz w:val="24"/>
                <w:szCs w:val="24"/>
              </w:rPr>
              <w:t>54 A 85</w:t>
            </w:r>
          </w:p>
          <w:p w:rsidR="00904758" w:rsidRPr="005138E1" w:rsidRDefault="00904758" w:rsidP="00904758">
            <w:pPr>
              <w:tabs>
                <w:tab w:val="left" w:pos="258"/>
              </w:tabs>
              <w:spacing w:line="360" w:lineRule="auto"/>
              <w:jc w:val="center"/>
              <w:rPr>
                <w:rFonts w:ascii="Times New Roman" w:hAnsi="Times New Roman"/>
                <w:sz w:val="24"/>
                <w:szCs w:val="24"/>
              </w:rPr>
            </w:pPr>
          </w:p>
        </w:tc>
        <w:tc>
          <w:tcPr>
            <w:tcW w:w="4281" w:type="dxa"/>
            <w:shd w:val="clear" w:color="auto" w:fill="auto"/>
          </w:tcPr>
          <w:p w:rsidR="00904758" w:rsidRDefault="00904758" w:rsidP="00904758">
            <w:pPr>
              <w:tabs>
                <w:tab w:val="left" w:pos="258"/>
              </w:tabs>
              <w:spacing w:line="360" w:lineRule="auto"/>
              <w:jc w:val="center"/>
              <w:rPr>
                <w:rFonts w:ascii="Times New Roman" w:hAnsi="Times New Roman"/>
                <w:color w:val="000000"/>
                <w:sz w:val="24"/>
                <w:szCs w:val="24"/>
                <w:lang w:val="es-MX" w:eastAsia="es-MX"/>
              </w:rPr>
            </w:pPr>
          </w:p>
          <w:p w:rsidR="00904758" w:rsidRPr="005138E1" w:rsidRDefault="00904758" w:rsidP="00904758">
            <w:pPr>
              <w:tabs>
                <w:tab w:val="left" w:pos="258"/>
              </w:tabs>
              <w:spacing w:line="360" w:lineRule="auto"/>
              <w:jc w:val="center"/>
              <w:rPr>
                <w:rFonts w:ascii="Times New Roman" w:hAnsi="Times New Roman"/>
                <w:sz w:val="24"/>
                <w:szCs w:val="24"/>
              </w:rPr>
            </w:pPr>
            <w:r w:rsidRPr="005138E1">
              <w:rPr>
                <w:rFonts w:ascii="Times New Roman" w:hAnsi="Times New Roman"/>
                <w:color w:val="000000"/>
                <w:sz w:val="24"/>
                <w:szCs w:val="24"/>
                <w:lang w:val="es-MX" w:eastAsia="es-MX"/>
              </w:rPr>
              <w:t>Tendencia a Calidad de Vida Buena</w:t>
            </w:r>
          </w:p>
        </w:tc>
      </w:tr>
      <w:tr w:rsidR="00904758" w:rsidRPr="005138E1" w:rsidTr="00904758">
        <w:trPr>
          <w:trHeight w:val="433"/>
        </w:trPr>
        <w:tc>
          <w:tcPr>
            <w:tcW w:w="2821" w:type="dxa"/>
            <w:shd w:val="clear" w:color="auto" w:fill="auto"/>
          </w:tcPr>
          <w:p w:rsidR="00904758" w:rsidRDefault="00904758" w:rsidP="00904758">
            <w:pPr>
              <w:tabs>
                <w:tab w:val="left" w:pos="258"/>
              </w:tabs>
              <w:spacing w:line="360" w:lineRule="auto"/>
              <w:jc w:val="center"/>
              <w:rPr>
                <w:rFonts w:ascii="Times New Roman" w:hAnsi="Times New Roman"/>
                <w:sz w:val="24"/>
                <w:szCs w:val="24"/>
              </w:rPr>
            </w:pPr>
          </w:p>
          <w:p w:rsidR="00904758" w:rsidRDefault="00904758" w:rsidP="00904758">
            <w:pPr>
              <w:tabs>
                <w:tab w:val="left" w:pos="258"/>
              </w:tabs>
              <w:spacing w:line="360" w:lineRule="auto"/>
              <w:jc w:val="center"/>
              <w:rPr>
                <w:rFonts w:ascii="Times New Roman" w:hAnsi="Times New Roman"/>
                <w:sz w:val="24"/>
                <w:szCs w:val="24"/>
              </w:rPr>
            </w:pPr>
            <w:r w:rsidRPr="005138E1">
              <w:rPr>
                <w:rFonts w:ascii="Times New Roman" w:hAnsi="Times New Roman"/>
                <w:sz w:val="24"/>
                <w:szCs w:val="24"/>
              </w:rPr>
              <w:t>16 A 53</w:t>
            </w:r>
          </w:p>
          <w:p w:rsidR="00904758" w:rsidRPr="005138E1" w:rsidRDefault="00904758" w:rsidP="00904758">
            <w:pPr>
              <w:tabs>
                <w:tab w:val="left" w:pos="258"/>
              </w:tabs>
              <w:spacing w:line="360" w:lineRule="auto"/>
              <w:jc w:val="center"/>
              <w:rPr>
                <w:rFonts w:ascii="Times New Roman" w:hAnsi="Times New Roman"/>
                <w:sz w:val="24"/>
                <w:szCs w:val="24"/>
              </w:rPr>
            </w:pPr>
          </w:p>
        </w:tc>
        <w:tc>
          <w:tcPr>
            <w:tcW w:w="4281" w:type="dxa"/>
            <w:shd w:val="clear" w:color="auto" w:fill="auto"/>
          </w:tcPr>
          <w:p w:rsidR="00904758" w:rsidRDefault="00904758" w:rsidP="00904758">
            <w:pPr>
              <w:tabs>
                <w:tab w:val="left" w:pos="258"/>
              </w:tabs>
              <w:spacing w:line="360" w:lineRule="auto"/>
              <w:jc w:val="center"/>
              <w:rPr>
                <w:rFonts w:ascii="Times New Roman" w:hAnsi="Times New Roman"/>
                <w:color w:val="000000"/>
                <w:sz w:val="24"/>
                <w:szCs w:val="24"/>
                <w:lang w:val="es-MX" w:eastAsia="es-MX"/>
              </w:rPr>
            </w:pPr>
          </w:p>
          <w:p w:rsidR="00904758" w:rsidRPr="005138E1" w:rsidRDefault="00904758" w:rsidP="00904758">
            <w:pPr>
              <w:tabs>
                <w:tab w:val="left" w:pos="258"/>
              </w:tabs>
              <w:spacing w:line="360" w:lineRule="auto"/>
              <w:jc w:val="center"/>
              <w:rPr>
                <w:rFonts w:ascii="Times New Roman" w:hAnsi="Times New Roman"/>
                <w:sz w:val="24"/>
                <w:szCs w:val="24"/>
              </w:rPr>
            </w:pPr>
            <w:r w:rsidRPr="005138E1">
              <w:rPr>
                <w:rFonts w:ascii="Times New Roman" w:hAnsi="Times New Roman"/>
                <w:color w:val="000000"/>
                <w:sz w:val="24"/>
                <w:szCs w:val="24"/>
                <w:lang w:val="es-MX" w:eastAsia="es-MX"/>
              </w:rPr>
              <w:t>Tendencia a Baja Calidad de Vida</w:t>
            </w:r>
          </w:p>
        </w:tc>
      </w:tr>
      <w:tr w:rsidR="00904758" w:rsidRPr="005138E1" w:rsidTr="00904758">
        <w:trPr>
          <w:trHeight w:val="337"/>
        </w:trPr>
        <w:tc>
          <w:tcPr>
            <w:tcW w:w="2821" w:type="dxa"/>
            <w:shd w:val="clear" w:color="auto" w:fill="auto"/>
          </w:tcPr>
          <w:p w:rsidR="00904758" w:rsidRDefault="00904758" w:rsidP="00904758">
            <w:pPr>
              <w:tabs>
                <w:tab w:val="left" w:pos="258"/>
              </w:tabs>
              <w:spacing w:line="360" w:lineRule="auto"/>
              <w:jc w:val="center"/>
              <w:rPr>
                <w:rFonts w:ascii="Times New Roman" w:hAnsi="Times New Roman"/>
                <w:sz w:val="24"/>
                <w:szCs w:val="24"/>
              </w:rPr>
            </w:pPr>
          </w:p>
          <w:p w:rsidR="00904758" w:rsidRDefault="00904758" w:rsidP="00904758">
            <w:pPr>
              <w:tabs>
                <w:tab w:val="left" w:pos="258"/>
              </w:tabs>
              <w:spacing w:line="360" w:lineRule="auto"/>
              <w:jc w:val="center"/>
              <w:rPr>
                <w:rFonts w:ascii="Times New Roman" w:hAnsi="Times New Roman"/>
                <w:sz w:val="24"/>
                <w:szCs w:val="24"/>
              </w:rPr>
            </w:pPr>
            <w:r w:rsidRPr="005138E1">
              <w:rPr>
                <w:rFonts w:ascii="Times New Roman" w:hAnsi="Times New Roman"/>
                <w:sz w:val="24"/>
                <w:szCs w:val="24"/>
              </w:rPr>
              <w:t>MENOS DE 16</w:t>
            </w:r>
          </w:p>
          <w:p w:rsidR="00904758" w:rsidRPr="005138E1" w:rsidRDefault="00904758" w:rsidP="00904758">
            <w:pPr>
              <w:tabs>
                <w:tab w:val="left" w:pos="258"/>
              </w:tabs>
              <w:spacing w:line="360" w:lineRule="auto"/>
              <w:jc w:val="center"/>
              <w:rPr>
                <w:rFonts w:ascii="Times New Roman" w:hAnsi="Times New Roman"/>
                <w:sz w:val="24"/>
                <w:szCs w:val="24"/>
              </w:rPr>
            </w:pPr>
          </w:p>
        </w:tc>
        <w:tc>
          <w:tcPr>
            <w:tcW w:w="4281" w:type="dxa"/>
            <w:shd w:val="clear" w:color="auto" w:fill="auto"/>
          </w:tcPr>
          <w:p w:rsidR="00904758" w:rsidRDefault="00904758" w:rsidP="00904758">
            <w:pPr>
              <w:tabs>
                <w:tab w:val="left" w:pos="258"/>
              </w:tabs>
              <w:spacing w:line="360" w:lineRule="auto"/>
              <w:jc w:val="center"/>
              <w:rPr>
                <w:rFonts w:ascii="Times New Roman" w:hAnsi="Times New Roman"/>
                <w:color w:val="000000"/>
                <w:sz w:val="24"/>
                <w:szCs w:val="24"/>
                <w:lang w:val="es-MX" w:eastAsia="es-MX"/>
              </w:rPr>
            </w:pPr>
          </w:p>
          <w:p w:rsidR="00904758" w:rsidRPr="005138E1" w:rsidRDefault="00904758" w:rsidP="00904758">
            <w:pPr>
              <w:tabs>
                <w:tab w:val="left" w:pos="258"/>
              </w:tabs>
              <w:spacing w:line="360" w:lineRule="auto"/>
              <w:jc w:val="center"/>
              <w:rPr>
                <w:rFonts w:ascii="Times New Roman" w:hAnsi="Times New Roman"/>
                <w:sz w:val="24"/>
                <w:szCs w:val="24"/>
              </w:rPr>
            </w:pPr>
            <w:r w:rsidRPr="005138E1">
              <w:rPr>
                <w:rFonts w:ascii="Times New Roman" w:hAnsi="Times New Roman"/>
                <w:color w:val="000000"/>
                <w:sz w:val="24"/>
                <w:szCs w:val="24"/>
                <w:lang w:val="es-MX" w:eastAsia="es-MX"/>
              </w:rPr>
              <w:t>Mala Calidad de Vida</w:t>
            </w:r>
          </w:p>
        </w:tc>
      </w:tr>
    </w:tbl>
    <w:p w:rsidR="00DA6667" w:rsidRDefault="00DA6667" w:rsidP="005138E1">
      <w:pPr>
        <w:tabs>
          <w:tab w:val="left" w:pos="258"/>
        </w:tabs>
        <w:spacing w:line="480" w:lineRule="auto"/>
        <w:rPr>
          <w:rFonts w:ascii="Times New Roman" w:hAnsi="Times New Roman"/>
          <w:b/>
          <w:sz w:val="24"/>
          <w:szCs w:val="24"/>
        </w:rPr>
      </w:pPr>
    </w:p>
    <w:p w:rsidR="00DA6667" w:rsidRPr="005138E1" w:rsidRDefault="00DA6667" w:rsidP="005138E1">
      <w:pPr>
        <w:tabs>
          <w:tab w:val="left" w:pos="258"/>
        </w:tabs>
        <w:spacing w:line="480" w:lineRule="auto"/>
        <w:rPr>
          <w:rFonts w:ascii="Times New Roman" w:hAnsi="Times New Roman"/>
          <w:b/>
          <w:sz w:val="24"/>
          <w:szCs w:val="24"/>
        </w:rPr>
      </w:pPr>
    </w:p>
    <w:p w:rsidR="006B6ECD" w:rsidRPr="005138E1" w:rsidRDefault="006B6ECD" w:rsidP="005138E1">
      <w:pPr>
        <w:tabs>
          <w:tab w:val="left" w:pos="258"/>
        </w:tabs>
        <w:spacing w:line="480" w:lineRule="auto"/>
        <w:rPr>
          <w:rFonts w:ascii="Times New Roman" w:hAnsi="Times New Roman"/>
          <w:sz w:val="24"/>
          <w:szCs w:val="24"/>
        </w:rPr>
      </w:pPr>
    </w:p>
    <w:p w:rsidR="00691204" w:rsidRDefault="007C4EFB" w:rsidP="00F86C11">
      <w:pPr>
        <w:tabs>
          <w:tab w:val="left" w:pos="258"/>
        </w:tabs>
        <w:spacing w:line="480" w:lineRule="auto"/>
        <w:ind w:left="-284"/>
        <w:rPr>
          <w:rFonts w:ascii="Times New Roman" w:hAnsi="Times New Roman"/>
          <w:b/>
          <w:sz w:val="24"/>
          <w:szCs w:val="24"/>
        </w:rPr>
      </w:pPr>
      <w:r>
        <w:rPr>
          <w:rFonts w:ascii="Times New Roman" w:hAnsi="Times New Roman"/>
          <w:b/>
          <w:sz w:val="24"/>
          <w:szCs w:val="24"/>
        </w:rPr>
        <w:tab/>
      </w:r>
    </w:p>
    <w:p w:rsidR="00691204" w:rsidRDefault="00691204" w:rsidP="00691204">
      <w:pPr>
        <w:tabs>
          <w:tab w:val="left" w:pos="258"/>
        </w:tabs>
        <w:spacing w:line="480" w:lineRule="auto"/>
        <w:ind w:left="-284"/>
        <w:rPr>
          <w:rFonts w:ascii="Times New Roman" w:hAnsi="Times New Roman"/>
          <w:b/>
          <w:sz w:val="24"/>
          <w:szCs w:val="24"/>
        </w:rPr>
      </w:pPr>
    </w:p>
    <w:p w:rsidR="00691204" w:rsidRDefault="00691204" w:rsidP="00691204">
      <w:pPr>
        <w:tabs>
          <w:tab w:val="left" w:pos="258"/>
        </w:tabs>
        <w:spacing w:line="480" w:lineRule="auto"/>
        <w:ind w:left="-284"/>
        <w:rPr>
          <w:rFonts w:ascii="Times New Roman" w:hAnsi="Times New Roman"/>
          <w:b/>
          <w:sz w:val="24"/>
          <w:szCs w:val="24"/>
        </w:rPr>
      </w:pPr>
    </w:p>
    <w:p w:rsidR="00691204" w:rsidRDefault="00691204" w:rsidP="00691204">
      <w:pPr>
        <w:tabs>
          <w:tab w:val="left" w:pos="258"/>
        </w:tabs>
        <w:spacing w:line="480" w:lineRule="auto"/>
        <w:ind w:left="-284"/>
        <w:rPr>
          <w:rFonts w:ascii="Times New Roman" w:hAnsi="Times New Roman"/>
          <w:b/>
          <w:sz w:val="24"/>
          <w:szCs w:val="24"/>
        </w:rPr>
      </w:pPr>
    </w:p>
    <w:p w:rsidR="00691204" w:rsidRDefault="00691204" w:rsidP="00691204">
      <w:pPr>
        <w:tabs>
          <w:tab w:val="left" w:pos="258"/>
        </w:tabs>
        <w:spacing w:line="480" w:lineRule="auto"/>
        <w:ind w:left="-284"/>
        <w:rPr>
          <w:rFonts w:ascii="Times New Roman" w:hAnsi="Times New Roman"/>
          <w:b/>
          <w:sz w:val="24"/>
          <w:szCs w:val="24"/>
        </w:rPr>
      </w:pPr>
    </w:p>
    <w:p w:rsidR="00691204" w:rsidRDefault="00691204" w:rsidP="00691204">
      <w:pPr>
        <w:tabs>
          <w:tab w:val="left" w:pos="258"/>
        </w:tabs>
        <w:spacing w:line="480" w:lineRule="auto"/>
        <w:ind w:left="-284"/>
        <w:rPr>
          <w:rFonts w:ascii="Times New Roman" w:hAnsi="Times New Roman"/>
          <w:b/>
          <w:sz w:val="24"/>
          <w:szCs w:val="24"/>
        </w:rPr>
      </w:pPr>
    </w:p>
    <w:p w:rsidR="00691204" w:rsidRDefault="00691204" w:rsidP="00691204">
      <w:pPr>
        <w:tabs>
          <w:tab w:val="left" w:pos="258"/>
        </w:tabs>
        <w:spacing w:line="480" w:lineRule="auto"/>
        <w:ind w:left="-284"/>
        <w:rPr>
          <w:rFonts w:ascii="Times New Roman" w:hAnsi="Times New Roman"/>
          <w:b/>
          <w:sz w:val="24"/>
          <w:szCs w:val="24"/>
        </w:rPr>
      </w:pPr>
    </w:p>
    <w:p w:rsidR="00691204" w:rsidRDefault="00691204" w:rsidP="00691204">
      <w:pPr>
        <w:tabs>
          <w:tab w:val="left" w:pos="258"/>
        </w:tabs>
        <w:spacing w:line="480" w:lineRule="auto"/>
        <w:ind w:left="-284"/>
        <w:rPr>
          <w:rFonts w:ascii="Times New Roman" w:hAnsi="Times New Roman"/>
          <w:b/>
          <w:sz w:val="24"/>
          <w:szCs w:val="24"/>
        </w:rPr>
      </w:pPr>
    </w:p>
    <w:p w:rsidR="007D40BB" w:rsidRDefault="007D40BB" w:rsidP="00691204">
      <w:pPr>
        <w:tabs>
          <w:tab w:val="left" w:pos="258"/>
        </w:tabs>
        <w:spacing w:line="480" w:lineRule="auto"/>
        <w:ind w:left="-284"/>
        <w:rPr>
          <w:rFonts w:ascii="Times New Roman" w:hAnsi="Times New Roman"/>
          <w:b/>
          <w:sz w:val="24"/>
          <w:szCs w:val="24"/>
        </w:rPr>
      </w:pPr>
    </w:p>
    <w:p w:rsidR="007D40BB" w:rsidRDefault="007D40BB" w:rsidP="00691204">
      <w:pPr>
        <w:tabs>
          <w:tab w:val="left" w:pos="258"/>
        </w:tabs>
        <w:spacing w:line="480" w:lineRule="auto"/>
        <w:ind w:left="-284"/>
        <w:rPr>
          <w:rFonts w:ascii="Times New Roman" w:hAnsi="Times New Roman"/>
          <w:b/>
          <w:sz w:val="24"/>
          <w:szCs w:val="24"/>
        </w:rPr>
      </w:pPr>
    </w:p>
    <w:p w:rsidR="00914D81" w:rsidRDefault="00914D81" w:rsidP="00691204">
      <w:pPr>
        <w:tabs>
          <w:tab w:val="left" w:pos="258"/>
        </w:tabs>
        <w:spacing w:line="480" w:lineRule="auto"/>
        <w:ind w:left="-284"/>
        <w:rPr>
          <w:rFonts w:ascii="Times New Roman" w:hAnsi="Times New Roman"/>
          <w:b/>
          <w:sz w:val="24"/>
          <w:szCs w:val="24"/>
        </w:rPr>
      </w:pPr>
    </w:p>
    <w:p w:rsidR="007D40BB" w:rsidRDefault="007D40BB" w:rsidP="00691204">
      <w:pPr>
        <w:tabs>
          <w:tab w:val="left" w:pos="258"/>
        </w:tabs>
        <w:spacing w:line="480" w:lineRule="auto"/>
        <w:ind w:left="-284"/>
        <w:rPr>
          <w:rFonts w:ascii="Times New Roman" w:hAnsi="Times New Roman"/>
          <w:b/>
          <w:sz w:val="24"/>
          <w:szCs w:val="24"/>
        </w:rPr>
      </w:pPr>
    </w:p>
    <w:p w:rsidR="00F86C11" w:rsidRPr="005138E1" w:rsidRDefault="00F86C11" w:rsidP="00F86C11">
      <w:pPr>
        <w:tabs>
          <w:tab w:val="left" w:pos="258"/>
        </w:tabs>
        <w:rPr>
          <w:rFonts w:ascii="Times New Roman" w:hAnsi="Times New Roman"/>
          <w:b/>
          <w:sz w:val="24"/>
          <w:szCs w:val="24"/>
        </w:rPr>
      </w:pPr>
      <w:r w:rsidRPr="005138E1">
        <w:rPr>
          <w:rFonts w:ascii="Times New Roman" w:hAnsi="Times New Roman"/>
          <w:b/>
          <w:sz w:val="24"/>
          <w:szCs w:val="24"/>
        </w:rPr>
        <w:t xml:space="preserve">FACTOR 1             </w:t>
      </w:r>
      <w:r>
        <w:rPr>
          <w:rFonts w:ascii="Times New Roman" w:hAnsi="Times New Roman"/>
          <w:b/>
          <w:sz w:val="24"/>
          <w:szCs w:val="24"/>
        </w:rPr>
        <w:t xml:space="preserve">                             </w:t>
      </w:r>
      <w:r w:rsidRPr="005138E1">
        <w:rPr>
          <w:rFonts w:ascii="Times New Roman" w:hAnsi="Times New Roman"/>
          <w:b/>
          <w:sz w:val="24"/>
          <w:szCs w:val="24"/>
        </w:rPr>
        <w:t xml:space="preserve">    FACTOR 2                                   </w:t>
      </w:r>
      <w:r>
        <w:rPr>
          <w:rFonts w:ascii="Times New Roman" w:hAnsi="Times New Roman"/>
          <w:b/>
          <w:sz w:val="24"/>
          <w:szCs w:val="24"/>
        </w:rPr>
        <w:t xml:space="preserve">    </w:t>
      </w:r>
      <w:r w:rsidRPr="005138E1">
        <w:rPr>
          <w:rFonts w:ascii="Times New Roman" w:hAnsi="Times New Roman"/>
          <w:b/>
          <w:sz w:val="24"/>
          <w:szCs w:val="24"/>
        </w:rPr>
        <w:t xml:space="preserve">  FACTOR 3</w:t>
      </w:r>
    </w:p>
    <w:tbl>
      <w:tblPr>
        <w:tblStyle w:val="Tablaconcuadrcula"/>
        <w:tblpPr w:leftFromText="141" w:rightFromText="141" w:vertAnchor="text" w:horzAnchor="margin" w:tblpXSpec="center" w:tblpY="219"/>
        <w:tblW w:w="3001" w:type="dxa"/>
        <w:tblLook w:val="04A0" w:firstRow="1" w:lastRow="0" w:firstColumn="1" w:lastColumn="0" w:noHBand="0" w:noVBand="1"/>
      </w:tblPr>
      <w:tblGrid>
        <w:gridCol w:w="1384"/>
        <w:gridCol w:w="1617"/>
      </w:tblGrid>
      <w:tr w:rsidR="00F86C11" w:rsidRPr="005138E1" w:rsidTr="007D40BB">
        <w:tc>
          <w:tcPr>
            <w:tcW w:w="1384" w:type="dxa"/>
          </w:tcPr>
          <w:p w:rsidR="00F86C11" w:rsidRPr="005138E1" w:rsidRDefault="00F86C11" w:rsidP="007D40BB">
            <w:pPr>
              <w:rPr>
                <w:rFonts w:ascii="Times New Roman" w:hAnsi="Times New Roman"/>
                <w:b/>
                <w:sz w:val="24"/>
                <w:szCs w:val="24"/>
              </w:rPr>
            </w:pPr>
          </w:p>
          <w:p w:rsidR="00F86C11" w:rsidRPr="005138E1" w:rsidRDefault="00F86C11" w:rsidP="007D40BB">
            <w:pPr>
              <w:rPr>
                <w:rFonts w:ascii="Times New Roman" w:hAnsi="Times New Roman"/>
                <w:b/>
                <w:sz w:val="24"/>
                <w:szCs w:val="24"/>
              </w:rPr>
            </w:pPr>
            <w:r w:rsidRPr="005138E1">
              <w:rPr>
                <w:rFonts w:ascii="Times New Roman" w:hAnsi="Times New Roman"/>
                <w:b/>
                <w:sz w:val="24"/>
                <w:szCs w:val="24"/>
              </w:rPr>
              <w:t xml:space="preserve">PUNTAJE DIRECTO </w:t>
            </w:r>
          </w:p>
        </w:tc>
        <w:tc>
          <w:tcPr>
            <w:tcW w:w="1617" w:type="dxa"/>
          </w:tcPr>
          <w:p w:rsidR="00F86C11" w:rsidRPr="005138E1" w:rsidRDefault="00F86C11" w:rsidP="007D40BB">
            <w:pPr>
              <w:rPr>
                <w:rFonts w:ascii="Times New Roman" w:hAnsi="Times New Roman"/>
                <w:b/>
                <w:sz w:val="24"/>
                <w:szCs w:val="24"/>
              </w:rPr>
            </w:pPr>
          </w:p>
          <w:p w:rsidR="00F86C11" w:rsidRPr="005138E1" w:rsidRDefault="00F86C11" w:rsidP="007D40BB">
            <w:pPr>
              <w:rPr>
                <w:rFonts w:ascii="Times New Roman" w:hAnsi="Times New Roman"/>
                <w:b/>
                <w:sz w:val="24"/>
                <w:szCs w:val="24"/>
              </w:rPr>
            </w:pPr>
            <w:r w:rsidRPr="005138E1">
              <w:rPr>
                <w:rFonts w:ascii="Times New Roman" w:hAnsi="Times New Roman"/>
                <w:b/>
                <w:sz w:val="24"/>
                <w:szCs w:val="24"/>
              </w:rPr>
              <w:t xml:space="preserve">PERCENTIL </w:t>
            </w:r>
          </w:p>
        </w:tc>
      </w:tr>
      <w:tr w:rsidR="00F86C11" w:rsidRPr="005138E1" w:rsidTr="007D40BB">
        <w:tc>
          <w:tcPr>
            <w:tcW w:w="1384"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4</w:t>
            </w:r>
          </w:p>
        </w:tc>
        <w:tc>
          <w:tcPr>
            <w:tcW w:w="1617"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1</w:t>
            </w:r>
          </w:p>
        </w:tc>
      </w:tr>
      <w:tr w:rsidR="00F86C11" w:rsidRPr="005138E1" w:rsidTr="007D40BB">
        <w:tc>
          <w:tcPr>
            <w:tcW w:w="1384"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5</w:t>
            </w:r>
          </w:p>
        </w:tc>
        <w:tc>
          <w:tcPr>
            <w:tcW w:w="1617"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1</w:t>
            </w:r>
          </w:p>
        </w:tc>
      </w:tr>
      <w:tr w:rsidR="00F86C11" w:rsidRPr="005138E1" w:rsidTr="007D40BB">
        <w:tc>
          <w:tcPr>
            <w:tcW w:w="1384"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6</w:t>
            </w:r>
          </w:p>
        </w:tc>
        <w:tc>
          <w:tcPr>
            <w:tcW w:w="1617"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1</w:t>
            </w:r>
          </w:p>
        </w:tc>
      </w:tr>
      <w:tr w:rsidR="00F86C11" w:rsidRPr="005138E1" w:rsidTr="007D40BB">
        <w:tc>
          <w:tcPr>
            <w:tcW w:w="1384"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7</w:t>
            </w:r>
          </w:p>
        </w:tc>
        <w:tc>
          <w:tcPr>
            <w:tcW w:w="1617"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1</w:t>
            </w:r>
          </w:p>
        </w:tc>
      </w:tr>
      <w:tr w:rsidR="00F86C11" w:rsidRPr="005138E1" w:rsidTr="007D40BB">
        <w:tc>
          <w:tcPr>
            <w:tcW w:w="1384"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8</w:t>
            </w:r>
          </w:p>
        </w:tc>
        <w:tc>
          <w:tcPr>
            <w:tcW w:w="1617"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2</w:t>
            </w:r>
          </w:p>
        </w:tc>
      </w:tr>
      <w:tr w:rsidR="00F86C11" w:rsidRPr="005138E1" w:rsidTr="007D40BB">
        <w:tc>
          <w:tcPr>
            <w:tcW w:w="1384"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9</w:t>
            </w:r>
          </w:p>
        </w:tc>
        <w:tc>
          <w:tcPr>
            <w:tcW w:w="1617"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5</w:t>
            </w:r>
          </w:p>
        </w:tc>
      </w:tr>
      <w:tr w:rsidR="00F86C11" w:rsidRPr="005138E1" w:rsidTr="007D40BB">
        <w:tc>
          <w:tcPr>
            <w:tcW w:w="1384"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10</w:t>
            </w:r>
          </w:p>
        </w:tc>
        <w:tc>
          <w:tcPr>
            <w:tcW w:w="1617"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9</w:t>
            </w:r>
          </w:p>
        </w:tc>
      </w:tr>
      <w:tr w:rsidR="00F86C11" w:rsidRPr="005138E1" w:rsidTr="007D40BB">
        <w:tc>
          <w:tcPr>
            <w:tcW w:w="1384"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11</w:t>
            </w:r>
          </w:p>
        </w:tc>
        <w:tc>
          <w:tcPr>
            <w:tcW w:w="1617"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14</w:t>
            </w:r>
          </w:p>
        </w:tc>
      </w:tr>
      <w:tr w:rsidR="00F86C11" w:rsidRPr="005138E1" w:rsidTr="007D40BB">
        <w:tc>
          <w:tcPr>
            <w:tcW w:w="1384"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12</w:t>
            </w:r>
          </w:p>
        </w:tc>
        <w:tc>
          <w:tcPr>
            <w:tcW w:w="1617"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23</w:t>
            </w:r>
          </w:p>
        </w:tc>
      </w:tr>
      <w:tr w:rsidR="00F86C11" w:rsidRPr="005138E1" w:rsidTr="007D40BB">
        <w:tc>
          <w:tcPr>
            <w:tcW w:w="1384"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13</w:t>
            </w:r>
          </w:p>
        </w:tc>
        <w:tc>
          <w:tcPr>
            <w:tcW w:w="1617"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33</w:t>
            </w:r>
          </w:p>
        </w:tc>
      </w:tr>
      <w:tr w:rsidR="00F86C11" w:rsidRPr="005138E1" w:rsidTr="007D40BB">
        <w:tc>
          <w:tcPr>
            <w:tcW w:w="1384"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14</w:t>
            </w:r>
          </w:p>
        </w:tc>
        <w:tc>
          <w:tcPr>
            <w:tcW w:w="1617"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45</w:t>
            </w:r>
          </w:p>
        </w:tc>
      </w:tr>
      <w:tr w:rsidR="00F86C11" w:rsidRPr="005138E1" w:rsidTr="007D40BB">
        <w:tc>
          <w:tcPr>
            <w:tcW w:w="1384"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15</w:t>
            </w:r>
          </w:p>
        </w:tc>
        <w:tc>
          <w:tcPr>
            <w:tcW w:w="1617"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58</w:t>
            </w:r>
          </w:p>
        </w:tc>
      </w:tr>
      <w:tr w:rsidR="00F86C11" w:rsidRPr="005138E1" w:rsidTr="007D40BB">
        <w:tc>
          <w:tcPr>
            <w:tcW w:w="1384"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16</w:t>
            </w:r>
          </w:p>
        </w:tc>
        <w:tc>
          <w:tcPr>
            <w:tcW w:w="1617"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70</w:t>
            </w:r>
          </w:p>
        </w:tc>
      </w:tr>
      <w:tr w:rsidR="00F86C11" w:rsidRPr="005138E1" w:rsidTr="007D40BB">
        <w:tc>
          <w:tcPr>
            <w:tcW w:w="1384"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17</w:t>
            </w:r>
          </w:p>
        </w:tc>
        <w:tc>
          <w:tcPr>
            <w:tcW w:w="1617"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82</w:t>
            </w:r>
          </w:p>
        </w:tc>
      </w:tr>
      <w:tr w:rsidR="00F86C11" w:rsidRPr="005138E1" w:rsidTr="007D40BB">
        <w:tc>
          <w:tcPr>
            <w:tcW w:w="1384"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18</w:t>
            </w:r>
          </w:p>
        </w:tc>
        <w:tc>
          <w:tcPr>
            <w:tcW w:w="1617"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90</w:t>
            </w:r>
          </w:p>
        </w:tc>
      </w:tr>
      <w:tr w:rsidR="00F86C11" w:rsidRPr="005138E1" w:rsidTr="007D40BB">
        <w:tc>
          <w:tcPr>
            <w:tcW w:w="1384"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19</w:t>
            </w:r>
          </w:p>
        </w:tc>
        <w:tc>
          <w:tcPr>
            <w:tcW w:w="1617"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95</w:t>
            </w:r>
          </w:p>
        </w:tc>
      </w:tr>
      <w:tr w:rsidR="00F86C11" w:rsidRPr="005138E1" w:rsidTr="007D40BB">
        <w:tc>
          <w:tcPr>
            <w:tcW w:w="1384"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20</w:t>
            </w:r>
          </w:p>
        </w:tc>
        <w:tc>
          <w:tcPr>
            <w:tcW w:w="1617" w:type="dxa"/>
          </w:tcPr>
          <w:p w:rsidR="00F86C11" w:rsidRPr="005138E1" w:rsidRDefault="00F86C11" w:rsidP="007D40BB">
            <w:pPr>
              <w:jc w:val="center"/>
              <w:rPr>
                <w:rFonts w:ascii="Times New Roman" w:hAnsi="Times New Roman"/>
                <w:sz w:val="24"/>
                <w:szCs w:val="24"/>
              </w:rPr>
            </w:pPr>
            <w:r w:rsidRPr="005138E1">
              <w:rPr>
                <w:rFonts w:ascii="Times New Roman" w:hAnsi="Times New Roman"/>
                <w:sz w:val="24"/>
                <w:szCs w:val="24"/>
              </w:rPr>
              <w:t>99</w:t>
            </w:r>
          </w:p>
        </w:tc>
      </w:tr>
    </w:tbl>
    <w:tbl>
      <w:tblPr>
        <w:tblStyle w:val="Tablaconcuadrcula"/>
        <w:tblpPr w:leftFromText="141" w:rightFromText="141" w:vertAnchor="text" w:horzAnchor="page" w:tblpX="8549" w:tblpY="282"/>
        <w:tblW w:w="3085" w:type="dxa"/>
        <w:tblLook w:val="04A0" w:firstRow="1" w:lastRow="0" w:firstColumn="1" w:lastColumn="0" w:noHBand="0" w:noVBand="1"/>
      </w:tblPr>
      <w:tblGrid>
        <w:gridCol w:w="1437"/>
        <w:gridCol w:w="1648"/>
      </w:tblGrid>
      <w:tr w:rsidR="00F86C11" w:rsidRPr="005138E1" w:rsidTr="00F86C11">
        <w:tc>
          <w:tcPr>
            <w:tcW w:w="1437" w:type="dxa"/>
          </w:tcPr>
          <w:p w:rsidR="00F86C11" w:rsidRPr="005138E1" w:rsidRDefault="00F86C11" w:rsidP="00F86C11">
            <w:pPr>
              <w:rPr>
                <w:rFonts w:ascii="Times New Roman" w:hAnsi="Times New Roman"/>
                <w:b/>
                <w:sz w:val="24"/>
                <w:szCs w:val="24"/>
              </w:rPr>
            </w:pPr>
          </w:p>
          <w:p w:rsidR="00F86C11" w:rsidRPr="005138E1" w:rsidRDefault="00F86C11" w:rsidP="00F86C11">
            <w:pPr>
              <w:rPr>
                <w:rFonts w:ascii="Times New Roman" w:hAnsi="Times New Roman"/>
                <w:b/>
                <w:sz w:val="24"/>
                <w:szCs w:val="24"/>
              </w:rPr>
            </w:pPr>
            <w:r w:rsidRPr="005138E1">
              <w:rPr>
                <w:rFonts w:ascii="Times New Roman" w:hAnsi="Times New Roman"/>
                <w:b/>
                <w:sz w:val="24"/>
                <w:szCs w:val="24"/>
              </w:rPr>
              <w:t xml:space="preserve">PUNTAJE DIRECTO </w:t>
            </w:r>
          </w:p>
        </w:tc>
        <w:tc>
          <w:tcPr>
            <w:tcW w:w="1648" w:type="dxa"/>
          </w:tcPr>
          <w:p w:rsidR="00F86C11" w:rsidRPr="005138E1" w:rsidRDefault="00F86C11" w:rsidP="00F86C11">
            <w:pPr>
              <w:rPr>
                <w:rFonts w:ascii="Times New Roman" w:hAnsi="Times New Roman"/>
                <w:b/>
                <w:sz w:val="24"/>
                <w:szCs w:val="24"/>
              </w:rPr>
            </w:pPr>
          </w:p>
          <w:p w:rsidR="00F86C11" w:rsidRPr="005138E1" w:rsidRDefault="00F86C11" w:rsidP="00F86C11">
            <w:pPr>
              <w:rPr>
                <w:rFonts w:ascii="Times New Roman" w:hAnsi="Times New Roman"/>
                <w:b/>
                <w:sz w:val="24"/>
                <w:szCs w:val="24"/>
              </w:rPr>
            </w:pPr>
            <w:r w:rsidRPr="005138E1">
              <w:rPr>
                <w:rFonts w:ascii="Times New Roman" w:hAnsi="Times New Roman"/>
                <w:b/>
                <w:sz w:val="24"/>
                <w:szCs w:val="24"/>
              </w:rPr>
              <w:t xml:space="preserve">PERCENTIL </w:t>
            </w:r>
          </w:p>
        </w:tc>
      </w:tr>
      <w:tr w:rsidR="00F86C11" w:rsidRPr="005138E1" w:rsidTr="00F86C11">
        <w:tc>
          <w:tcPr>
            <w:tcW w:w="1437"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3</w:t>
            </w:r>
          </w:p>
        </w:tc>
        <w:tc>
          <w:tcPr>
            <w:tcW w:w="1648"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1</w:t>
            </w:r>
          </w:p>
        </w:tc>
      </w:tr>
      <w:tr w:rsidR="00F86C11" w:rsidRPr="005138E1" w:rsidTr="00F86C11">
        <w:tc>
          <w:tcPr>
            <w:tcW w:w="1437"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4</w:t>
            </w:r>
          </w:p>
        </w:tc>
        <w:tc>
          <w:tcPr>
            <w:tcW w:w="1648"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1</w:t>
            </w:r>
          </w:p>
        </w:tc>
      </w:tr>
      <w:tr w:rsidR="00F86C11" w:rsidRPr="005138E1" w:rsidTr="00F86C11">
        <w:tc>
          <w:tcPr>
            <w:tcW w:w="1437"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5</w:t>
            </w:r>
          </w:p>
        </w:tc>
        <w:tc>
          <w:tcPr>
            <w:tcW w:w="1648"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1</w:t>
            </w:r>
          </w:p>
        </w:tc>
      </w:tr>
      <w:tr w:rsidR="00F86C11" w:rsidRPr="005138E1" w:rsidTr="00F86C11">
        <w:tc>
          <w:tcPr>
            <w:tcW w:w="1437"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6</w:t>
            </w:r>
          </w:p>
        </w:tc>
        <w:tc>
          <w:tcPr>
            <w:tcW w:w="1648"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3</w:t>
            </w:r>
          </w:p>
        </w:tc>
      </w:tr>
      <w:tr w:rsidR="00F86C11" w:rsidRPr="005138E1" w:rsidTr="00F86C11">
        <w:tc>
          <w:tcPr>
            <w:tcW w:w="1437"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7</w:t>
            </w:r>
          </w:p>
        </w:tc>
        <w:tc>
          <w:tcPr>
            <w:tcW w:w="1648"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5</w:t>
            </w:r>
          </w:p>
        </w:tc>
      </w:tr>
      <w:tr w:rsidR="00F86C11" w:rsidRPr="005138E1" w:rsidTr="00F86C11">
        <w:tc>
          <w:tcPr>
            <w:tcW w:w="1437"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8</w:t>
            </w:r>
          </w:p>
        </w:tc>
        <w:tc>
          <w:tcPr>
            <w:tcW w:w="1648"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9</w:t>
            </w:r>
          </w:p>
        </w:tc>
      </w:tr>
      <w:tr w:rsidR="00F86C11" w:rsidRPr="005138E1" w:rsidTr="00F86C11">
        <w:tc>
          <w:tcPr>
            <w:tcW w:w="1437"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9</w:t>
            </w:r>
          </w:p>
        </w:tc>
        <w:tc>
          <w:tcPr>
            <w:tcW w:w="1648"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14</w:t>
            </w:r>
          </w:p>
        </w:tc>
      </w:tr>
      <w:tr w:rsidR="00F86C11" w:rsidRPr="005138E1" w:rsidTr="00F86C11">
        <w:tc>
          <w:tcPr>
            <w:tcW w:w="1437"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10</w:t>
            </w:r>
          </w:p>
        </w:tc>
        <w:tc>
          <w:tcPr>
            <w:tcW w:w="1648"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22</w:t>
            </w:r>
          </w:p>
        </w:tc>
      </w:tr>
      <w:tr w:rsidR="00F86C11" w:rsidRPr="005138E1" w:rsidTr="00F86C11">
        <w:tc>
          <w:tcPr>
            <w:tcW w:w="1437"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11</w:t>
            </w:r>
          </w:p>
        </w:tc>
        <w:tc>
          <w:tcPr>
            <w:tcW w:w="1648"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33</w:t>
            </w:r>
          </w:p>
        </w:tc>
      </w:tr>
      <w:tr w:rsidR="00F86C11" w:rsidRPr="005138E1" w:rsidTr="00F86C11">
        <w:tc>
          <w:tcPr>
            <w:tcW w:w="1437"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12</w:t>
            </w:r>
          </w:p>
        </w:tc>
        <w:tc>
          <w:tcPr>
            <w:tcW w:w="1648"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47</w:t>
            </w:r>
          </w:p>
        </w:tc>
      </w:tr>
      <w:tr w:rsidR="00F86C11" w:rsidRPr="005138E1" w:rsidTr="00F86C11">
        <w:tc>
          <w:tcPr>
            <w:tcW w:w="1437"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13</w:t>
            </w:r>
          </w:p>
        </w:tc>
        <w:tc>
          <w:tcPr>
            <w:tcW w:w="1648"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62</w:t>
            </w:r>
          </w:p>
        </w:tc>
      </w:tr>
      <w:tr w:rsidR="00F86C11" w:rsidRPr="005138E1" w:rsidTr="00F86C11">
        <w:tc>
          <w:tcPr>
            <w:tcW w:w="1437"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14</w:t>
            </w:r>
          </w:p>
        </w:tc>
        <w:tc>
          <w:tcPr>
            <w:tcW w:w="1648"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78</w:t>
            </w:r>
          </w:p>
        </w:tc>
      </w:tr>
      <w:tr w:rsidR="00F86C11" w:rsidRPr="005138E1" w:rsidTr="00F86C11">
        <w:tc>
          <w:tcPr>
            <w:tcW w:w="1437"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15</w:t>
            </w:r>
          </w:p>
        </w:tc>
        <w:tc>
          <w:tcPr>
            <w:tcW w:w="1648" w:type="dxa"/>
          </w:tcPr>
          <w:p w:rsidR="00F86C11" w:rsidRPr="005138E1" w:rsidRDefault="00F86C11" w:rsidP="00F86C11">
            <w:pPr>
              <w:jc w:val="center"/>
              <w:rPr>
                <w:rFonts w:ascii="Times New Roman" w:hAnsi="Times New Roman"/>
                <w:sz w:val="24"/>
                <w:szCs w:val="24"/>
              </w:rPr>
            </w:pPr>
            <w:r w:rsidRPr="005138E1">
              <w:rPr>
                <w:rFonts w:ascii="Times New Roman" w:hAnsi="Times New Roman"/>
                <w:sz w:val="24"/>
                <w:szCs w:val="24"/>
              </w:rPr>
              <w:t>93</w:t>
            </w:r>
          </w:p>
        </w:tc>
      </w:tr>
    </w:tbl>
    <w:p w:rsidR="00F86C11" w:rsidRPr="005138E1" w:rsidRDefault="00F86C11" w:rsidP="00F86C11">
      <w:pPr>
        <w:tabs>
          <w:tab w:val="left" w:pos="258"/>
        </w:tabs>
        <w:spacing w:line="240" w:lineRule="auto"/>
        <w:rPr>
          <w:rFonts w:ascii="Times New Roman" w:hAnsi="Times New Roman"/>
          <w:sz w:val="24"/>
          <w:szCs w:val="24"/>
        </w:rPr>
      </w:pPr>
    </w:p>
    <w:tbl>
      <w:tblPr>
        <w:tblStyle w:val="Tablaconcuadrcula"/>
        <w:tblpPr w:leftFromText="141" w:rightFromText="141" w:vertAnchor="page" w:horzAnchor="page" w:tblpX="1159" w:tblpY="2205"/>
        <w:tblW w:w="3001" w:type="dxa"/>
        <w:tblLook w:val="04A0" w:firstRow="1" w:lastRow="0" w:firstColumn="1" w:lastColumn="0" w:noHBand="0" w:noVBand="1"/>
      </w:tblPr>
      <w:tblGrid>
        <w:gridCol w:w="1384"/>
        <w:gridCol w:w="1617"/>
      </w:tblGrid>
      <w:tr w:rsidR="007D40BB" w:rsidRPr="005138E1" w:rsidTr="007D40BB">
        <w:tc>
          <w:tcPr>
            <w:tcW w:w="1384" w:type="dxa"/>
          </w:tcPr>
          <w:p w:rsidR="007D40BB" w:rsidRPr="005138E1" w:rsidRDefault="007D40BB" w:rsidP="007D40BB">
            <w:pPr>
              <w:rPr>
                <w:rFonts w:ascii="Times New Roman" w:hAnsi="Times New Roman"/>
                <w:b/>
                <w:sz w:val="24"/>
                <w:szCs w:val="24"/>
              </w:rPr>
            </w:pPr>
          </w:p>
          <w:p w:rsidR="007D40BB" w:rsidRPr="005138E1" w:rsidRDefault="007D40BB" w:rsidP="007D40BB">
            <w:pPr>
              <w:rPr>
                <w:rFonts w:ascii="Times New Roman" w:hAnsi="Times New Roman"/>
                <w:b/>
                <w:sz w:val="24"/>
                <w:szCs w:val="24"/>
              </w:rPr>
            </w:pPr>
            <w:r w:rsidRPr="005138E1">
              <w:rPr>
                <w:rFonts w:ascii="Times New Roman" w:hAnsi="Times New Roman"/>
                <w:b/>
                <w:sz w:val="24"/>
                <w:szCs w:val="24"/>
              </w:rPr>
              <w:t xml:space="preserve">PUNTAJE DIRECTO </w:t>
            </w:r>
          </w:p>
        </w:tc>
        <w:tc>
          <w:tcPr>
            <w:tcW w:w="1617" w:type="dxa"/>
          </w:tcPr>
          <w:p w:rsidR="007D40BB" w:rsidRPr="005138E1" w:rsidRDefault="007D40BB" w:rsidP="007D40BB">
            <w:pPr>
              <w:rPr>
                <w:rFonts w:ascii="Times New Roman" w:hAnsi="Times New Roman"/>
                <w:b/>
                <w:sz w:val="24"/>
                <w:szCs w:val="24"/>
              </w:rPr>
            </w:pPr>
          </w:p>
          <w:p w:rsidR="007D40BB" w:rsidRPr="005138E1" w:rsidRDefault="007D40BB" w:rsidP="007D40BB">
            <w:pPr>
              <w:rPr>
                <w:rFonts w:ascii="Times New Roman" w:hAnsi="Times New Roman"/>
                <w:b/>
                <w:sz w:val="24"/>
                <w:szCs w:val="24"/>
              </w:rPr>
            </w:pPr>
            <w:r w:rsidRPr="005138E1">
              <w:rPr>
                <w:rFonts w:ascii="Times New Roman" w:hAnsi="Times New Roman"/>
                <w:b/>
                <w:sz w:val="24"/>
                <w:szCs w:val="24"/>
              </w:rPr>
              <w:t xml:space="preserve">PERCENTIL </w:t>
            </w:r>
          </w:p>
        </w:tc>
      </w:tr>
      <w:tr w:rsidR="007D40BB" w:rsidRPr="005138E1" w:rsidTr="007D40BB">
        <w:tc>
          <w:tcPr>
            <w:tcW w:w="1384"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4</w:t>
            </w:r>
          </w:p>
        </w:tc>
        <w:tc>
          <w:tcPr>
            <w:tcW w:w="1617"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1</w:t>
            </w:r>
          </w:p>
        </w:tc>
      </w:tr>
      <w:tr w:rsidR="007D40BB" w:rsidRPr="005138E1" w:rsidTr="007D40BB">
        <w:tc>
          <w:tcPr>
            <w:tcW w:w="1384"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5</w:t>
            </w:r>
          </w:p>
        </w:tc>
        <w:tc>
          <w:tcPr>
            <w:tcW w:w="1617"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1</w:t>
            </w:r>
          </w:p>
        </w:tc>
      </w:tr>
      <w:tr w:rsidR="007D40BB" w:rsidRPr="005138E1" w:rsidTr="007D40BB">
        <w:tc>
          <w:tcPr>
            <w:tcW w:w="1384"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6</w:t>
            </w:r>
          </w:p>
        </w:tc>
        <w:tc>
          <w:tcPr>
            <w:tcW w:w="1617"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1</w:t>
            </w:r>
          </w:p>
        </w:tc>
      </w:tr>
      <w:tr w:rsidR="007D40BB" w:rsidRPr="005138E1" w:rsidTr="007D40BB">
        <w:tc>
          <w:tcPr>
            <w:tcW w:w="1384"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7</w:t>
            </w:r>
          </w:p>
        </w:tc>
        <w:tc>
          <w:tcPr>
            <w:tcW w:w="1617"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1</w:t>
            </w:r>
          </w:p>
        </w:tc>
      </w:tr>
      <w:tr w:rsidR="007D40BB" w:rsidRPr="005138E1" w:rsidTr="007D40BB">
        <w:tc>
          <w:tcPr>
            <w:tcW w:w="1384"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8</w:t>
            </w:r>
          </w:p>
        </w:tc>
        <w:tc>
          <w:tcPr>
            <w:tcW w:w="1617"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2</w:t>
            </w:r>
          </w:p>
        </w:tc>
      </w:tr>
      <w:tr w:rsidR="007D40BB" w:rsidRPr="005138E1" w:rsidTr="007D40BB">
        <w:tc>
          <w:tcPr>
            <w:tcW w:w="1384"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9</w:t>
            </w:r>
          </w:p>
        </w:tc>
        <w:tc>
          <w:tcPr>
            <w:tcW w:w="1617"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5</w:t>
            </w:r>
          </w:p>
        </w:tc>
      </w:tr>
      <w:tr w:rsidR="007D40BB" w:rsidRPr="005138E1" w:rsidTr="007D40BB">
        <w:tc>
          <w:tcPr>
            <w:tcW w:w="1384"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10</w:t>
            </w:r>
          </w:p>
        </w:tc>
        <w:tc>
          <w:tcPr>
            <w:tcW w:w="1617"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9</w:t>
            </w:r>
          </w:p>
        </w:tc>
      </w:tr>
      <w:tr w:rsidR="007D40BB" w:rsidRPr="005138E1" w:rsidTr="007D40BB">
        <w:tc>
          <w:tcPr>
            <w:tcW w:w="1384"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11</w:t>
            </w:r>
          </w:p>
        </w:tc>
        <w:tc>
          <w:tcPr>
            <w:tcW w:w="1617"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14</w:t>
            </w:r>
          </w:p>
        </w:tc>
      </w:tr>
      <w:tr w:rsidR="007D40BB" w:rsidRPr="005138E1" w:rsidTr="007D40BB">
        <w:tc>
          <w:tcPr>
            <w:tcW w:w="1384"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12</w:t>
            </w:r>
          </w:p>
        </w:tc>
        <w:tc>
          <w:tcPr>
            <w:tcW w:w="1617"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23</w:t>
            </w:r>
          </w:p>
        </w:tc>
      </w:tr>
      <w:tr w:rsidR="007D40BB" w:rsidRPr="005138E1" w:rsidTr="007D40BB">
        <w:tc>
          <w:tcPr>
            <w:tcW w:w="1384"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13</w:t>
            </w:r>
          </w:p>
        </w:tc>
        <w:tc>
          <w:tcPr>
            <w:tcW w:w="1617"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33</w:t>
            </w:r>
          </w:p>
        </w:tc>
      </w:tr>
      <w:tr w:rsidR="007D40BB" w:rsidRPr="005138E1" w:rsidTr="007D40BB">
        <w:tc>
          <w:tcPr>
            <w:tcW w:w="1384"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14</w:t>
            </w:r>
          </w:p>
        </w:tc>
        <w:tc>
          <w:tcPr>
            <w:tcW w:w="1617"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45</w:t>
            </w:r>
          </w:p>
        </w:tc>
      </w:tr>
      <w:tr w:rsidR="007D40BB" w:rsidRPr="005138E1" w:rsidTr="007D40BB">
        <w:tc>
          <w:tcPr>
            <w:tcW w:w="1384"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15</w:t>
            </w:r>
          </w:p>
        </w:tc>
        <w:tc>
          <w:tcPr>
            <w:tcW w:w="1617"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58</w:t>
            </w:r>
          </w:p>
        </w:tc>
      </w:tr>
      <w:tr w:rsidR="007D40BB" w:rsidRPr="005138E1" w:rsidTr="007D40BB">
        <w:tc>
          <w:tcPr>
            <w:tcW w:w="1384"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16</w:t>
            </w:r>
          </w:p>
        </w:tc>
        <w:tc>
          <w:tcPr>
            <w:tcW w:w="1617"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70</w:t>
            </w:r>
          </w:p>
        </w:tc>
      </w:tr>
      <w:tr w:rsidR="007D40BB" w:rsidRPr="005138E1" w:rsidTr="007D40BB">
        <w:tc>
          <w:tcPr>
            <w:tcW w:w="1384"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17</w:t>
            </w:r>
          </w:p>
        </w:tc>
        <w:tc>
          <w:tcPr>
            <w:tcW w:w="1617"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82</w:t>
            </w:r>
          </w:p>
        </w:tc>
      </w:tr>
      <w:tr w:rsidR="007D40BB" w:rsidRPr="005138E1" w:rsidTr="007D40BB">
        <w:tc>
          <w:tcPr>
            <w:tcW w:w="1384"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18</w:t>
            </w:r>
          </w:p>
        </w:tc>
        <w:tc>
          <w:tcPr>
            <w:tcW w:w="1617"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90</w:t>
            </w:r>
          </w:p>
        </w:tc>
      </w:tr>
      <w:tr w:rsidR="007D40BB" w:rsidRPr="005138E1" w:rsidTr="007D40BB">
        <w:tc>
          <w:tcPr>
            <w:tcW w:w="1384"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19</w:t>
            </w:r>
          </w:p>
        </w:tc>
        <w:tc>
          <w:tcPr>
            <w:tcW w:w="1617"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95</w:t>
            </w:r>
          </w:p>
        </w:tc>
      </w:tr>
      <w:tr w:rsidR="007D40BB" w:rsidRPr="005138E1" w:rsidTr="007D40BB">
        <w:tc>
          <w:tcPr>
            <w:tcW w:w="1384"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20</w:t>
            </w:r>
          </w:p>
        </w:tc>
        <w:tc>
          <w:tcPr>
            <w:tcW w:w="1617" w:type="dxa"/>
          </w:tcPr>
          <w:p w:rsidR="007D40BB" w:rsidRPr="005138E1" w:rsidRDefault="007D40BB" w:rsidP="007D40BB">
            <w:pPr>
              <w:jc w:val="center"/>
              <w:rPr>
                <w:rFonts w:ascii="Times New Roman" w:hAnsi="Times New Roman"/>
                <w:sz w:val="24"/>
                <w:szCs w:val="24"/>
              </w:rPr>
            </w:pPr>
            <w:r w:rsidRPr="005138E1">
              <w:rPr>
                <w:rFonts w:ascii="Times New Roman" w:hAnsi="Times New Roman"/>
                <w:sz w:val="24"/>
                <w:szCs w:val="24"/>
              </w:rPr>
              <w:t>99</w:t>
            </w:r>
          </w:p>
        </w:tc>
      </w:tr>
    </w:tbl>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sz w:val="24"/>
          <w:szCs w:val="24"/>
        </w:rPr>
      </w:pPr>
    </w:p>
    <w:p w:rsidR="00F86C11" w:rsidRPr="00DE3560" w:rsidRDefault="00F86C11" w:rsidP="00F86C11">
      <w:pPr>
        <w:tabs>
          <w:tab w:val="left" w:pos="258"/>
        </w:tabs>
        <w:jc w:val="center"/>
        <w:rPr>
          <w:rFonts w:ascii="Times New Roman" w:hAnsi="Times New Roman"/>
          <w:b/>
          <w:sz w:val="2"/>
          <w:szCs w:val="24"/>
        </w:rPr>
      </w:pPr>
    </w:p>
    <w:p w:rsidR="00F86C11" w:rsidRPr="005138E1" w:rsidRDefault="00F86C11" w:rsidP="00F86C11">
      <w:pPr>
        <w:tabs>
          <w:tab w:val="left" w:pos="258"/>
        </w:tabs>
        <w:jc w:val="center"/>
        <w:rPr>
          <w:rFonts w:ascii="Times New Roman" w:hAnsi="Times New Roman"/>
          <w:b/>
          <w:sz w:val="24"/>
          <w:szCs w:val="24"/>
        </w:rPr>
      </w:pPr>
      <w:r w:rsidRPr="005138E1">
        <w:rPr>
          <w:rFonts w:ascii="Times New Roman" w:hAnsi="Times New Roman"/>
          <w:b/>
          <w:sz w:val="24"/>
          <w:szCs w:val="24"/>
        </w:rPr>
        <w:t>FACTOR 4</w:t>
      </w:r>
    </w:p>
    <w:tbl>
      <w:tblPr>
        <w:tblStyle w:val="Tablaconcuadrcula"/>
        <w:tblW w:w="3369" w:type="dxa"/>
        <w:tblInd w:w="2750" w:type="dxa"/>
        <w:tblLook w:val="04A0" w:firstRow="1" w:lastRow="0" w:firstColumn="1" w:lastColumn="0" w:noHBand="0" w:noVBand="1"/>
      </w:tblPr>
      <w:tblGrid>
        <w:gridCol w:w="1687"/>
        <w:gridCol w:w="1682"/>
      </w:tblGrid>
      <w:tr w:rsidR="00F86C11" w:rsidRPr="005138E1" w:rsidTr="007D40BB">
        <w:tc>
          <w:tcPr>
            <w:tcW w:w="1687" w:type="dxa"/>
          </w:tcPr>
          <w:p w:rsidR="00F86C11" w:rsidRPr="005138E1" w:rsidRDefault="00F86C11" w:rsidP="007D40BB">
            <w:pPr>
              <w:spacing w:line="276" w:lineRule="auto"/>
              <w:jc w:val="center"/>
              <w:rPr>
                <w:rFonts w:ascii="Times New Roman" w:hAnsi="Times New Roman"/>
                <w:b/>
                <w:sz w:val="24"/>
                <w:szCs w:val="24"/>
              </w:rPr>
            </w:pPr>
          </w:p>
          <w:p w:rsidR="00F86C11" w:rsidRPr="005138E1" w:rsidRDefault="00F86C11" w:rsidP="007D40BB">
            <w:pPr>
              <w:spacing w:line="276" w:lineRule="auto"/>
              <w:jc w:val="center"/>
              <w:rPr>
                <w:rFonts w:ascii="Times New Roman" w:hAnsi="Times New Roman"/>
                <w:b/>
                <w:sz w:val="24"/>
                <w:szCs w:val="24"/>
              </w:rPr>
            </w:pPr>
            <w:r w:rsidRPr="005138E1">
              <w:rPr>
                <w:rFonts w:ascii="Times New Roman" w:hAnsi="Times New Roman"/>
                <w:b/>
                <w:sz w:val="24"/>
                <w:szCs w:val="24"/>
              </w:rPr>
              <w:t>PUNTAJE DIRECTO</w:t>
            </w:r>
          </w:p>
        </w:tc>
        <w:tc>
          <w:tcPr>
            <w:tcW w:w="1682" w:type="dxa"/>
          </w:tcPr>
          <w:p w:rsidR="00F86C11" w:rsidRPr="005138E1" w:rsidRDefault="00F86C11" w:rsidP="007D40BB">
            <w:pPr>
              <w:spacing w:line="276" w:lineRule="auto"/>
              <w:jc w:val="center"/>
              <w:rPr>
                <w:rFonts w:ascii="Times New Roman" w:hAnsi="Times New Roman"/>
                <w:b/>
                <w:sz w:val="24"/>
                <w:szCs w:val="24"/>
              </w:rPr>
            </w:pPr>
          </w:p>
          <w:p w:rsidR="00F86C11" w:rsidRPr="005138E1" w:rsidRDefault="00F86C11" w:rsidP="007D40BB">
            <w:pPr>
              <w:spacing w:line="276" w:lineRule="auto"/>
              <w:jc w:val="center"/>
              <w:rPr>
                <w:rFonts w:ascii="Times New Roman" w:hAnsi="Times New Roman"/>
                <w:b/>
                <w:sz w:val="24"/>
                <w:szCs w:val="24"/>
              </w:rPr>
            </w:pPr>
            <w:r w:rsidRPr="005138E1">
              <w:rPr>
                <w:rFonts w:ascii="Times New Roman" w:hAnsi="Times New Roman"/>
                <w:b/>
                <w:sz w:val="24"/>
                <w:szCs w:val="24"/>
              </w:rPr>
              <w:t>PERCENTIL</w:t>
            </w:r>
          </w:p>
        </w:tc>
      </w:tr>
      <w:tr w:rsidR="00F86C11" w:rsidRPr="005138E1" w:rsidTr="007D40BB">
        <w:tc>
          <w:tcPr>
            <w:tcW w:w="1687"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3</w:t>
            </w:r>
          </w:p>
        </w:tc>
        <w:tc>
          <w:tcPr>
            <w:tcW w:w="1682"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1</w:t>
            </w:r>
          </w:p>
        </w:tc>
      </w:tr>
      <w:tr w:rsidR="00F86C11" w:rsidRPr="005138E1" w:rsidTr="007D40BB">
        <w:tc>
          <w:tcPr>
            <w:tcW w:w="1687"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4</w:t>
            </w:r>
          </w:p>
        </w:tc>
        <w:tc>
          <w:tcPr>
            <w:tcW w:w="1682"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1</w:t>
            </w:r>
          </w:p>
        </w:tc>
      </w:tr>
      <w:tr w:rsidR="00F86C11" w:rsidRPr="005138E1" w:rsidTr="007D40BB">
        <w:tc>
          <w:tcPr>
            <w:tcW w:w="1687"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5</w:t>
            </w:r>
          </w:p>
        </w:tc>
        <w:tc>
          <w:tcPr>
            <w:tcW w:w="1682"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2</w:t>
            </w:r>
          </w:p>
        </w:tc>
      </w:tr>
      <w:tr w:rsidR="00F86C11" w:rsidRPr="005138E1" w:rsidTr="007D40BB">
        <w:tc>
          <w:tcPr>
            <w:tcW w:w="1687"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6</w:t>
            </w:r>
          </w:p>
        </w:tc>
        <w:tc>
          <w:tcPr>
            <w:tcW w:w="1682"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5</w:t>
            </w:r>
          </w:p>
        </w:tc>
      </w:tr>
      <w:tr w:rsidR="00F86C11" w:rsidRPr="005138E1" w:rsidTr="007D40BB">
        <w:tc>
          <w:tcPr>
            <w:tcW w:w="1687"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7</w:t>
            </w:r>
          </w:p>
        </w:tc>
        <w:tc>
          <w:tcPr>
            <w:tcW w:w="1682"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8</w:t>
            </w:r>
          </w:p>
        </w:tc>
      </w:tr>
      <w:tr w:rsidR="00F86C11" w:rsidRPr="005138E1" w:rsidTr="007D40BB">
        <w:tc>
          <w:tcPr>
            <w:tcW w:w="1687"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8</w:t>
            </w:r>
          </w:p>
        </w:tc>
        <w:tc>
          <w:tcPr>
            <w:tcW w:w="1682"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15</w:t>
            </w:r>
          </w:p>
        </w:tc>
      </w:tr>
      <w:tr w:rsidR="00F86C11" w:rsidRPr="005138E1" w:rsidTr="007D40BB">
        <w:tc>
          <w:tcPr>
            <w:tcW w:w="1687"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9</w:t>
            </w:r>
          </w:p>
        </w:tc>
        <w:tc>
          <w:tcPr>
            <w:tcW w:w="1682"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27</w:t>
            </w:r>
          </w:p>
        </w:tc>
      </w:tr>
      <w:tr w:rsidR="00F86C11" w:rsidRPr="005138E1" w:rsidTr="007D40BB">
        <w:tc>
          <w:tcPr>
            <w:tcW w:w="1687"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10</w:t>
            </w:r>
          </w:p>
        </w:tc>
        <w:tc>
          <w:tcPr>
            <w:tcW w:w="1682"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41</w:t>
            </w:r>
          </w:p>
        </w:tc>
      </w:tr>
      <w:tr w:rsidR="00F86C11" w:rsidRPr="005138E1" w:rsidTr="007D40BB">
        <w:tc>
          <w:tcPr>
            <w:tcW w:w="1687"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11</w:t>
            </w:r>
          </w:p>
        </w:tc>
        <w:tc>
          <w:tcPr>
            <w:tcW w:w="1682"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57</w:t>
            </w:r>
          </w:p>
        </w:tc>
      </w:tr>
      <w:tr w:rsidR="00F86C11" w:rsidRPr="005138E1" w:rsidTr="007D40BB">
        <w:tc>
          <w:tcPr>
            <w:tcW w:w="1687"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12</w:t>
            </w:r>
          </w:p>
        </w:tc>
        <w:tc>
          <w:tcPr>
            <w:tcW w:w="1682"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73</w:t>
            </w:r>
          </w:p>
        </w:tc>
      </w:tr>
      <w:tr w:rsidR="00F86C11" w:rsidRPr="005138E1" w:rsidTr="007D40BB">
        <w:tc>
          <w:tcPr>
            <w:tcW w:w="1687"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13</w:t>
            </w:r>
          </w:p>
        </w:tc>
        <w:tc>
          <w:tcPr>
            <w:tcW w:w="1682"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85</w:t>
            </w:r>
          </w:p>
        </w:tc>
      </w:tr>
      <w:tr w:rsidR="00F86C11" w:rsidRPr="005138E1" w:rsidTr="007D40BB">
        <w:tc>
          <w:tcPr>
            <w:tcW w:w="1687"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14</w:t>
            </w:r>
          </w:p>
        </w:tc>
        <w:tc>
          <w:tcPr>
            <w:tcW w:w="1682"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93</w:t>
            </w:r>
          </w:p>
        </w:tc>
      </w:tr>
      <w:tr w:rsidR="00F86C11" w:rsidRPr="005138E1" w:rsidTr="007D40BB">
        <w:tc>
          <w:tcPr>
            <w:tcW w:w="1687"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15</w:t>
            </w:r>
          </w:p>
        </w:tc>
        <w:tc>
          <w:tcPr>
            <w:tcW w:w="1682" w:type="dxa"/>
          </w:tcPr>
          <w:p w:rsidR="00F86C11" w:rsidRPr="005138E1" w:rsidRDefault="00F86C11" w:rsidP="007D40BB">
            <w:pPr>
              <w:spacing w:line="276" w:lineRule="auto"/>
              <w:jc w:val="center"/>
              <w:rPr>
                <w:rFonts w:ascii="Times New Roman" w:hAnsi="Times New Roman"/>
                <w:sz w:val="24"/>
                <w:szCs w:val="24"/>
              </w:rPr>
            </w:pPr>
            <w:r w:rsidRPr="005138E1">
              <w:rPr>
                <w:rFonts w:ascii="Times New Roman" w:hAnsi="Times New Roman"/>
                <w:sz w:val="24"/>
                <w:szCs w:val="24"/>
              </w:rPr>
              <w:t>98</w:t>
            </w:r>
          </w:p>
        </w:tc>
      </w:tr>
    </w:tbl>
    <w:p w:rsidR="00F86C11" w:rsidRPr="005138E1" w:rsidRDefault="00F86C11" w:rsidP="00F86C11">
      <w:pPr>
        <w:tabs>
          <w:tab w:val="left" w:pos="258"/>
        </w:tabs>
        <w:rPr>
          <w:rFonts w:ascii="Times New Roman" w:hAnsi="Times New Roman"/>
          <w:b/>
          <w:sz w:val="24"/>
          <w:szCs w:val="24"/>
        </w:rPr>
        <w:sectPr w:rsidR="00F86C11" w:rsidRPr="005138E1" w:rsidSect="006B6ECD">
          <w:pgSz w:w="12240" w:h="15840"/>
          <w:pgMar w:top="1417" w:right="1701" w:bottom="1417" w:left="1701" w:header="708" w:footer="708" w:gutter="0"/>
          <w:cols w:space="720"/>
          <w:docGrid w:linePitch="299"/>
        </w:sectPr>
      </w:pPr>
    </w:p>
    <w:p w:rsidR="00F86C11" w:rsidRPr="005138E1" w:rsidRDefault="00F86C11" w:rsidP="00F86C11">
      <w:pPr>
        <w:tabs>
          <w:tab w:val="left" w:pos="258"/>
        </w:tabs>
        <w:jc w:val="center"/>
        <w:rPr>
          <w:rFonts w:ascii="Times New Roman" w:hAnsi="Times New Roman"/>
          <w:b/>
          <w:sz w:val="24"/>
          <w:szCs w:val="24"/>
        </w:rPr>
      </w:pPr>
      <w:r w:rsidRPr="005138E1">
        <w:rPr>
          <w:rFonts w:ascii="Times New Roman" w:hAnsi="Times New Roman"/>
          <w:b/>
          <w:sz w:val="24"/>
          <w:szCs w:val="24"/>
        </w:rPr>
        <w:t xml:space="preserve">FACTOR 5                                                                       </w:t>
      </w:r>
      <w:r>
        <w:rPr>
          <w:rFonts w:ascii="Times New Roman" w:hAnsi="Times New Roman"/>
          <w:b/>
          <w:sz w:val="24"/>
          <w:szCs w:val="24"/>
        </w:rPr>
        <w:t xml:space="preserve">          </w:t>
      </w:r>
      <w:r w:rsidRPr="005138E1">
        <w:rPr>
          <w:rFonts w:ascii="Times New Roman" w:hAnsi="Times New Roman"/>
          <w:b/>
          <w:sz w:val="24"/>
          <w:szCs w:val="24"/>
        </w:rPr>
        <w:t>FACTOR 6</w:t>
      </w:r>
    </w:p>
    <w:tbl>
      <w:tblPr>
        <w:tblStyle w:val="Tablaconcuadrcula"/>
        <w:tblpPr w:leftFromText="141" w:rightFromText="141" w:vertAnchor="text" w:horzAnchor="margin" w:tblpXSpec="right" w:tblpY="220"/>
        <w:tblW w:w="3543" w:type="dxa"/>
        <w:tblLook w:val="04A0" w:firstRow="1" w:lastRow="0" w:firstColumn="1" w:lastColumn="0" w:noHBand="0" w:noVBand="1"/>
      </w:tblPr>
      <w:tblGrid>
        <w:gridCol w:w="1687"/>
        <w:gridCol w:w="1856"/>
      </w:tblGrid>
      <w:tr w:rsidR="00F86C11" w:rsidRPr="005138E1" w:rsidTr="007D40BB">
        <w:tc>
          <w:tcPr>
            <w:tcW w:w="1687" w:type="dxa"/>
          </w:tcPr>
          <w:p w:rsidR="00F86C11" w:rsidRPr="005138E1" w:rsidRDefault="00F86C11" w:rsidP="007D40BB">
            <w:pPr>
              <w:spacing w:line="276" w:lineRule="auto"/>
              <w:rPr>
                <w:rFonts w:ascii="Times New Roman" w:hAnsi="Times New Roman"/>
                <w:b/>
                <w:sz w:val="24"/>
                <w:szCs w:val="24"/>
              </w:rPr>
            </w:pPr>
          </w:p>
          <w:p w:rsidR="00F86C11" w:rsidRPr="005138E1" w:rsidRDefault="00F86C11" w:rsidP="007D40BB">
            <w:pPr>
              <w:spacing w:line="276" w:lineRule="auto"/>
              <w:rPr>
                <w:rFonts w:ascii="Times New Roman" w:hAnsi="Times New Roman"/>
                <w:b/>
                <w:sz w:val="24"/>
                <w:szCs w:val="24"/>
              </w:rPr>
            </w:pPr>
            <w:r w:rsidRPr="005138E1">
              <w:rPr>
                <w:rFonts w:ascii="Times New Roman" w:hAnsi="Times New Roman"/>
                <w:b/>
                <w:sz w:val="24"/>
                <w:szCs w:val="24"/>
              </w:rPr>
              <w:t xml:space="preserve">PUNTAJE DIRECTO </w:t>
            </w:r>
          </w:p>
        </w:tc>
        <w:tc>
          <w:tcPr>
            <w:tcW w:w="1856" w:type="dxa"/>
          </w:tcPr>
          <w:p w:rsidR="00F86C11" w:rsidRPr="005138E1" w:rsidRDefault="00F86C11" w:rsidP="007D40BB">
            <w:pPr>
              <w:spacing w:line="276" w:lineRule="auto"/>
              <w:rPr>
                <w:rFonts w:ascii="Times New Roman" w:hAnsi="Times New Roman"/>
                <w:b/>
                <w:sz w:val="24"/>
                <w:szCs w:val="24"/>
              </w:rPr>
            </w:pPr>
          </w:p>
          <w:p w:rsidR="00F86C11" w:rsidRPr="005138E1" w:rsidRDefault="00F86C11" w:rsidP="007D40BB">
            <w:pPr>
              <w:spacing w:line="276" w:lineRule="auto"/>
              <w:rPr>
                <w:rFonts w:ascii="Times New Roman" w:hAnsi="Times New Roman"/>
                <w:b/>
                <w:sz w:val="24"/>
                <w:szCs w:val="24"/>
              </w:rPr>
            </w:pPr>
            <w:r w:rsidRPr="005138E1">
              <w:rPr>
                <w:rFonts w:ascii="Times New Roman" w:hAnsi="Times New Roman"/>
                <w:b/>
                <w:sz w:val="24"/>
                <w:szCs w:val="24"/>
              </w:rPr>
              <w:t xml:space="preserve">PERCENTIL </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2</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1</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3</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3</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4</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6</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5</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15</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6</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31</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7</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52</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8</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74</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9</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89</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10</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97</w:t>
            </w:r>
          </w:p>
        </w:tc>
      </w:tr>
    </w:tbl>
    <w:tbl>
      <w:tblPr>
        <w:tblStyle w:val="Tablaconcuadrcula"/>
        <w:tblpPr w:leftFromText="141" w:rightFromText="141" w:vertAnchor="page" w:horzAnchor="margin" w:tblpY="1996"/>
        <w:tblW w:w="3543" w:type="dxa"/>
        <w:tblLook w:val="04A0" w:firstRow="1" w:lastRow="0" w:firstColumn="1" w:lastColumn="0" w:noHBand="0" w:noVBand="1"/>
      </w:tblPr>
      <w:tblGrid>
        <w:gridCol w:w="1687"/>
        <w:gridCol w:w="1856"/>
      </w:tblGrid>
      <w:tr w:rsidR="00F86C11" w:rsidRPr="005138E1" w:rsidTr="007D40BB">
        <w:tc>
          <w:tcPr>
            <w:tcW w:w="1687" w:type="dxa"/>
          </w:tcPr>
          <w:p w:rsidR="00F86C11" w:rsidRPr="005138E1" w:rsidRDefault="00F86C11" w:rsidP="007D40BB">
            <w:pPr>
              <w:spacing w:line="276" w:lineRule="auto"/>
              <w:rPr>
                <w:rFonts w:ascii="Times New Roman" w:hAnsi="Times New Roman"/>
                <w:b/>
                <w:sz w:val="24"/>
                <w:szCs w:val="24"/>
              </w:rPr>
            </w:pPr>
          </w:p>
          <w:p w:rsidR="00F86C11" w:rsidRPr="005138E1" w:rsidRDefault="00F86C11" w:rsidP="007D40BB">
            <w:pPr>
              <w:spacing w:line="276" w:lineRule="auto"/>
              <w:rPr>
                <w:rFonts w:ascii="Times New Roman" w:hAnsi="Times New Roman"/>
                <w:b/>
                <w:sz w:val="24"/>
                <w:szCs w:val="24"/>
              </w:rPr>
            </w:pPr>
            <w:r w:rsidRPr="005138E1">
              <w:rPr>
                <w:rFonts w:ascii="Times New Roman" w:hAnsi="Times New Roman"/>
                <w:b/>
                <w:sz w:val="24"/>
                <w:szCs w:val="24"/>
              </w:rPr>
              <w:t xml:space="preserve">PUNTAJE DIRECTO </w:t>
            </w:r>
          </w:p>
        </w:tc>
        <w:tc>
          <w:tcPr>
            <w:tcW w:w="1856" w:type="dxa"/>
          </w:tcPr>
          <w:p w:rsidR="00F86C11" w:rsidRPr="005138E1" w:rsidRDefault="00F86C11" w:rsidP="007D40BB">
            <w:pPr>
              <w:spacing w:line="276" w:lineRule="auto"/>
              <w:rPr>
                <w:rFonts w:ascii="Times New Roman" w:hAnsi="Times New Roman"/>
                <w:b/>
                <w:sz w:val="24"/>
                <w:szCs w:val="24"/>
              </w:rPr>
            </w:pPr>
          </w:p>
          <w:p w:rsidR="00F86C11" w:rsidRPr="005138E1" w:rsidRDefault="00F86C11" w:rsidP="007D40BB">
            <w:pPr>
              <w:spacing w:line="276" w:lineRule="auto"/>
              <w:rPr>
                <w:rFonts w:ascii="Times New Roman" w:hAnsi="Times New Roman"/>
                <w:b/>
                <w:sz w:val="24"/>
                <w:szCs w:val="24"/>
              </w:rPr>
            </w:pPr>
            <w:r w:rsidRPr="005138E1">
              <w:rPr>
                <w:rFonts w:ascii="Times New Roman" w:hAnsi="Times New Roman"/>
                <w:b/>
                <w:sz w:val="24"/>
                <w:szCs w:val="24"/>
              </w:rPr>
              <w:t xml:space="preserve">PERCENTIL </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2</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1</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3</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3</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4</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6</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5</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15</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6</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31</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7</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52</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8</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74</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9</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89</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10</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97</w:t>
            </w:r>
          </w:p>
        </w:tc>
      </w:tr>
    </w:tbl>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sz w:val="24"/>
          <w:szCs w:val="24"/>
        </w:rPr>
      </w:pPr>
    </w:p>
    <w:p w:rsidR="00F86C11" w:rsidRDefault="00F86C11" w:rsidP="00F86C11">
      <w:pPr>
        <w:tabs>
          <w:tab w:val="left" w:pos="258"/>
        </w:tabs>
        <w:jc w:val="center"/>
        <w:rPr>
          <w:rFonts w:ascii="Times New Roman" w:hAnsi="Times New Roman"/>
          <w:b/>
          <w:sz w:val="24"/>
          <w:szCs w:val="24"/>
        </w:rPr>
      </w:pPr>
    </w:p>
    <w:p w:rsidR="00F86C11" w:rsidRDefault="00F86C11" w:rsidP="00F86C11">
      <w:pPr>
        <w:tabs>
          <w:tab w:val="left" w:pos="258"/>
        </w:tabs>
        <w:jc w:val="center"/>
        <w:rPr>
          <w:rFonts w:ascii="Times New Roman" w:hAnsi="Times New Roman"/>
          <w:b/>
          <w:sz w:val="24"/>
          <w:szCs w:val="24"/>
        </w:rPr>
      </w:pPr>
    </w:p>
    <w:p w:rsidR="00F86C11" w:rsidRDefault="00F86C11" w:rsidP="00F86C11">
      <w:pPr>
        <w:tabs>
          <w:tab w:val="left" w:pos="258"/>
        </w:tabs>
        <w:jc w:val="center"/>
        <w:rPr>
          <w:rFonts w:ascii="Times New Roman" w:hAnsi="Times New Roman"/>
          <w:b/>
          <w:sz w:val="24"/>
          <w:szCs w:val="24"/>
        </w:rPr>
      </w:pPr>
    </w:p>
    <w:p w:rsidR="00F86C11" w:rsidRDefault="00F86C11" w:rsidP="00F86C11">
      <w:pPr>
        <w:tabs>
          <w:tab w:val="left" w:pos="258"/>
        </w:tabs>
        <w:jc w:val="center"/>
        <w:rPr>
          <w:rFonts w:ascii="Times New Roman" w:hAnsi="Times New Roman"/>
          <w:b/>
          <w:sz w:val="24"/>
          <w:szCs w:val="24"/>
        </w:rPr>
      </w:pPr>
    </w:p>
    <w:p w:rsidR="00F86C11" w:rsidRPr="005138E1" w:rsidRDefault="00F86C11" w:rsidP="00F86C11">
      <w:pPr>
        <w:tabs>
          <w:tab w:val="left" w:pos="258"/>
        </w:tabs>
        <w:jc w:val="center"/>
        <w:rPr>
          <w:rFonts w:ascii="Times New Roman" w:hAnsi="Times New Roman"/>
          <w:b/>
          <w:sz w:val="24"/>
          <w:szCs w:val="24"/>
        </w:rPr>
      </w:pPr>
      <w:r w:rsidRPr="005138E1">
        <w:rPr>
          <w:rFonts w:ascii="Times New Roman" w:hAnsi="Times New Roman"/>
          <w:b/>
          <w:sz w:val="24"/>
          <w:szCs w:val="24"/>
        </w:rPr>
        <w:t>FACTOR 7</w:t>
      </w:r>
    </w:p>
    <w:tbl>
      <w:tblPr>
        <w:tblStyle w:val="Tablaconcuadrcula"/>
        <w:tblpPr w:leftFromText="141" w:rightFromText="141" w:vertAnchor="text" w:horzAnchor="margin" w:tblpXSpec="center" w:tblpY="46"/>
        <w:tblW w:w="3543" w:type="dxa"/>
        <w:tblLook w:val="04A0" w:firstRow="1" w:lastRow="0" w:firstColumn="1" w:lastColumn="0" w:noHBand="0" w:noVBand="1"/>
      </w:tblPr>
      <w:tblGrid>
        <w:gridCol w:w="1687"/>
        <w:gridCol w:w="1856"/>
      </w:tblGrid>
      <w:tr w:rsidR="00F86C11" w:rsidRPr="005138E1" w:rsidTr="007D40BB">
        <w:tc>
          <w:tcPr>
            <w:tcW w:w="1687" w:type="dxa"/>
          </w:tcPr>
          <w:p w:rsidR="00F86C11" w:rsidRPr="005138E1" w:rsidRDefault="00F86C11" w:rsidP="007D40BB">
            <w:pPr>
              <w:spacing w:line="276" w:lineRule="auto"/>
              <w:rPr>
                <w:rFonts w:ascii="Times New Roman" w:hAnsi="Times New Roman"/>
                <w:b/>
                <w:sz w:val="24"/>
                <w:szCs w:val="24"/>
              </w:rPr>
            </w:pPr>
          </w:p>
          <w:p w:rsidR="00F86C11" w:rsidRPr="005138E1" w:rsidRDefault="00F86C11" w:rsidP="007D40BB">
            <w:pPr>
              <w:spacing w:line="276" w:lineRule="auto"/>
              <w:rPr>
                <w:rFonts w:ascii="Times New Roman" w:hAnsi="Times New Roman"/>
                <w:b/>
                <w:sz w:val="24"/>
                <w:szCs w:val="24"/>
              </w:rPr>
            </w:pPr>
            <w:r w:rsidRPr="005138E1">
              <w:rPr>
                <w:rFonts w:ascii="Times New Roman" w:hAnsi="Times New Roman"/>
                <w:b/>
                <w:sz w:val="24"/>
                <w:szCs w:val="24"/>
              </w:rPr>
              <w:t xml:space="preserve">PUNTAJE DIRECTO </w:t>
            </w:r>
          </w:p>
        </w:tc>
        <w:tc>
          <w:tcPr>
            <w:tcW w:w="1856" w:type="dxa"/>
          </w:tcPr>
          <w:p w:rsidR="00F86C11" w:rsidRPr="005138E1" w:rsidRDefault="00F86C11" w:rsidP="007D40BB">
            <w:pPr>
              <w:spacing w:line="276" w:lineRule="auto"/>
              <w:rPr>
                <w:rFonts w:ascii="Times New Roman" w:hAnsi="Times New Roman"/>
                <w:b/>
                <w:sz w:val="24"/>
                <w:szCs w:val="24"/>
              </w:rPr>
            </w:pPr>
          </w:p>
          <w:p w:rsidR="00F86C11" w:rsidRPr="005138E1" w:rsidRDefault="00F86C11" w:rsidP="007D40BB">
            <w:pPr>
              <w:spacing w:line="276" w:lineRule="auto"/>
              <w:rPr>
                <w:rFonts w:ascii="Times New Roman" w:hAnsi="Times New Roman"/>
                <w:b/>
                <w:sz w:val="24"/>
                <w:szCs w:val="24"/>
              </w:rPr>
            </w:pPr>
            <w:r w:rsidRPr="005138E1">
              <w:rPr>
                <w:rFonts w:ascii="Times New Roman" w:hAnsi="Times New Roman"/>
                <w:b/>
                <w:sz w:val="24"/>
                <w:szCs w:val="24"/>
              </w:rPr>
              <w:t xml:space="preserve">PERCENTIL </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2</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1</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3</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1</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4</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3</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5</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8</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6</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19</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7</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38</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8</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62</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9</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83</w:t>
            </w:r>
          </w:p>
        </w:tc>
      </w:tr>
      <w:tr w:rsidR="00F86C11" w:rsidRPr="005138E1" w:rsidTr="007D40BB">
        <w:tc>
          <w:tcPr>
            <w:tcW w:w="1687"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10</w:t>
            </w:r>
          </w:p>
        </w:tc>
        <w:tc>
          <w:tcPr>
            <w:tcW w:w="1856" w:type="dxa"/>
            <w:vAlign w:val="center"/>
          </w:tcPr>
          <w:p w:rsidR="00F86C11" w:rsidRPr="005138E1" w:rsidRDefault="00F86C11" w:rsidP="007D40BB">
            <w:pPr>
              <w:spacing w:line="276" w:lineRule="auto"/>
              <w:jc w:val="center"/>
              <w:rPr>
                <w:rFonts w:ascii="Times New Roman" w:hAnsi="Times New Roman"/>
                <w:color w:val="000000"/>
                <w:sz w:val="24"/>
                <w:szCs w:val="24"/>
                <w:lang w:eastAsia="es-MX"/>
              </w:rPr>
            </w:pPr>
            <w:r w:rsidRPr="005138E1">
              <w:rPr>
                <w:rFonts w:ascii="Times New Roman" w:hAnsi="Times New Roman"/>
                <w:color w:val="000000"/>
                <w:sz w:val="24"/>
                <w:szCs w:val="24"/>
                <w:lang w:eastAsia="es-MX"/>
              </w:rPr>
              <w:t>96</w:t>
            </w:r>
          </w:p>
        </w:tc>
      </w:tr>
    </w:tbl>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sz w:val="24"/>
          <w:szCs w:val="24"/>
        </w:rPr>
      </w:pPr>
    </w:p>
    <w:p w:rsidR="00F86C11" w:rsidRPr="005138E1" w:rsidRDefault="00F86C11" w:rsidP="00F86C11">
      <w:pPr>
        <w:tabs>
          <w:tab w:val="left" w:pos="258"/>
        </w:tabs>
        <w:rPr>
          <w:rFonts w:ascii="Times New Roman" w:hAnsi="Times New Roman"/>
          <w:b/>
          <w:sz w:val="24"/>
          <w:szCs w:val="24"/>
        </w:rPr>
      </w:pPr>
    </w:p>
    <w:p w:rsidR="006A2B25" w:rsidRDefault="006A2B25" w:rsidP="006A2B25">
      <w:pPr>
        <w:spacing w:line="480" w:lineRule="auto"/>
        <w:jc w:val="center"/>
        <w:rPr>
          <w:rFonts w:ascii="Times New Roman" w:eastAsiaTheme="minorHAnsi" w:hAnsi="Times New Roman"/>
          <w:b/>
          <w:bCs/>
          <w:color w:val="000000"/>
          <w:szCs w:val="24"/>
          <w:lang w:val="es-MX" w:eastAsia="en-US"/>
        </w:rPr>
      </w:pPr>
    </w:p>
    <w:p w:rsidR="006A2B25" w:rsidRDefault="006A2B25" w:rsidP="006A2B25">
      <w:pPr>
        <w:spacing w:line="480" w:lineRule="auto"/>
        <w:jc w:val="center"/>
        <w:rPr>
          <w:rFonts w:ascii="Times New Roman" w:eastAsiaTheme="minorHAnsi" w:hAnsi="Times New Roman"/>
          <w:b/>
          <w:bCs/>
          <w:color w:val="000000"/>
          <w:szCs w:val="24"/>
          <w:lang w:val="es-MX" w:eastAsia="en-US"/>
        </w:rPr>
      </w:pPr>
    </w:p>
    <w:p w:rsidR="006A2B25" w:rsidRDefault="006A2B25" w:rsidP="006A2B25">
      <w:pPr>
        <w:spacing w:line="480" w:lineRule="auto"/>
        <w:jc w:val="center"/>
        <w:rPr>
          <w:rFonts w:ascii="Times New Roman" w:eastAsiaTheme="minorHAnsi" w:hAnsi="Times New Roman"/>
          <w:b/>
          <w:bCs/>
          <w:color w:val="000000"/>
          <w:szCs w:val="24"/>
          <w:lang w:val="es-MX" w:eastAsia="en-US"/>
        </w:rPr>
      </w:pPr>
    </w:p>
    <w:p w:rsidR="0001192A" w:rsidRDefault="0001192A" w:rsidP="006A2B25">
      <w:pPr>
        <w:spacing w:line="480" w:lineRule="auto"/>
        <w:jc w:val="center"/>
        <w:rPr>
          <w:rFonts w:ascii="Times New Roman" w:eastAsiaTheme="minorHAnsi" w:hAnsi="Times New Roman"/>
          <w:b/>
          <w:bCs/>
          <w:color w:val="000000"/>
          <w:szCs w:val="24"/>
          <w:lang w:val="es-MX" w:eastAsia="en-US"/>
        </w:rPr>
      </w:pPr>
    </w:p>
    <w:p w:rsidR="0001192A" w:rsidRDefault="0001192A" w:rsidP="006A2B25">
      <w:pPr>
        <w:spacing w:line="480" w:lineRule="auto"/>
        <w:jc w:val="center"/>
        <w:rPr>
          <w:rFonts w:ascii="Times New Roman" w:eastAsiaTheme="minorHAnsi" w:hAnsi="Times New Roman"/>
          <w:b/>
          <w:bCs/>
          <w:color w:val="000000"/>
          <w:szCs w:val="24"/>
          <w:lang w:val="es-MX" w:eastAsia="en-US"/>
        </w:rPr>
      </w:pPr>
    </w:p>
    <w:p w:rsidR="0001192A" w:rsidRDefault="0001192A" w:rsidP="006A2B25">
      <w:pPr>
        <w:spacing w:line="480" w:lineRule="auto"/>
        <w:jc w:val="center"/>
        <w:rPr>
          <w:rFonts w:ascii="Times New Roman" w:eastAsiaTheme="minorHAnsi" w:hAnsi="Times New Roman"/>
          <w:b/>
          <w:bCs/>
          <w:color w:val="000000"/>
          <w:szCs w:val="24"/>
          <w:lang w:val="es-MX" w:eastAsia="en-US"/>
        </w:rPr>
      </w:pPr>
    </w:p>
    <w:p w:rsidR="0001192A" w:rsidRDefault="0001192A" w:rsidP="006A2B25">
      <w:pPr>
        <w:spacing w:line="480" w:lineRule="auto"/>
        <w:jc w:val="center"/>
        <w:rPr>
          <w:rFonts w:ascii="Times New Roman" w:eastAsiaTheme="minorHAnsi" w:hAnsi="Times New Roman"/>
          <w:b/>
          <w:bCs/>
          <w:color w:val="000000"/>
          <w:szCs w:val="24"/>
          <w:lang w:val="es-MX" w:eastAsia="en-US"/>
        </w:rPr>
      </w:pPr>
    </w:p>
    <w:p w:rsidR="00F86C11" w:rsidRPr="005138E1" w:rsidRDefault="00F86C11" w:rsidP="00F86C11">
      <w:pPr>
        <w:tabs>
          <w:tab w:val="left" w:pos="258"/>
        </w:tabs>
        <w:rPr>
          <w:rFonts w:ascii="Times New Roman" w:hAnsi="Times New Roman"/>
          <w:b/>
          <w:sz w:val="24"/>
          <w:szCs w:val="24"/>
        </w:rPr>
        <w:sectPr w:rsidR="00F86C11" w:rsidRPr="005138E1" w:rsidSect="006B6ECD">
          <w:pgSz w:w="12240" w:h="15840"/>
          <w:pgMar w:top="1417" w:right="1701" w:bottom="1417" w:left="1701" w:header="708" w:footer="708" w:gutter="0"/>
          <w:cols w:space="720"/>
          <w:docGrid w:linePitch="299"/>
        </w:sectPr>
      </w:pPr>
    </w:p>
    <w:tbl>
      <w:tblPr>
        <w:tblStyle w:val="Tablaconcuadrcula"/>
        <w:tblpPr w:leftFromText="141" w:rightFromText="141" w:vertAnchor="page" w:horzAnchor="margin" w:tblpY="2386"/>
        <w:tblW w:w="13433" w:type="dxa"/>
        <w:tblLook w:val="04A0" w:firstRow="1" w:lastRow="0" w:firstColumn="1" w:lastColumn="0" w:noHBand="0" w:noVBand="1"/>
      </w:tblPr>
      <w:tblGrid>
        <w:gridCol w:w="1298"/>
        <w:gridCol w:w="2500"/>
        <w:gridCol w:w="1674"/>
        <w:gridCol w:w="2031"/>
        <w:gridCol w:w="1520"/>
        <w:gridCol w:w="1479"/>
        <w:gridCol w:w="2931"/>
      </w:tblGrid>
      <w:tr w:rsidR="005126CB" w:rsidTr="00571A8C">
        <w:tc>
          <w:tcPr>
            <w:tcW w:w="1298" w:type="dxa"/>
          </w:tcPr>
          <w:p w:rsidR="006A2B25" w:rsidRPr="006A2B25" w:rsidRDefault="006A2B25" w:rsidP="00571A8C">
            <w:pPr>
              <w:spacing w:line="480" w:lineRule="auto"/>
              <w:jc w:val="center"/>
              <w:rPr>
                <w:rFonts w:ascii="Times New Roman" w:eastAsiaTheme="minorHAnsi" w:hAnsi="Times New Roman"/>
                <w:b/>
                <w:bCs/>
                <w:color w:val="000000"/>
                <w:sz w:val="18"/>
                <w:szCs w:val="18"/>
                <w:lang w:eastAsia="en-US"/>
              </w:rPr>
            </w:pPr>
            <w:r w:rsidRPr="006A2B25">
              <w:rPr>
                <w:rFonts w:ascii="Times New Roman" w:eastAsiaTheme="minorHAnsi" w:hAnsi="Times New Roman"/>
                <w:b/>
                <w:bCs/>
                <w:color w:val="000000"/>
                <w:sz w:val="18"/>
                <w:szCs w:val="18"/>
                <w:lang w:eastAsia="en-US"/>
              </w:rPr>
              <w:t xml:space="preserve">VARIABLES </w:t>
            </w:r>
          </w:p>
        </w:tc>
        <w:tc>
          <w:tcPr>
            <w:tcW w:w="2500" w:type="dxa"/>
          </w:tcPr>
          <w:p w:rsidR="006A2B25" w:rsidRPr="006A2B25" w:rsidRDefault="006A2B25" w:rsidP="00571A8C">
            <w:pPr>
              <w:spacing w:line="480" w:lineRule="auto"/>
              <w:jc w:val="center"/>
              <w:rPr>
                <w:rFonts w:ascii="Times New Roman" w:eastAsiaTheme="minorHAnsi" w:hAnsi="Times New Roman"/>
                <w:b/>
                <w:bCs/>
                <w:color w:val="000000"/>
                <w:sz w:val="18"/>
                <w:szCs w:val="18"/>
                <w:lang w:eastAsia="en-US"/>
              </w:rPr>
            </w:pPr>
            <w:r w:rsidRPr="006A2B25">
              <w:rPr>
                <w:rFonts w:ascii="Times New Roman" w:eastAsiaTheme="minorHAnsi" w:hAnsi="Times New Roman"/>
                <w:b/>
                <w:bCs/>
                <w:color w:val="000000"/>
                <w:sz w:val="18"/>
                <w:szCs w:val="18"/>
                <w:lang w:eastAsia="en-US"/>
              </w:rPr>
              <w:t xml:space="preserve">DEFINICION CONCEPCTUAL </w:t>
            </w:r>
          </w:p>
        </w:tc>
        <w:tc>
          <w:tcPr>
            <w:tcW w:w="1674" w:type="dxa"/>
          </w:tcPr>
          <w:p w:rsidR="006A2B25" w:rsidRPr="006A2B25" w:rsidRDefault="006A2B25" w:rsidP="00571A8C">
            <w:pPr>
              <w:spacing w:line="480" w:lineRule="auto"/>
              <w:jc w:val="center"/>
              <w:rPr>
                <w:rFonts w:ascii="Times New Roman" w:eastAsiaTheme="minorHAnsi" w:hAnsi="Times New Roman"/>
                <w:b/>
                <w:bCs/>
                <w:color w:val="000000"/>
                <w:sz w:val="18"/>
                <w:szCs w:val="18"/>
                <w:lang w:eastAsia="en-US"/>
              </w:rPr>
            </w:pPr>
            <w:r w:rsidRPr="006A2B25">
              <w:rPr>
                <w:rFonts w:ascii="Times New Roman" w:eastAsiaTheme="minorHAnsi" w:hAnsi="Times New Roman"/>
                <w:b/>
                <w:bCs/>
                <w:color w:val="000000"/>
                <w:sz w:val="18"/>
                <w:szCs w:val="18"/>
                <w:lang w:eastAsia="en-US"/>
              </w:rPr>
              <w:t xml:space="preserve">DIMENSIONES </w:t>
            </w:r>
          </w:p>
        </w:tc>
        <w:tc>
          <w:tcPr>
            <w:tcW w:w="2031" w:type="dxa"/>
          </w:tcPr>
          <w:p w:rsidR="006A2B25" w:rsidRPr="006A2B25" w:rsidRDefault="006A2B25" w:rsidP="00571A8C">
            <w:pPr>
              <w:spacing w:line="480" w:lineRule="auto"/>
              <w:jc w:val="center"/>
              <w:rPr>
                <w:rFonts w:ascii="Times New Roman" w:eastAsiaTheme="minorHAnsi" w:hAnsi="Times New Roman"/>
                <w:b/>
                <w:bCs/>
                <w:color w:val="000000"/>
                <w:sz w:val="18"/>
                <w:szCs w:val="18"/>
                <w:lang w:eastAsia="en-US"/>
              </w:rPr>
            </w:pPr>
            <w:r w:rsidRPr="006A2B25">
              <w:rPr>
                <w:rFonts w:ascii="Times New Roman" w:eastAsiaTheme="minorHAnsi" w:hAnsi="Times New Roman"/>
                <w:b/>
                <w:bCs/>
                <w:color w:val="000000"/>
                <w:sz w:val="18"/>
                <w:szCs w:val="18"/>
                <w:lang w:eastAsia="en-US"/>
              </w:rPr>
              <w:t xml:space="preserve">INDICADORES </w:t>
            </w:r>
          </w:p>
        </w:tc>
        <w:tc>
          <w:tcPr>
            <w:tcW w:w="1520" w:type="dxa"/>
          </w:tcPr>
          <w:p w:rsidR="006A2B25" w:rsidRPr="006A2B25" w:rsidRDefault="006A2B25" w:rsidP="00571A8C">
            <w:pPr>
              <w:spacing w:line="480" w:lineRule="auto"/>
              <w:rPr>
                <w:rFonts w:ascii="Times New Roman" w:eastAsiaTheme="minorHAnsi" w:hAnsi="Times New Roman"/>
                <w:b/>
                <w:bCs/>
                <w:color w:val="000000"/>
                <w:sz w:val="18"/>
                <w:szCs w:val="18"/>
                <w:lang w:eastAsia="en-US"/>
              </w:rPr>
            </w:pPr>
            <w:r w:rsidRPr="006A2B25">
              <w:rPr>
                <w:rFonts w:ascii="Times New Roman" w:eastAsiaTheme="minorHAnsi" w:hAnsi="Times New Roman"/>
                <w:b/>
                <w:bCs/>
                <w:color w:val="000000"/>
                <w:sz w:val="18"/>
                <w:szCs w:val="18"/>
                <w:lang w:eastAsia="en-US"/>
              </w:rPr>
              <w:t xml:space="preserve">ESCALA DE MEDICION </w:t>
            </w:r>
          </w:p>
        </w:tc>
        <w:tc>
          <w:tcPr>
            <w:tcW w:w="1479" w:type="dxa"/>
          </w:tcPr>
          <w:p w:rsidR="006A2B25" w:rsidRPr="006A2B25" w:rsidRDefault="006A2B25" w:rsidP="00571A8C">
            <w:pPr>
              <w:spacing w:line="480" w:lineRule="auto"/>
              <w:jc w:val="center"/>
              <w:rPr>
                <w:rFonts w:ascii="Times New Roman" w:eastAsiaTheme="minorHAnsi" w:hAnsi="Times New Roman"/>
                <w:b/>
                <w:bCs/>
                <w:color w:val="000000"/>
                <w:sz w:val="18"/>
                <w:szCs w:val="18"/>
                <w:lang w:eastAsia="en-US"/>
              </w:rPr>
            </w:pPr>
            <w:r w:rsidRPr="006A2B25">
              <w:rPr>
                <w:rFonts w:ascii="Times New Roman" w:eastAsiaTheme="minorHAnsi" w:hAnsi="Times New Roman"/>
                <w:b/>
                <w:bCs/>
                <w:color w:val="000000"/>
                <w:sz w:val="18"/>
                <w:szCs w:val="18"/>
                <w:lang w:eastAsia="en-US"/>
              </w:rPr>
              <w:t xml:space="preserve">INDICE </w:t>
            </w:r>
          </w:p>
        </w:tc>
        <w:tc>
          <w:tcPr>
            <w:tcW w:w="2931" w:type="dxa"/>
          </w:tcPr>
          <w:p w:rsidR="006A2B25" w:rsidRPr="006A2B25" w:rsidRDefault="006A2B25" w:rsidP="00571A8C">
            <w:pPr>
              <w:spacing w:line="480" w:lineRule="auto"/>
              <w:jc w:val="center"/>
              <w:rPr>
                <w:rFonts w:ascii="Times New Roman" w:eastAsiaTheme="minorHAnsi" w:hAnsi="Times New Roman"/>
                <w:b/>
                <w:bCs/>
                <w:color w:val="000000"/>
                <w:sz w:val="18"/>
                <w:szCs w:val="18"/>
                <w:lang w:eastAsia="en-US"/>
              </w:rPr>
            </w:pPr>
            <w:r w:rsidRPr="006A2B25">
              <w:rPr>
                <w:rFonts w:ascii="Times New Roman" w:eastAsiaTheme="minorHAnsi" w:hAnsi="Times New Roman"/>
                <w:b/>
                <w:bCs/>
                <w:color w:val="000000"/>
                <w:sz w:val="18"/>
                <w:szCs w:val="18"/>
                <w:lang w:eastAsia="en-US"/>
              </w:rPr>
              <w:t xml:space="preserve">INSTRUMENTOS </w:t>
            </w:r>
          </w:p>
        </w:tc>
      </w:tr>
      <w:tr w:rsidR="005126CB" w:rsidTr="00571A8C">
        <w:trPr>
          <w:trHeight w:val="856"/>
        </w:trPr>
        <w:tc>
          <w:tcPr>
            <w:tcW w:w="1298" w:type="dxa"/>
            <w:vMerge w:val="restart"/>
          </w:tcPr>
          <w:p w:rsidR="005126CB" w:rsidRDefault="005126CB" w:rsidP="00571A8C">
            <w:pPr>
              <w:tabs>
                <w:tab w:val="left" w:pos="567"/>
              </w:tabs>
              <w:jc w:val="center"/>
              <w:rPr>
                <w:rFonts w:ascii="Times New Roman" w:hAnsi="Times New Roman"/>
                <w:b/>
                <w:bCs/>
                <w:sz w:val="18"/>
                <w:szCs w:val="18"/>
                <w:lang w:eastAsia="es-AR"/>
              </w:rPr>
            </w:pPr>
          </w:p>
          <w:p w:rsidR="005126CB" w:rsidRDefault="005126CB" w:rsidP="00571A8C">
            <w:pPr>
              <w:tabs>
                <w:tab w:val="left" w:pos="567"/>
              </w:tabs>
              <w:jc w:val="center"/>
              <w:rPr>
                <w:rFonts w:ascii="Times New Roman" w:hAnsi="Times New Roman"/>
                <w:b/>
                <w:bCs/>
                <w:sz w:val="18"/>
                <w:szCs w:val="18"/>
                <w:lang w:eastAsia="es-AR"/>
              </w:rPr>
            </w:pPr>
          </w:p>
          <w:p w:rsidR="005126CB" w:rsidRDefault="005126CB" w:rsidP="00571A8C">
            <w:pPr>
              <w:tabs>
                <w:tab w:val="left" w:pos="567"/>
              </w:tabs>
              <w:jc w:val="center"/>
              <w:rPr>
                <w:rFonts w:ascii="Times New Roman" w:hAnsi="Times New Roman"/>
                <w:b/>
                <w:bCs/>
                <w:sz w:val="18"/>
                <w:szCs w:val="18"/>
                <w:lang w:eastAsia="es-AR"/>
              </w:rPr>
            </w:pPr>
          </w:p>
          <w:p w:rsidR="005126CB" w:rsidRDefault="005126CB" w:rsidP="00571A8C">
            <w:pPr>
              <w:tabs>
                <w:tab w:val="left" w:pos="567"/>
              </w:tabs>
              <w:jc w:val="center"/>
              <w:rPr>
                <w:rFonts w:ascii="Times New Roman" w:hAnsi="Times New Roman"/>
                <w:b/>
                <w:bCs/>
                <w:sz w:val="18"/>
                <w:szCs w:val="18"/>
                <w:lang w:eastAsia="es-AR"/>
              </w:rPr>
            </w:pPr>
          </w:p>
          <w:p w:rsidR="005126CB" w:rsidRDefault="005126CB" w:rsidP="00571A8C">
            <w:pPr>
              <w:tabs>
                <w:tab w:val="left" w:pos="567"/>
              </w:tabs>
              <w:jc w:val="center"/>
              <w:rPr>
                <w:rFonts w:ascii="Times New Roman" w:hAnsi="Times New Roman"/>
                <w:b/>
                <w:bCs/>
                <w:sz w:val="18"/>
                <w:szCs w:val="18"/>
                <w:lang w:eastAsia="es-AR"/>
              </w:rPr>
            </w:pPr>
          </w:p>
          <w:p w:rsidR="005126CB" w:rsidRDefault="005126CB" w:rsidP="00571A8C">
            <w:pPr>
              <w:tabs>
                <w:tab w:val="left" w:pos="567"/>
              </w:tabs>
              <w:jc w:val="center"/>
              <w:rPr>
                <w:rFonts w:ascii="Times New Roman" w:hAnsi="Times New Roman"/>
                <w:b/>
                <w:bCs/>
                <w:sz w:val="18"/>
                <w:szCs w:val="18"/>
                <w:lang w:eastAsia="es-AR"/>
              </w:rPr>
            </w:pPr>
          </w:p>
          <w:p w:rsidR="005126CB" w:rsidRDefault="005126CB" w:rsidP="00571A8C">
            <w:pPr>
              <w:tabs>
                <w:tab w:val="left" w:pos="567"/>
              </w:tabs>
              <w:jc w:val="center"/>
              <w:rPr>
                <w:rFonts w:ascii="Times New Roman" w:hAnsi="Times New Roman"/>
                <w:b/>
                <w:bCs/>
                <w:sz w:val="18"/>
                <w:szCs w:val="18"/>
                <w:lang w:eastAsia="es-AR"/>
              </w:rPr>
            </w:pPr>
          </w:p>
          <w:p w:rsidR="005126CB" w:rsidRDefault="005126CB" w:rsidP="00571A8C">
            <w:pPr>
              <w:tabs>
                <w:tab w:val="left" w:pos="567"/>
              </w:tabs>
              <w:jc w:val="center"/>
              <w:rPr>
                <w:rFonts w:ascii="Times New Roman" w:hAnsi="Times New Roman"/>
                <w:b/>
                <w:bCs/>
                <w:sz w:val="18"/>
                <w:szCs w:val="18"/>
                <w:lang w:eastAsia="es-AR"/>
              </w:rPr>
            </w:pPr>
          </w:p>
          <w:p w:rsidR="005126CB" w:rsidRDefault="005126CB" w:rsidP="00571A8C">
            <w:pPr>
              <w:tabs>
                <w:tab w:val="left" w:pos="567"/>
              </w:tabs>
              <w:jc w:val="center"/>
              <w:rPr>
                <w:rFonts w:ascii="Times New Roman" w:hAnsi="Times New Roman"/>
                <w:b/>
                <w:bCs/>
                <w:sz w:val="18"/>
                <w:szCs w:val="18"/>
                <w:lang w:eastAsia="es-AR"/>
              </w:rPr>
            </w:pPr>
          </w:p>
          <w:p w:rsidR="006A2B25" w:rsidRPr="006A2B25" w:rsidRDefault="006A2B25" w:rsidP="00571A8C">
            <w:pPr>
              <w:tabs>
                <w:tab w:val="left" w:pos="567"/>
              </w:tabs>
              <w:jc w:val="center"/>
              <w:rPr>
                <w:rFonts w:ascii="Times New Roman" w:hAnsi="Times New Roman"/>
                <w:b/>
                <w:bCs/>
                <w:sz w:val="18"/>
                <w:szCs w:val="18"/>
                <w:lang w:eastAsia="es-AR"/>
              </w:rPr>
            </w:pPr>
            <w:r w:rsidRPr="006A2B25">
              <w:rPr>
                <w:rFonts w:ascii="Times New Roman" w:hAnsi="Times New Roman"/>
                <w:b/>
                <w:bCs/>
                <w:sz w:val="18"/>
                <w:szCs w:val="18"/>
                <w:lang w:eastAsia="es-AR"/>
              </w:rPr>
              <w:t>Variable 2</w:t>
            </w:r>
          </w:p>
          <w:p w:rsidR="006A2B25" w:rsidRPr="006A2B25" w:rsidRDefault="006A2B25" w:rsidP="00571A8C">
            <w:pPr>
              <w:tabs>
                <w:tab w:val="left" w:pos="567"/>
              </w:tabs>
              <w:jc w:val="center"/>
              <w:rPr>
                <w:rFonts w:ascii="Times New Roman" w:hAnsi="Times New Roman"/>
                <w:b/>
                <w:bCs/>
                <w:sz w:val="18"/>
                <w:szCs w:val="18"/>
                <w:lang w:eastAsia="es-AR"/>
              </w:rPr>
            </w:pPr>
          </w:p>
          <w:p w:rsidR="006A2B25" w:rsidRDefault="006A2B25" w:rsidP="00571A8C">
            <w:pPr>
              <w:spacing w:line="480" w:lineRule="auto"/>
              <w:jc w:val="center"/>
              <w:rPr>
                <w:rFonts w:ascii="Times New Roman" w:eastAsiaTheme="minorHAnsi" w:hAnsi="Times New Roman"/>
                <w:b/>
                <w:bCs/>
                <w:color w:val="000000"/>
                <w:szCs w:val="24"/>
                <w:lang w:eastAsia="en-US"/>
              </w:rPr>
            </w:pPr>
            <w:r w:rsidRPr="006A2B25">
              <w:rPr>
                <w:rFonts w:ascii="Times New Roman" w:hAnsi="Times New Roman"/>
                <w:b/>
                <w:bCs/>
                <w:sz w:val="18"/>
                <w:szCs w:val="18"/>
                <w:lang w:eastAsia="es-AR"/>
              </w:rPr>
              <w:t>Depresión</w:t>
            </w:r>
          </w:p>
        </w:tc>
        <w:tc>
          <w:tcPr>
            <w:tcW w:w="2500" w:type="dxa"/>
            <w:vMerge w:val="restart"/>
          </w:tcPr>
          <w:p w:rsidR="006A2B25" w:rsidRDefault="006A2B25" w:rsidP="00571A8C">
            <w:pPr>
              <w:spacing w:line="480" w:lineRule="auto"/>
              <w:jc w:val="both"/>
              <w:rPr>
                <w:rFonts w:ascii="Times New Roman" w:eastAsiaTheme="minorHAnsi" w:hAnsi="Times New Roman"/>
                <w:b/>
                <w:bCs/>
                <w:color w:val="000000"/>
                <w:szCs w:val="24"/>
                <w:lang w:eastAsia="en-US"/>
              </w:rPr>
            </w:pPr>
            <w:r w:rsidRPr="005126CB">
              <w:rPr>
                <w:rFonts w:ascii="Times New Roman" w:hAnsi="Times New Roman"/>
                <w:color w:val="191919"/>
                <w:szCs w:val="16"/>
                <w:lang w:eastAsia="en-US"/>
              </w:rPr>
              <w:t>Según Beck en 1976 (citado en Vara, 2006) define a la depresión como un trastorno emocional, manifestado en personas que tienen una visión negativa y errónea de las circunstancias, basándose en esquemas distorsionados de la realidad que permanecen latentes, hasta que una situación estresante lo active</w:t>
            </w:r>
          </w:p>
        </w:tc>
        <w:tc>
          <w:tcPr>
            <w:tcW w:w="1674" w:type="dxa"/>
          </w:tcPr>
          <w:p w:rsidR="006A2B25" w:rsidRPr="005126CB" w:rsidRDefault="006A2B25" w:rsidP="00571A8C">
            <w:pPr>
              <w:spacing w:line="480" w:lineRule="auto"/>
              <w:jc w:val="center"/>
              <w:rPr>
                <w:rFonts w:ascii="Times New Roman" w:eastAsiaTheme="minorHAnsi" w:hAnsi="Times New Roman"/>
                <w:b/>
                <w:bCs/>
                <w:color w:val="000000"/>
                <w:sz w:val="24"/>
                <w:szCs w:val="24"/>
                <w:lang w:eastAsia="en-US"/>
              </w:rPr>
            </w:pPr>
            <w:r w:rsidRPr="005126CB">
              <w:rPr>
                <w:rFonts w:ascii="Times New Roman" w:hAnsi="Times New Roman"/>
                <w:color w:val="191919"/>
                <w:sz w:val="24"/>
                <w:szCs w:val="16"/>
                <w:lang w:val="es-PE"/>
              </w:rPr>
              <w:t>Afectiva</w:t>
            </w:r>
          </w:p>
        </w:tc>
        <w:tc>
          <w:tcPr>
            <w:tcW w:w="2031" w:type="dxa"/>
          </w:tcPr>
          <w:p w:rsidR="006A2B25" w:rsidRPr="005126CB" w:rsidRDefault="00571A8C" w:rsidP="00571A8C">
            <w:pPr>
              <w:pStyle w:val="NormalWeb"/>
              <w:numPr>
                <w:ilvl w:val="0"/>
                <w:numId w:val="44"/>
              </w:numPr>
              <w:shd w:val="clear" w:color="auto" w:fill="FFFFFF"/>
              <w:tabs>
                <w:tab w:val="left" w:pos="169"/>
                <w:tab w:val="left" w:pos="311"/>
              </w:tabs>
              <w:spacing w:before="0" w:beforeAutospacing="0" w:after="0" w:afterAutospacing="0" w:line="276" w:lineRule="auto"/>
              <w:ind w:left="169" w:hanging="169"/>
              <w:textAlignment w:val="baseline"/>
              <w:rPr>
                <w:color w:val="191919"/>
                <w:szCs w:val="16"/>
                <w:lang w:eastAsia="en-US"/>
              </w:rPr>
            </w:pPr>
            <w:r w:rsidRPr="006A2B25">
              <w:rPr>
                <w:rFonts w:eastAsiaTheme="minorHAnsi"/>
                <w:b/>
                <w:bCs/>
                <w:noProof/>
                <w:color w:val="000000"/>
                <w:sz w:val="18"/>
                <w:szCs w:val="18"/>
              </w:rPr>
              <mc:AlternateContent>
                <mc:Choice Requires="wps">
                  <w:drawing>
                    <wp:anchor distT="0" distB="0" distL="114300" distR="114300" simplePos="0" relativeHeight="251781120" behindDoc="0" locked="0" layoutInCell="1" allowOverlap="1" wp14:anchorId="16364155" wp14:editId="3A7514D9">
                      <wp:simplePos x="0" y="0"/>
                      <wp:positionH relativeFrom="column">
                        <wp:posOffset>-51435</wp:posOffset>
                      </wp:positionH>
                      <wp:positionV relativeFrom="paragraph">
                        <wp:posOffset>-1125220</wp:posOffset>
                      </wp:positionV>
                      <wp:extent cx="1671955" cy="320675"/>
                      <wp:effectExtent l="0" t="0" r="23495" b="22225"/>
                      <wp:wrapNone/>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955" cy="320675"/>
                              </a:xfrm>
                              <a:prstGeom prst="rect">
                                <a:avLst/>
                              </a:prstGeom>
                              <a:solidFill>
                                <a:srgbClr val="FFFFFF"/>
                              </a:solidFill>
                              <a:ln w="9525">
                                <a:solidFill>
                                  <a:srgbClr val="000000"/>
                                </a:solidFill>
                                <a:miter lim="800000"/>
                                <a:headEnd/>
                                <a:tailEnd/>
                              </a:ln>
                            </wps:spPr>
                            <wps:txbx>
                              <w:txbxContent>
                                <w:p w:rsidR="006F41C1" w:rsidRPr="006A2B25" w:rsidRDefault="006F41C1" w:rsidP="00571A8C">
                                  <w:pPr>
                                    <w:jc w:val="center"/>
                                    <w:rPr>
                                      <w:rFonts w:ascii="Times New Roman" w:hAnsi="Times New Roman"/>
                                      <w:b/>
                                      <w:sz w:val="28"/>
                                    </w:rPr>
                                  </w:pPr>
                                  <w:r w:rsidRPr="006A2B25">
                                    <w:rPr>
                                      <w:rFonts w:ascii="Times New Roman" w:hAnsi="Times New Roman"/>
                                      <w:b/>
                                      <w:sz w:val="28"/>
                                    </w:rPr>
                                    <w:t>ANEXO N°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64155" id="_x0000_s1043" type="#_x0000_t202" style="position:absolute;left:0;text-align:left;margin-left:-4.05pt;margin-top:-88.6pt;width:131.65pt;height:25.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">
                      <v:textbox>
                        <w:txbxContent>
                          <w:p w:rsidR="006F41C1" w:rsidRPr="006A2B25" w:rsidRDefault="006F41C1" w:rsidP="00571A8C">
                            <w:pPr>
                              <w:jc w:val="center"/>
                              <w:rPr>
                                <w:rFonts w:ascii="Times New Roman" w:hAnsi="Times New Roman"/>
                                <w:b/>
                                <w:sz w:val="28"/>
                              </w:rPr>
                            </w:pPr>
                            <w:r w:rsidRPr="006A2B25">
                              <w:rPr>
                                <w:rFonts w:ascii="Times New Roman" w:hAnsi="Times New Roman"/>
                                <w:b/>
                                <w:sz w:val="28"/>
                              </w:rPr>
                              <w:t>ANEXO N° 3</w:t>
                            </w:r>
                          </w:p>
                        </w:txbxContent>
                      </v:textbox>
                    </v:shape>
                  </w:pict>
                </mc:Fallback>
              </mc:AlternateContent>
            </w:r>
            <w:r w:rsidR="006A2B25" w:rsidRPr="005126CB">
              <w:rPr>
                <w:color w:val="191919"/>
                <w:szCs w:val="16"/>
                <w:lang w:eastAsia="en-US"/>
              </w:rPr>
              <w:t>Tristeza</w:t>
            </w:r>
          </w:p>
          <w:p w:rsidR="006A2B25" w:rsidRPr="005126CB" w:rsidRDefault="006A2B25" w:rsidP="00571A8C">
            <w:pPr>
              <w:pStyle w:val="NormalWeb"/>
              <w:numPr>
                <w:ilvl w:val="0"/>
                <w:numId w:val="44"/>
              </w:numPr>
              <w:shd w:val="clear" w:color="auto" w:fill="FFFFFF"/>
              <w:tabs>
                <w:tab w:val="left" w:pos="169"/>
                <w:tab w:val="left" w:pos="311"/>
              </w:tabs>
              <w:spacing w:before="0" w:beforeAutospacing="0" w:after="0" w:afterAutospacing="0" w:line="276" w:lineRule="auto"/>
              <w:ind w:left="169" w:hanging="169"/>
              <w:textAlignment w:val="baseline"/>
              <w:rPr>
                <w:color w:val="191919"/>
                <w:szCs w:val="16"/>
                <w:lang w:eastAsia="en-US"/>
              </w:rPr>
            </w:pPr>
            <w:r w:rsidRPr="005126CB">
              <w:rPr>
                <w:color w:val="191919"/>
                <w:szCs w:val="16"/>
                <w:lang w:eastAsia="en-US"/>
              </w:rPr>
              <w:t xml:space="preserve">Sentimiento de Culpa </w:t>
            </w:r>
          </w:p>
          <w:p w:rsidR="006A2B25" w:rsidRPr="005126CB" w:rsidRDefault="006A2B25" w:rsidP="00571A8C">
            <w:pPr>
              <w:pStyle w:val="NormalWeb"/>
              <w:numPr>
                <w:ilvl w:val="0"/>
                <w:numId w:val="44"/>
              </w:numPr>
              <w:shd w:val="clear" w:color="auto" w:fill="FFFFFF"/>
              <w:tabs>
                <w:tab w:val="left" w:pos="169"/>
                <w:tab w:val="left" w:pos="311"/>
              </w:tabs>
              <w:spacing w:before="0" w:beforeAutospacing="0" w:after="0" w:afterAutospacing="0" w:line="276" w:lineRule="auto"/>
              <w:ind w:left="169" w:hanging="169"/>
              <w:textAlignment w:val="baseline"/>
              <w:rPr>
                <w:color w:val="191919"/>
                <w:szCs w:val="16"/>
                <w:lang w:eastAsia="en-US"/>
              </w:rPr>
            </w:pPr>
            <w:r w:rsidRPr="005126CB">
              <w:rPr>
                <w:color w:val="191919"/>
                <w:szCs w:val="16"/>
                <w:lang w:eastAsia="en-US"/>
              </w:rPr>
              <w:t xml:space="preserve">Llanto </w:t>
            </w:r>
          </w:p>
          <w:p w:rsidR="006A2B25" w:rsidRPr="005126CB" w:rsidRDefault="006A2B25" w:rsidP="00571A8C">
            <w:pPr>
              <w:pStyle w:val="NormalWeb"/>
              <w:numPr>
                <w:ilvl w:val="0"/>
                <w:numId w:val="44"/>
              </w:numPr>
              <w:shd w:val="clear" w:color="auto" w:fill="FFFFFF"/>
              <w:tabs>
                <w:tab w:val="left" w:pos="169"/>
                <w:tab w:val="left" w:pos="311"/>
              </w:tabs>
              <w:spacing w:before="0" w:beforeAutospacing="0" w:after="0" w:afterAutospacing="0" w:line="276" w:lineRule="auto"/>
              <w:ind w:left="169" w:hanging="169"/>
              <w:textAlignment w:val="baseline"/>
              <w:rPr>
                <w:color w:val="191919"/>
                <w:szCs w:val="16"/>
                <w:lang w:eastAsia="en-US"/>
              </w:rPr>
            </w:pPr>
            <w:r w:rsidRPr="005126CB">
              <w:rPr>
                <w:color w:val="191919"/>
                <w:szCs w:val="16"/>
                <w:lang w:eastAsia="en-US"/>
              </w:rPr>
              <w:t xml:space="preserve">Irritabilidad </w:t>
            </w:r>
          </w:p>
        </w:tc>
        <w:tc>
          <w:tcPr>
            <w:tcW w:w="1520" w:type="dxa"/>
            <w:vMerge w:val="restart"/>
          </w:tcPr>
          <w:p w:rsidR="006A2B25" w:rsidRPr="005126CB" w:rsidRDefault="006A2B25" w:rsidP="00571A8C">
            <w:pPr>
              <w:spacing w:line="480" w:lineRule="auto"/>
              <w:jc w:val="center"/>
              <w:rPr>
                <w:rFonts w:ascii="Times New Roman" w:eastAsiaTheme="minorHAnsi" w:hAnsi="Times New Roman"/>
                <w:b/>
                <w:bCs/>
                <w:color w:val="000000"/>
                <w:sz w:val="40"/>
                <w:szCs w:val="24"/>
                <w:lang w:eastAsia="en-US"/>
              </w:rPr>
            </w:pPr>
          </w:p>
          <w:p w:rsidR="006A2B25" w:rsidRPr="005126CB" w:rsidRDefault="006A2B25" w:rsidP="00571A8C">
            <w:pPr>
              <w:pStyle w:val="NormalWeb"/>
              <w:shd w:val="clear" w:color="auto" w:fill="FFFFFF"/>
              <w:spacing w:before="0" w:beforeAutospacing="0" w:after="0" w:afterAutospacing="0" w:line="276" w:lineRule="auto"/>
              <w:jc w:val="center"/>
              <w:textAlignment w:val="baseline"/>
              <w:rPr>
                <w:color w:val="191919"/>
                <w:szCs w:val="16"/>
                <w:lang w:eastAsia="en-US"/>
              </w:rPr>
            </w:pPr>
            <w:r w:rsidRPr="005126CB">
              <w:rPr>
                <w:color w:val="191919"/>
                <w:szCs w:val="16"/>
                <w:lang w:eastAsia="en-US"/>
              </w:rPr>
              <w:t>No Depresión.</w:t>
            </w:r>
          </w:p>
          <w:p w:rsidR="006A2B25" w:rsidRPr="005126CB" w:rsidRDefault="006A2B25" w:rsidP="00571A8C">
            <w:pPr>
              <w:pStyle w:val="NormalWeb"/>
              <w:shd w:val="clear" w:color="auto" w:fill="FFFFFF"/>
              <w:spacing w:before="0" w:beforeAutospacing="0" w:after="0" w:afterAutospacing="0" w:line="276" w:lineRule="auto"/>
              <w:jc w:val="center"/>
              <w:textAlignment w:val="baseline"/>
              <w:rPr>
                <w:color w:val="191919"/>
                <w:szCs w:val="16"/>
                <w:lang w:eastAsia="en-US"/>
              </w:rPr>
            </w:pPr>
          </w:p>
          <w:p w:rsidR="006A2B25" w:rsidRPr="005126CB" w:rsidRDefault="006A2B25" w:rsidP="00571A8C">
            <w:pPr>
              <w:pStyle w:val="NormalWeb"/>
              <w:shd w:val="clear" w:color="auto" w:fill="FFFFFF"/>
              <w:spacing w:before="0" w:beforeAutospacing="0" w:after="0" w:afterAutospacing="0" w:line="276" w:lineRule="auto"/>
              <w:jc w:val="center"/>
              <w:textAlignment w:val="baseline"/>
              <w:rPr>
                <w:color w:val="191919"/>
                <w:szCs w:val="16"/>
                <w:lang w:eastAsia="en-US"/>
              </w:rPr>
            </w:pPr>
            <w:r w:rsidRPr="005126CB">
              <w:rPr>
                <w:color w:val="191919"/>
                <w:szCs w:val="16"/>
                <w:lang w:eastAsia="en-US"/>
              </w:rPr>
              <w:t xml:space="preserve">(0 – 9) </w:t>
            </w:r>
          </w:p>
          <w:p w:rsidR="006A2B25" w:rsidRPr="005126CB" w:rsidRDefault="006A2B25" w:rsidP="00571A8C">
            <w:pPr>
              <w:pStyle w:val="NormalWeb"/>
              <w:shd w:val="clear" w:color="auto" w:fill="FFFFFF"/>
              <w:spacing w:before="0" w:beforeAutospacing="0" w:after="0" w:afterAutospacing="0" w:line="276" w:lineRule="auto"/>
              <w:jc w:val="center"/>
              <w:textAlignment w:val="baseline"/>
              <w:rPr>
                <w:color w:val="191919"/>
                <w:szCs w:val="16"/>
                <w:lang w:eastAsia="en-US"/>
              </w:rPr>
            </w:pPr>
          </w:p>
          <w:p w:rsidR="006A2B25" w:rsidRPr="005126CB" w:rsidRDefault="006A2B25" w:rsidP="00571A8C">
            <w:pPr>
              <w:pStyle w:val="NormalWeb"/>
              <w:shd w:val="clear" w:color="auto" w:fill="FFFFFF"/>
              <w:spacing w:before="0" w:beforeAutospacing="0" w:after="0" w:afterAutospacing="0" w:line="276" w:lineRule="auto"/>
              <w:jc w:val="center"/>
              <w:textAlignment w:val="baseline"/>
              <w:rPr>
                <w:color w:val="191919"/>
                <w:szCs w:val="16"/>
                <w:lang w:eastAsia="en-US"/>
              </w:rPr>
            </w:pPr>
            <w:r w:rsidRPr="005126CB">
              <w:rPr>
                <w:color w:val="191919"/>
                <w:szCs w:val="16"/>
                <w:lang w:eastAsia="en-US"/>
              </w:rPr>
              <w:t>Depresión Leve</w:t>
            </w:r>
          </w:p>
          <w:p w:rsidR="006A2B25" w:rsidRPr="005126CB" w:rsidRDefault="006A2B25" w:rsidP="00571A8C">
            <w:pPr>
              <w:pStyle w:val="NormalWeb"/>
              <w:shd w:val="clear" w:color="auto" w:fill="FFFFFF"/>
              <w:spacing w:before="0" w:beforeAutospacing="0" w:after="0" w:afterAutospacing="0" w:line="276" w:lineRule="auto"/>
              <w:jc w:val="center"/>
              <w:textAlignment w:val="baseline"/>
              <w:rPr>
                <w:color w:val="191919"/>
                <w:szCs w:val="16"/>
                <w:lang w:eastAsia="en-US"/>
              </w:rPr>
            </w:pPr>
          </w:p>
          <w:p w:rsidR="006A2B25" w:rsidRPr="005126CB" w:rsidRDefault="006A2B25" w:rsidP="00571A8C">
            <w:pPr>
              <w:pStyle w:val="NormalWeb"/>
              <w:shd w:val="clear" w:color="auto" w:fill="FFFFFF"/>
              <w:spacing w:before="0" w:beforeAutospacing="0" w:after="0" w:afterAutospacing="0" w:line="276" w:lineRule="auto"/>
              <w:jc w:val="center"/>
              <w:textAlignment w:val="baseline"/>
              <w:rPr>
                <w:color w:val="191919"/>
                <w:szCs w:val="16"/>
                <w:lang w:eastAsia="en-US"/>
              </w:rPr>
            </w:pPr>
            <w:r w:rsidRPr="005126CB">
              <w:rPr>
                <w:color w:val="191919"/>
                <w:szCs w:val="16"/>
                <w:lang w:eastAsia="en-US"/>
              </w:rPr>
              <w:t>(10 - 18)</w:t>
            </w:r>
          </w:p>
          <w:p w:rsidR="006A2B25" w:rsidRPr="005126CB" w:rsidRDefault="006A2B25" w:rsidP="00571A8C">
            <w:pPr>
              <w:pStyle w:val="NormalWeb"/>
              <w:shd w:val="clear" w:color="auto" w:fill="FFFFFF"/>
              <w:spacing w:before="0" w:beforeAutospacing="0" w:after="0" w:afterAutospacing="0" w:line="276" w:lineRule="auto"/>
              <w:jc w:val="center"/>
              <w:textAlignment w:val="baseline"/>
              <w:rPr>
                <w:color w:val="191919"/>
                <w:szCs w:val="16"/>
                <w:lang w:eastAsia="en-US"/>
              </w:rPr>
            </w:pPr>
          </w:p>
          <w:p w:rsidR="006A2B25" w:rsidRPr="005126CB" w:rsidRDefault="006A2B25" w:rsidP="00571A8C">
            <w:pPr>
              <w:pStyle w:val="NormalWeb"/>
              <w:shd w:val="clear" w:color="auto" w:fill="FFFFFF"/>
              <w:spacing w:before="0" w:beforeAutospacing="0" w:after="255" w:afterAutospacing="0" w:line="276" w:lineRule="auto"/>
              <w:jc w:val="center"/>
              <w:textAlignment w:val="baseline"/>
              <w:rPr>
                <w:color w:val="191919"/>
                <w:szCs w:val="16"/>
                <w:lang w:eastAsia="en-US"/>
              </w:rPr>
            </w:pPr>
            <w:r w:rsidRPr="005126CB">
              <w:rPr>
                <w:color w:val="191919"/>
                <w:szCs w:val="16"/>
                <w:lang w:eastAsia="en-US"/>
              </w:rPr>
              <w:t>Depresión Moderada</w:t>
            </w:r>
          </w:p>
          <w:p w:rsidR="006A2B25" w:rsidRPr="005126CB" w:rsidRDefault="006A2B25" w:rsidP="00571A8C">
            <w:pPr>
              <w:pStyle w:val="NormalWeb"/>
              <w:shd w:val="clear" w:color="auto" w:fill="FFFFFF"/>
              <w:spacing w:before="0" w:beforeAutospacing="0" w:after="0" w:afterAutospacing="0" w:line="276" w:lineRule="auto"/>
              <w:jc w:val="center"/>
              <w:textAlignment w:val="baseline"/>
              <w:rPr>
                <w:color w:val="191919"/>
                <w:szCs w:val="16"/>
                <w:lang w:eastAsia="en-US"/>
              </w:rPr>
            </w:pPr>
            <w:r w:rsidRPr="005126CB">
              <w:rPr>
                <w:color w:val="191919"/>
                <w:szCs w:val="16"/>
                <w:lang w:eastAsia="en-US"/>
              </w:rPr>
              <w:t>(19-20)</w:t>
            </w:r>
          </w:p>
          <w:p w:rsidR="006A2B25" w:rsidRPr="005126CB" w:rsidRDefault="006A2B25" w:rsidP="00571A8C">
            <w:pPr>
              <w:pStyle w:val="NormalWeb"/>
              <w:shd w:val="clear" w:color="auto" w:fill="FFFFFF"/>
              <w:spacing w:before="0" w:beforeAutospacing="0" w:after="0" w:afterAutospacing="0" w:line="276" w:lineRule="auto"/>
              <w:jc w:val="center"/>
              <w:textAlignment w:val="baseline"/>
              <w:rPr>
                <w:color w:val="191919"/>
                <w:szCs w:val="16"/>
                <w:lang w:eastAsia="en-US"/>
              </w:rPr>
            </w:pPr>
          </w:p>
          <w:p w:rsidR="006A2B25" w:rsidRPr="005126CB" w:rsidRDefault="006A2B25" w:rsidP="00571A8C">
            <w:pPr>
              <w:pStyle w:val="NormalWeb"/>
              <w:shd w:val="clear" w:color="auto" w:fill="FFFFFF"/>
              <w:spacing w:before="0" w:beforeAutospacing="0" w:after="0" w:afterAutospacing="0" w:line="276" w:lineRule="auto"/>
              <w:jc w:val="center"/>
              <w:textAlignment w:val="baseline"/>
              <w:rPr>
                <w:color w:val="191919"/>
                <w:szCs w:val="16"/>
                <w:lang w:eastAsia="en-US"/>
              </w:rPr>
            </w:pPr>
            <w:r w:rsidRPr="005126CB">
              <w:rPr>
                <w:color w:val="191919"/>
                <w:szCs w:val="16"/>
                <w:lang w:eastAsia="en-US"/>
              </w:rPr>
              <w:t>Depresión grave</w:t>
            </w:r>
          </w:p>
          <w:p w:rsidR="006A2B25" w:rsidRPr="005126CB" w:rsidRDefault="006A2B25" w:rsidP="00571A8C">
            <w:pPr>
              <w:pStyle w:val="NormalWeb"/>
              <w:shd w:val="clear" w:color="auto" w:fill="FFFFFF"/>
              <w:spacing w:before="0" w:beforeAutospacing="0" w:after="0" w:afterAutospacing="0" w:line="276" w:lineRule="auto"/>
              <w:jc w:val="center"/>
              <w:textAlignment w:val="baseline"/>
              <w:rPr>
                <w:color w:val="191919"/>
                <w:szCs w:val="16"/>
                <w:lang w:eastAsia="en-US"/>
              </w:rPr>
            </w:pPr>
          </w:p>
          <w:p w:rsidR="006A2B25" w:rsidRDefault="006A2B25" w:rsidP="00571A8C">
            <w:pPr>
              <w:spacing w:line="480" w:lineRule="auto"/>
              <w:jc w:val="center"/>
              <w:rPr>
                <w:rFonts w:ascii="Times New Roman" w:eastAsiaTheme="minorHAnsi" w:hAnsi="Times New Roman"/>
                <w:b/>
                <w:bCs/>
                <w:color w:val="000000"/>
                <w:szCs w:val="24"/>
                <w:lang w:eastAsia="en-US"/>
              </w:rPr>
            </w:pPr>
            <w:r w:rsidRPr="005126CB">
              <w:rPr>
                <w:rFonts w:ascii="Times New Roman" w:hAnsi="Times New Roman"/>
                <w:color w:val="191919"/>
                <w:sz w:val="24"/>
                <w:szCs w:val="16"/>
                <w:lang w:eastAsia="en-US"/>
              </w:rPr>
              <w:t>(30 a mas)</w:t>
            </w:r>
          </w:p>
        </w:tc>
        <w:tc>
          <w:tcPr>
            <w:tcW w:w="1479" w:type="dxa"/>
            <w:vMerge w:val="restart"/>
          </w:tcPr>
          <w:p w:rsidR="006A2B25" w:rsidRPr="005126CB" w:rsidRDefault="006A2B25" w:rsidP="00571A8C">
            <w:pPr>
              <w:pStyle w:val="NormalWeb"/>
              <w:shd w:val="clear" w:color="auto" w:fill="FFFFFF"/>
              <w:spacing w:before="0" w:beforeAutospacing="0" w:after="255" w:afterAutospacing="0" w:line="480" w:lineRule="auto"/>
              <w:textAlignment w:val="baseline"/>
              <w:rPr>
                <w:color w:val="191919"/>
                <w:szCs w:val="16"/>
                <w:lang w:eastAsia="en-US"/>
              </w:rPr>
            </w:pPr>
          </w:p>
          <w:p w:rsidR="006A2B25" w:rsidRPr="005126CB" w:rsidRDefault="006A2B25" w:rsidP="00571A8C">
            <w:pPr>
              <w:pStyle w:val="NormalWeb"/>
              <w:shd w:val="clear" w:color="auto" w:fill="FFFFFF"/>
              <w:spacing w:before="0" w:beforeAutospacing="0" w:after="255" w:afterAutospacing="0" w:line="480" w:lineRule="auto"/>
              <w:textAlignment w:val="baseline"/>
              <w:rPr>
                <w:color w:val="191919"/>
                <w:szCs w:val="16"/>
                <w:lang w:eastAsia="en-US"/>
              </w:rPr>
            </w:pPr>
          </w:p>
          <w:p w:rsidR="006A2B25" w:rsidRPr="005126CB" w:rsidRDefault="006A2B25" w:rsidP="00571A8C">
            <w:pPr>
              <w:pStyle w:val="NormalWeb"/>
              <w:shd w:val="clear" w:color="auto" w:fill="FFFFFF"/>
              <w:spacing w:before="0" w:beforeAutospacing="0" w:after="255" w:afterAutospacing="0" w:line="480" w:lineRule="auto"/>
              <w:jc w:val="center"/>
              <w:textAlignment w:val="baseline"/>
              <w:rPr>
                <w:color w:val="191919"/>
                <w:szCs w:val="16"/>
                <w:lang w:eastAsia="en-US"/>
              </w:rPr>
            </w:pPr>
            <w:r w:rsidRPr="005126CB">
              <w:rPr>
                <w:color w:val="191919"/>
                <w:szCs w:val="16"/>
                <w:lang w:eastAsia="en-US"/>
              </w:rPr>
              <w:t>Ordinal</w:t>
            </w:r>
          </w:p>
          <w:p w:rsidR="006A2B25" w:rsidRPr="005126CB" w:rsidRDefault="006A2B25" w:rsidP="00571A8C">
            <w:pPr>
              <w:spacing w:line="480" w:lineRule="auto"/>
              <w:rPr>
                <w:rFonts w:ascii="Times New Roman" w:hAnsi="Times New Roman"/>
                <w:color w:val="191919"/>
                <w:sz w:val="24"/>
                <w:szCs w:val="16"/>
                <w:lang w:eastAsia="en-US"/>
              </w:rPr>
            </w:pPr>
          </w:p>
        </w:tc>
        <w:tc>
          <w:tcPr>
            <w:tcW w:w="2931" w:type="dxa"/>
            <w:vMerge w:val="restart"/>
          </w:tcPr>
          <w:p w:rsidR="006A2B25" w:rsidRPr="005126CB" w:rsidRDefault="006A2B25" w:rsidP="00571A8C">
            <w:pPr>
              <w:tabs>
                <w:tab w:val="left" w:pos="567"/>
              </w:tabs>
              <w:spacing w:line="480" w:lineRule="auto"/>
              <w:jc w:val="center"/>
              <w:rPr>
                <w:rFonts w:ascii="Times New Roman" w:hAnsi="Times New Roman"/>
                <w:color w:val="191919"/>
                <w:sz w:val="24"/>
                <w:szCs w:val="16"/>
                <w:lang w:eastAsia="en-US"/>
              </w:rPr>
            </w:pPr>
          </w:p>
          <w:p w:rsidR="006A2B25" w:rsidRPr="005126CB" w:rsidRDefault="006A2B25" w:rsidP="00571A8C">
            <w:pPr>
              <w:tabs>
                <w:tab w:val="left" w:pos="567"/>
              </w:tabs>
              <w:spacing w:line="480" w:lineRule="auto"/>
              <w:jc w:val="center"/>
              <w:rPr>
                <w:rFonts w:ascii="Times New Roman" w:hAnsi="Times New Roman"/>
                <w:color w:val="191919"/>
                <w:sz w:val="24"/>
                <w:szCs w:val="16"/>
                <w:lang w:eastAsia="en-US"/>
              </w:rPr>
            </w:pPr>
          </w:p>
          <w:p w:rsidR="006A2B25" w:rsidRPr="005126CB" w:rsidRDefault="006A2B25" w:rsidP="00571A8C">
            <w:pPr>
              <w:spacing w:line="480" w:lineRule="auto"/>
              <w:jc w:val="center"/>
              <w:rPr>
                <w:rFonts w:ascii="Times New Roman" w:hAnsi="Times New Roman"/>
                <w:color w:val="191919"/>
                <w:sz w:val="24"/>
                <w:szCs w:val="16"/>
                <w:lang w:eastAsia="en-US"/>
              </w:rPr>
            </w:pPr>
            <w:r w:rsidRPr="005126CB">
              <w:rPr>
                <w:rFonts w:ascii="Times New Roman" w:hAnsi="Times New Roman"/>
                <w:color w:val="191919"/>
                <w:sz w:val="24"/>
                <w:szCs w:val="16"/>
                <w:lang w:eastAsia="en-US"/>
              </w:rPr>
              <w:t xml:space="preserve">Inventario </w:t>
            </w:r>
          </w:p>
          <w:p w:rsidR="006A2B25" w:rsidRPr="005126CB" w:rsidRDefault="006A2B25" w:rsidP="00571A8C">
            <w:pPr>
              <w:spacing w:line="480" w:lineRule="auto"/>
              <w:jc w:val="center"/>
              <w:rPr>
                <w:rFonts w:ascii="Times New Roman" w:hAnsi="Times New Roman"/>
                <w:color w:val="191919"/>
                <w:sz w:val="24"/>
                <w:szCs w:val="16"/>
                <w:lang w:eastAsia="en-US"/>
              </w:rPr>
            </w:pPr>
            <w:r w:rsidRPr="005126CB">
              <w:rPr>
                <w:rFonts w:ascii="Times New Roman" w:hAnsi="Times New Roman"/>
                <w:color w:val="191919"/>
                <w:sz w:val="24"/>
                <w:szCs w:val="16"/>
                <w:lang w:eastAsia="en-US"/>
              </w:rPr>
              <w:t xml:space="preserve">De </w:t>
            </w:r>
            <w:proofErr w:type="spellStart"/>
            <w:r w:rsidRPr="005126CB">
              <w:rPr>
                <w:rFonts w:ascii="Times New Roman" w:hAnsi="Times New Roman"/>
                <w:color w:val="191919"/>
                <w:sz w:val="24"/>
                <w:szCs w:val="16"/>
                <w:lang w:eastAsia="en-US"/>
              </w:rPr>
              <w:t>Depresion</w:t>
            </w:r>
            <w:proofErr w:type="spellEnd"/>
            <w:r w:rsidRPr="005126CB">
              <w:rPr>
                <w:rFonts w:ascii="Times New Roman" w:hAnsi="Times New Roman"/>
                <w:color w:val="191919"/>
                <w:sz w:val="24"/>
                <w:szCs w:val="16"/>
                <w:lang w:eastAsia="en-US"/>
              </w:rPr>
              <w:t xml:space="preserve"> de Beck II (BDI- II)  </w:t>
            </w:r>
          </w:p>
        </w:tc>
      </w:tr>
      <w:tr w:rsidR="005126CB" w:rsidTr="00571A8C">
        <w:trPr>
          <w:trHeight w:val="1077"/>
        </w:trPr>
        <w:tc>
          <w:tcPr>
            <w:tcW w:w="1298" w:type="dxa"/>
            <w:vMerge/>
          </w:tcPr>
          <w:p w:rsidR="006A2B25" w:rsidRPr="006A2B25" w:rsidRDefault="006A2B25" w:rsidP="00571A8C">
            <w:pPr>
              <w:tabs>
                <w:tab w:val="left" w:pos="567"/>
              </w:tabs>
              <w:jc w:val="center"/>
              <w:rPr>
                <w:rFonts w:ascii="Times New Roman" w:hAnsi="Times New Roman"/>
                <w:b/>
                <w:bCs/>
                <w:sz w:val="18"/>
                <w:szCs w:val="18"/>
                <w:lang w:eastAsia="es-AR"/>
              </w:rPr>
            </w:pPr>
          </w:p>
        </w:tc>
        <w:tc>
          <w:tcPr>
            <w:tcW w:w="2500" w:type="dxa"/>
            <w:vMerge/>
          </w:tcPr>
          <w:p w:rsidR="006A2B25" w:rsidRPr="006A2B25" w:rsidRDefault="006A2B25" w:rsidP="00571A8C">
            <w:pPr>
              <w:spacing w:line="480" w:lineRule="auto"/>
              <w:jc w:val="center"/>
              <w:rPr>
                <w:rFonts w:ascii="Times New Roman" w:hAnsi="Times New Roman"/>
                <w:color w:val="191919"/>
                <w:sz w:val="18"/>
                <w:szCs w:val="16"/>
                <w:lang w:eastAsia="en-US"/>
              </w:rPr>
            </w:pPr>
          </w:p>
        </w:tc>
        <w:tc>
          <w:tcPr>
            <w:tcW w:w="1674" w:type="dxa"/>
          </w:tcPr>
          <w:p w:rsidR="006A2B25" w:rsidRPr="005126CB" w:rsidRDefault="006A2B25" w:rsidP="00571A8C">
            <w:pPr>
              <w:spacing w:line="480" w:lineRule="auto"/>
              <w:jc w:val="center"/>
              <w:rPr>
                <w:rFonts w:ascii="Times New Roman" w:eastAsiaTheme="minorHAnsi" w:hAnsi="Times New Roman"/>
                <w:b/>
                <w:bCs/>
                <w:color w:val="000000"/>
                <w:sz w:val="24"/>
                <w:szCs w:val="24"/>
                <w:lang w:eastAsia="en-US"/>
              </w:rPr>
            </w:pPr>
            <w:r w:rsidRPr="005126CB">
              <w:rPr>
                <w:rFonts w:ascii="Times New Roman" w:hAnsi="Times New Roman"/>
                <w:color w:val="191919"/>
                <w:sz w:val="24"/>
                <w:szCs w:val="16"/>
              </w:rPr>
              <w:t>Motivacional</w:t>
            </w:r>
          </w:p>
        </w:tc>
        <w:tc>
          <w:tcPr>
            <w:tcW w:w="2031" w:type="dxa"/>
          </w:tcPr>
          <w:p w:rsidR="006A2B25" w:rsidRPr="005126CB" w:rsidRDefault="006A2B25" w:rsidP="00571A8C">
            <w:pPr>
              <w:pStyle w:val="Prrafodelista"/>
              <w:numPr>
                <w:ilvl w:val="0"/>
                <w:numId w:val="45"/>
              </w:numPr>
              <w:tabs>
                <w:tab w:val="left" w:pos="329"/>
                <w:tab w:val="left" w:pos="471"/>
              </w:tabs>
              <w:ind w:left="46" w:hanging="13"/>
              <w:jc w:val="both"/>
              <w:rPr>
                <w:rFonts w:ascii="Times New Roman" w:hAnsi="Times New Roman" w:cs="Times New Roman"/>
                <w:sz w:val="24"/>
                <w:szCs w:val="20"/>
              </w:rPr>
            </w:pPr>
            <w:r w:rsidRPr="005126CB">
              <w:rPr>
                <w:rFonts w:ascii="Times New Roman" w:hAnsi="Times New Roman" w:cs="Times New Roman"/>
                <w:sz w:val="24"/>
                <w:szCs w:val="20"/>
              </w:rPr>
              <w:t xml:space="preserve">Sensación de fracaso </w:t>
            </w:r>
          </w:p>
          <w:p w:rsidR="006A2B25" w:rsidRPr="005126CB" w:rsidRDefault="006A2B25" w:rsidP="00571A8C">
            <w:pPr>
              <w:pStyle w:val="Prrafodelista"/>
              <w:numPr>
                <w:ilvl w:val="0"/>
                <w:numId w:val="45"/>
              </w:numPr>
              <w:tabs>
                <w:tab w:val="left" w:pos="329"/>
                <w:tab w:val="left" w:pos="471"/>
              </w:tabs>
              <w:ind w:left="46" w:hanging="13"/>
              <w:jc w:val="both"/>
              <w:rPr>
                <w:rFonts w:ascii="Times New Roman" w:hAnsi="Times New Roman" w:cs="Times New Roman"/>
                <w:sz w:val="24"/>
                <w:szCs w:val="20"/>
              </w:rPr>
            </w:pPr>
            <w:r w:rsidRPr="005126CB">
              <w:rPr>
                <w:rFonts w:ascii="Times New Roman" w:hAnsi="Times New Roman" w:cs="Times New Roman"/>
                <w:sz w:val="24"/>
                <w:szCs w:val="20"/>
              </w:rPr>
              <w:t>Expectativas de castigo</w:t>
            </w:r>
          </w:p>
          <w:p w:rsidR="006A2B25" w:rsidRPr="005126CB" w:rsidRDefault="006A2B25" w:rsidP="00571A8C">
            <w:pPr>
              <w:pStyle w:val="Prrafodelista"/>
              <w:numPr>
                <w:ilvl w:val="0"/>
                <w:numId w:val="45"/>
              </w:numPr>
              <w:tabs>
                <w:tab w:val="left" w:pos="329"/>
                <w:tab w:val="left" w:pos="471"/>
              </w:tabs>
              <w:ind w:left="46" w:hanging="13"/>
              <w:jc w:val="both"/>
              <w:rPr>
                <w:rFonts w:ascii="Times New Roman" w:hAnsi="Times New Roman" w:cs="Times New Roman"/>
                <w:sz w:val="24"/>
                <w:szCs w:val="20"/>
              </w:rPr>
            </w:pPr>
            <w:proofErr w:type="spellStart"/>
            <w:r w:rsidRPr="005126CB">
              <w:rPr>
                <w:rFonts w:ascii="Times New Roman" w:hAnsi="Times New Roman" w:cs="Times New Roman"/>
                <w:sz w:val="24"/>
                <w:szCs w:val="20"/>
              </w:rPr>
              <w:t>Autodesagrado</w:t>
            </w:r>
            <w:proofErr w:type="spellEnd"/>
          </w:p>
        </w:tc>
        <w:tc>
          <w:tcPr>
            <w:tcW w:w="1520" w:type="dxa"/>
            <w:vMerge/>
          </w:tcPr>
          <w:p w:rsidR="006A2B25" w:rsidRDefault="006A2B25" w:rsidP="00571A8C">
            <w:pPr>
              <w:spacing w:line="480" w:lineRule="auto"/>
              <w:jc w:val="center"/>
              <w:rPr>
                <w:rFonts w:ascii="Times New Roman" w:eastAsiaTheme="minorHAnsi" w:hAnsi="Times New Roman"/>
                <w:b/>
                <w:bCs/>
                <w:color w:val="000000"/>
                <w:szCs w:val="24"/>
                <w:lang w:eastAsia="en-US"/>
              </w:rPr>
            </w:pPr>
          </w:p>
        </w:tc>
        <w:tc>
          <w:tcPr>
            <w:tcW w:w="1479" w:type="dxa"/>
            <w:vMerge/>
          </w:tcPr>
          <w:p w:rsidR="006A2B25" w:rsidRPr="0053574E" w:rsidRDefault="006A2B25" w:rsidP="00571A8C">
            <w:pPr>
              <w:pStyle w:val="NormalWeb"/>
              <w:shd w:val="clear" w:color="auto" w:fill="FFFFFF"/>
              <w:spacing w:before="0" w:beforeAutospacing="0" w:after="255" w:afterAutospacing="0" w:line="480" w:lineRule="auto"/>
              <w:textAlignment w:val="baseline"/>
              <w:rPr>
                <w:rFonts w:ascii="Arial" w:hAnsi="Arial" w:cs="Arial"/>
                <w:color w:val="191919"/>
                <w:sz w:val="14"/>
                <w:szCs w:val="16"/>
                <w:lang w:eastAsia="en-US"/>
              </w:rPr>
            </w:pPr>
          </w:p>
        </w:tc>
        <w:tc>
          <w:tcPr>
            <w:tcW w:w="2931" w:type="dxa"/>
            <w:vMerge/>
          </w:tcPr>
          <w:p w:rsidR="006A2B25" w:rsidRPr="0053574E" w:rsidRDefault="006A2B25" w:rsidP="00571A8C">
            <w:pPr>
              <w:tabs>
                <w:tab w:val="left" w:pos="567"/>
              </w:tabs>
              <w:spacing w:line="480" w:lineRule="auto"/>
              <w:jc w:val="center"/>
              <w:rPr>
                <w:rFonts w:ascii="Arial" w:hAnsi="Arial" w:cs="Arial"/>
                <w:color w:val="191919"/>
                <w:sz w:val="14"/>
                <w:szCs w:val="16"/>
                <w:lang w:eastAsia="en-US"/>
              </w:rPr>
            </w:pPr>
          </w:p>
        </w:tc>
      </w:tr>
      <w:tr w:rsidR="005126CB" w:rsidTr="00571A8C">
        <w:trPr>
          <w:trHeight w:val="947"/>
        </w:trPr>
        <w:tc>
          <w:tcPr>
            <w:tcW w:w="1298" w:type="dxa"/>
            <w:vMerge/>
          </w:tcPr>
          <w:p w:rsidR="006A2B25" w:rsidRPr="006A2B25" w:rsidRDefault="006A2B25" w:rsidP="00571A8C">
            <w:pPr>
              <w:tabs>
                <w:tab w:val="left" w:pos="567"/>
              </w:tabs>
              <w:jc w:val="center"/>
              <w:rPr>
                <w:rFonts w:ascii="Times New Roman" w:hAnsi="Times New Roman"/>
                <w:b/>
                <w:bCs/>
                <w:sz w:val="18"/>
                <w:szCs w:val="18"/>
                <w:lang w:eastAsia="es-AR"/>
              </w:rPr>
            </w:pPr>
          </w:p>
        </w:tc>
        <w:tc>
          <w:tcPr>
            <w:tcW w:w="2500" w:type="dxa"/>
            <w:vMerge/>
          </w:tcPr>
          <w:p w:rsidR="006A2B25" w:rsidRPr="006A2B25" w:rsidRDefault="006A2B25" w:rsidP="00571A8C">
            <w:pPr>
              <w:spacing w:line="480" w:lineRule="auto"/>
              <w:jc w:val="center"/>
              <w:rPr>
                <w:rFonts w:ascii="Times New Roman" w:hAnsi="Times New Roman"/>
                <w:color w:val="191919"/>
                <w:sz w:val="18"/>
                <w:szCs w:val="16"/>
                <w:lang w:eastAsia="en-US"/>
              </w:rPr>
            </w:pPr>
          </w:p>
        </w:tc>
        <w:tc>
          <w:tcPr>
            <w:tcW w:w="1674" w:type="dxa"/>
          </w:tcPr>
          <w:p w:rsidR="006A2B25" w:rsidRPr="005126CB" w:rsidRDefault="006A2B25" w:rsidP="00571A8C">
            <w:pPr>
              <w:pStyle w:val="Prrafodelista"/>
              <w:shd w:val="clear" w:color="auto" w:fill="FFFFFF"/>
              <w:tabs>
                <w:tab w:val="left" w:pos="175"/>
                <w:tab w:val="left" w:pos="317"/>
              </w:tabs>
              <w:spacing w:after="120"/>
              <w:ind w:left="317"/>
              <w:textAlignment w:val="baseline"/>
              <w:rPr>
                <w:rFonts w:ascii="Times New Roman" w:hAnsi="Times New Roman" w:cs="Times New Roman"/>
                <w:color w:val="191919"/>
                <w:sz w:val="24"/>
                <w:szCs w:val="16"/>
              </w:rPr>
            </w:pPr>
          </w:p>
          <w:p w:rsidR="006A2B25" w:rsidRPr="005126CB" w:rsidRDefault="006A2B25" w:rsidP="00571A8C">
            <w:pPr>
              <w:spacing w:line="480" w:lineRule="auto"/>
              <w:jc w:val="center"/>
              <w:rPr>
                <w:rFonts w:ascii="Times New Roman" w:eastAsiaTheme="minorHAnsi" w:hAnsi="Times New Roman"/>
                <w:b/>
                <w:bCs/>
                <w:color w:val="000000"/>
                <w:sz w:val="24"/>
                <w:szCs w:val="24"/>
                <w:lang w:eastAsia="en-US"/>
              </w:rPr>
            </w:pPr>
            <w:r w:rsidRPr="005126CB">
              <w:rPr>
                <w:rFonts w:ascii="Times New Roman" w:hAnsi="Times New Roman"/>
                <w:color w:val="191919"/>
                <w:sz w:val="24"/>
                <w:szCs w:val="16"/>
              </w:rPr>
              <w:t>Cognitivo</w:t>
            </w:r>
          </w:p>
        </w:tc>
        <w:tc>
          <w:tcPr>
            <w:tcW w:w="2031" w:type="dxa"/>
          </w:tcPr>
          <w:p w:rsidR="006A2B25" w:rsidRPr="005126CB" w:rsidRDefault="006A2B25" w:rsidP="00571A8C">
            <w:pPr>
              <w:pStyle w:val="Prrafodelista"/>
              <w:numPr>
                <w:ilvl w:val="0"/>
                <w:numId w:val="46"/>
              </w:numPr>
              <w:tabs>
                <w:tab w:val="left" w:pos="178"/>
              </w:tabs>
              <w:ind w:left="0" w:firstLine="0"/>
              <w:jc w:val="both"/>
              <w:rPr>
                <w:rFonts w:ascii="Times New Roman" w:hAnsi="Times New Roman" w:cs="Times New Roman"/>
                <w:sz w:val="24"/>
                <w:szCs w:val="20"/>
              </w:rPr>
            </w:pPr>
            <w:r w:rsidRPr="005126CB">
              <w:rPr>
                <w:rFonts w:ascii="Times New Roman" w:hAnsi="Times New Roman" w:cs="Times New Roman"/>
                <w:sz w:val="24"/>
                <w:szCs w:val="20"/>
              </w:rPr>
              <w:t>Autoacusaciones</w:t>
            </w:r>
          </w:p>
          <w:p w:rsidR="006A2B25" w:rsidRPr="005126CB" w:rsidRDefault="006A2B25" w:rsidP="00571A8C">
            <w:pPr>
              <w:pStyle w:val="Prrafodelista"/>
              <w:numPr>
                <w:ilvl w:val="0"/>
                <w:numId w:val="46"/>
              </w:numPr>
              <w:tabs>
                <w:tab w:val="left" w:pos="178"/>
              </w:tabs>
              <w:ind w:left="0" w:firstLine="0"/>
              <w:jc w:val="both"/>
              <w:rPr>
                <w:rFonts w:ascii="Times New Roman" w:hAnsi="Times New Roman" w:cs="Times New Roman"/>
                <w:sz w:val="24"/>
                <w:szCs w:val="20"/>
              </w:rPr>
            </w:pPr>
            <w:r w:rsidRPr="005126CB">
              <w:rPr>
                <w:rFonts w:ascii="Times New Roman" w:hAnsi="Times New Roman" w:cs="Times New Roman"/>
                <w:sz w:val="24"/>
                <w:szCs w:val="20"/>
              </w:rPr>
              <w:t>Ideas Suicidas</w:t>
            </w:r>
          </w:p>
          <w:p w:rsidR="006A2B25" w:rsidRPr="005126CB" w:rsidRDefault="006A2B25" w:rsidP="00571A8C">
            <w:pPr>
              <w:pStyle w:val="Prrafodelista"/>
              <w:numPr>
                <w:ilvl w:val="0"/>
                <w:numId w:val="46"/>
              </w:numPr>
              <w:tabs>
                <w:tab w:val="left" w:pos="178"/>
              </w:tabs>
              <w:ind w:left="0" w:firstLine="0"/>
              <w:jc w:val="both"/>
              <w:rPr>
                <w:rFonts w:ascii="Times New Roman" w:hAnsi="Times New Roman" w:cs="Times New Roman"/>
                <w:sz w:val="24"/>
                <w:szCs w:val="20"/>
              </w:rPr>
            </w:pPr>
            <w:r w:rsidRPr="005126CB">
              <w:rPr>
                <w:rFonts w:ascii="Times New Roman" w:hAnsi="Times New Roman" w:cs="Times New Roman"/>
                <w:sz w:val="24"/>
                <w:szCs w:val="20"/>
              </w:rPr>
              <w:t>Autoimagen deformada</w:t>
            </w:r>
          </w:p>
          <w:p w:rsidR="006A2B25" w:rsidRPr="005126CB" w:rsidRDefault="006A2B25" w:rsidP="00571A8C">
            <w:pPr>
              <w:pStyle w:val="Prrafodelista"/>
              <w:numPr>
                <w:ilvl w:val="0"/>
                <w:numId w:val="46"/>
              </w:numPr>
              <w:tabs>
                <w:tab w:val="left" w:pos="178"/>
              </w:tabs>
              <w:ind w:left="0" w:firstLine="0"/>
              <w:jc w:val="both"/>
              <w:rPr>
                <w:rFonts w:ascii="Times New Roman" w:hAnsi="Times New Roman" w:cs="Times New Roman"/>
                <w:color w:val="191919"/>
                <w:sz w:val="24"/>
                <w:szCs w:val="16"/>
              </w:rPr>
            </w:pPr>
            <w:r w:rsidRPr="005126CB">
              <w:rPr>
                <w:rFonts w:ascii="Times New Roman" w:hAnsi="Times New Roman" w:cs="Times New Roman"/>
                <w:sz w:val="24"/>
                <w:szCs w:val="20"/>
              </w:rPr>
              <w:t>Preocupación psicosomática</w:t>
            </w:r>
          </w:p>
        </w:tc>
        <w:tc>
          <w:tcPr>
            <w:tcW w:w="1520" w:type="dxa"/>
            <w:vMerge/>
          </w:tcPr>
          <w:p w:rsidR="006A2B25" w:rsidRDefault="006A2B25" w:rsidP="00571A8C">
            <w:pPr>
              <w:spacing w:line="480" w:lineRule="auto"/>
              <w:jc w:val="center"/>
              <w:rPr>
                <w:rFonts w:ascii="Times New Roman" w:eastAsiaTheme="minorHAnsi" w:hAnsi="Times New Roman"/>
                <w:b/>
                <w:bCs/>
                <w:color w:val="000000"/>
                <w:szCs w:val="24"/>
                <w:lang w:eastAsia="en-US"/>
              </w:rPr>
            </w:pPr>
          </w:p>
        </w:tc>
        <w:tc>
          <w:tcPr>
            <w:tcW w:w="1479" w:type="dxa"/>
            <w:vMerge/>
          </w:tcPr>
          <w:p w:rsidR="006A2B25" w:rsidRPr="0053574E" w:rsidRDefault="006A2B25" w:rsidP="00571A8C">
            <w:pPr>
              <w:pStyle w:val="NormalWeb"/>
              <w:shd w:val="clear" w:color="auto" w:fill="FFFFFF"/>
              <w:spacing w:before="0" w:beforeAutospacing="0" w:after="255" w:afterAutospacing="0" w:line="480" w:lineRule="auto"/>
              <w:textAlignment w:val="baseline"/>
              <w:rPr>
                <w:rFonts w:ascii="Arial" w:hAnsi="Arial" w:cs="Arial"/>
                <w:color w:val="191919"/>
                <w:sz w:val="14"/>
                <w:szCs w:val="16"/>
                <w:lang w:eastAsia="en-US"/>
              </w:rPr>
            </w:pPr>
          </w:p>
        </w:tc>
        <w:tc>
          <w:tcPr>
            <w:tcW w:w="2931" w:type="dxa"/>
            <w:vMerge/>
          </w:tcPr>
          <w:p w:rsidR="006A2B25" w:rsidRPr="0053574E" w:rsidRDefault="006A2B25" w:rsidP="00571A8C">
            <w:pPr>
              <w:tabs>
                <w:tab w:val="left" w:pos="567"/>
              </w:tabs>
              <w:spacing w:line="480" w:lineRule="auto"/>
              <w:jc w:val="center"/>
              <w:rPr>
                <w:rFonts w:ascii="Arial" w:hAnsi="Arial" w:cs="Arial"/>
                <w:color w:val="191919"/>
                <w:sz w:val="14"/>
                <w:szCs w:val="16"/>
                <w:lang w:eastAsia="en-US"/>
              </w:rPr>
            </w:pPr>
          </w:p>
        </w:tc>
      </w:tr>
      <w:tr w:rsidR="005126CB" w:rsidTr="00571A8C">
        <w:trPr>
          <w:trHeight w:val="830"/>
        </w:trPr>
        <w:tc>
          <w:tcPr>
            <w:tcW w:w="1298" w:type="dxa"/>
            <w:vMerge/>
          </w:tcPr>
          <w:p w:rsidR="006A2B25" w:rsidRPr="006A2B25" w:rsidRDefault="006A2B25" w:rsidP="00571A8C">
            <w:pPr>
              <w:tabs>
                <w:tab w:val="left" w:pos="567"/>
              </w:tabs>
              <w:jc w:val="center"/>
              <w:rPr>
                <w:rFonts w:ascii="Times New Roman" w:hAnsi="Times New Roman"/>
                <w:b/>
                <w:bCs/>
                <w:sz w:val="18"/>
                <w:szCs w:val="18"/>
                <w:lang w:eastAsia="es-AR"/>
              </w:rPr>
            </w:pPr>
          </w:p>
        </w:tc>
        <w:tc>
          <w:tcPr>
            <w:tcW w:w="2500" w:type="dxa"/>
            <w:vMerge/>
          </w:tcPr>
          <w:p w:rsidR="006A2B25" w:rsidRPr="006A2B25" w:rsidRDefault="006A2B25" w:rsidP="00571A8C">
            <w:pPr>
              <w:spacing w:line="480" w:lineRule="auto"/>
              <w:jc w:val="center"/>
              <w:rPr>
                <w:rFonts w:ascii="Times New Roman" w:hAnsi="Times New Roman"/>
                <w:color w:val="191919"/>
                <w:sz w:val="18"/>
                <w:szCs w:val="16"/>
                <w:lang w:eastAsia="en-US"/>
              </w:rPr>
            </w:pPr>
          </w:p>
        </w:tc>
        <w:tc>
          <w:tcPr>
            <w:tcW w:w="1674" w:type="dxa"/>
          </w:tcPr>
          <w:p w:rsidR="006A2B25" w:rsidRPr="005126CB" w:rsidRDefault="006A2B25" w:rsidP="00571A8C">
            <w:pPr>
              <w:jc w:val="both"/>
              <w:rPr>
                <w:rFonts w:ascii="Times New Roman" w:hAnsi="Times New Roman"/>
                <w:sz w:val="24"/>
                <w:szCs w:val="20"/>
              </w:rPr>
            </w:pPr>
            <w:r w:rsidRPr="005126CB">
              <w:rPr>
                <w:rFonts w:ascii="Times New Roman" w:hAnsi="Times New Roman"/>
                <w:sz w:val="24"/>
                <w:szCs w:val="20"/>
              </w:rPr>
              <w:t>Conductual</w:t>
            </w:r>
          </w:p>
          <w:p w:rsidR="006A2B25" w:rsidRPr="005126CB" w:rsidRDefault="006A2B25" w:rsidP="00571A8C">
            <w:pPr>
              <w:spacing w:line="480" w:lineRule="auto"/>
              <w:jc w:val="center"/>
              <w:rPr>
                <w:rFonts w:ascii="Times New Roman" w:eastAsiaTheme="minorHAnsi" w:hAnsi="Times New Roman"/>
                <w:b/>
                <w:bCs/>
                <w:color w:val="000000"/>
                <w:sz w:val="24"/>
                <w:szCs w:val="24"/>
                <w:lang w:eastAsia="en-US"/>
              </w:rPr>
            </w:pPr>
          </w:p>
        </w:tc>
        <w:tc>
          <w:tcPr>
            <w:tcW w:w="2031" w:type="dxa"/>
          </w:tcPr>
          <w:p w:rsidR="006A2B25" w:rsidRPr="005126CB" w:rsidRDefault="006A2B25" w:rsidP="00571A8C">
            <w:pPr>
              <w:pStyle w:val="Prrafodelista"/>
              <w:numPr>
                <w:ilvl w:val="0"/>
                <w:numId w:val="46"/>
              </w:numPr>
              <w:tabs>
                <w:tab w:val="left" w:pos="206"/>
              </w:tabs>
              <w:ind w:left="17" w:firstLine="16"/>
              <w:rPr>
                <w:rFonts w:ascii="Times New Roman" w:hAnsi="Times New Roman" w:cs="Times New Roman"/>
                <w:sz w:val="24"/>
                <w:szCs w:val="20"/>
              </w:rPr>
            </w:pPr>
            <w:r w:rsidRPr="005126CB">
              <w:rPr>
                <w:rFonts w:ascii="Times New Roman" w:hAnsi="Times New Roman" w:cs="Times New Roman"/>
                <w:sz w:val="24"/>
                <w:szCs w:val="20"/>
              </w:rPr>
              <w:t>Separación social</w:t>
            </w:r>
          </w:p>
          <w:p w:rsidR="006A2B25" w:rsidRPr="005126CB" w:rsidRDefault="006A2B25" w:rsidP="00571A8C">
            <w:pPr>
              <w:pStyle w:val="Prrafodelista"/>
              <w:numPr>
                <w:ilvl w:val="0"/>
                <w:numId w:val="46"/>
              </w:numPr>
              <w:tabs>
                <w:tab w:val="left" w:pos="206"/>
              </w:tabs>
              <w:ind w:left="17" w:firstLine="16"/>
              <w:rPr>
                <w:rFonts w:ascii="Times New Roman" w:hAnsi="Times New Roman" w:cs="Times New Roman"/>
                <w:sz w:val="24"/>
                <w:szCs w:val="20"/>
              </w:rPr>
            </w:pPr>
            <w:r w:rsidRPr="005126CB">
              <w:rPr>
                <w:rFonts w:ascii="Times New Roman" w:hAnsi="Times New Roman" w:cs="Times New Roman"/>
                <w:sz w:val="24"/>
                <w:szCs w:val="20"/>
              </w:rPr>
              <w:t>Indecisión</w:t>
            </w:r>
          </w:p>
          <w:p w:rsidR="006A2B25" w:rsidRPr="005126CB" w:rsidRDefault="006A2B25" w:rsidP="00571A8C">
            <w:pPr>
              <w:pStyle w:val="Prrafodelista"/>
              <w:numPr>
                <w:ilvl w:val="0"/>
                <w:numId w:val="46"/>
              </w:numPr>
              <w:tabs>
                <w:tab w:val="left" w:pos="206"/>
              </w:tabs>
              <w:spacing w:line="480" w:lineRule="auto"/>
              <w:ind w:left="17" w:firstLine="16"/>
              <w:rPr>
                <w:rFonts w:ascii="Times New Roman" w:hAnsi="Times New Roman" w:cs="Times New Roman"/>
                <w:b/>
                <w:bCs/>
                <w:color w:val="000000"/>
                <w:sz w:val="24"/>
                <w:szCs w:val="24"/>
              </w:rPr>
            </w:pPr>
            <w:r w:rsidRPr="005126CB">
              <w:rPr>
                <w:rFonts w:ascii="Times New Roman" w:hAnsi="Times New Roman" w:cs="Times New Roman"/>
                <w:sz w:val="24"/>
                <w:szCs w:val="20"/>
              </w:rPr>
              <w:t>Retardo laboral</w:t>
            </w:r>
          </w:p>
        </w:tc>
        <w:tc>
          <w:tcPr>
            <w:tcW w:w="1520" w:type="dxa"/>
            <w:vMerge/>
          </w:tcPr>
          <w:p w:rsidR="006A2B25" w:rsidRDefault="006A2B25" w:rsidP="00571A8C">
            <w:pPr>
              <w:spacing w:line="480" w:lineRule="auto"/>
              <w:jc w:val="center"/>
              <w:rPr>
                <w:rFonts w:ascii="Times New Roman" w:eastAsiaTheme="minorHAnsi" w:hAnsi="Times New Roman"/>
                <w:b/>
                <w:bCs/>
                <w:color w:val="000000"/>
                <w:szCs w:val="24"/>
                <w:lang w:eastAsia="en-US"/>
              </w:rPr>
            </w:pPr>
          </w:p>
        </w:tc>
        <w:tc>
          <w:tcPr>
            <w:tcW w:w="1479" w:type="dxa"/>
            <w:vMerge/>
          </w:tcPr>
          <w:p w:rsidR="006A2B25" w:rsidRPr="0053574E" w:rsidRDefault="006A2B25" w:rsidP="00571A8C">
            <w:pPr>
              <w:pStyle w:val="NormalWeb"/>
              <w:shd w:val="clear" w:color="auto" w:fill="FFFFFF"/>
              <w:spacing w:before="0" w:beforeAutospacing="0" w:after="255" w:afterAutospacing="0" w:line="480" w:lineRule="auto"/>
              <w:textAlignment w:val="baseline"/>
              <w:rPr>
                <w:rFonts w:ascii="Arial" w:hAnsi="Arial" w:cs="Arial"/>
                <w:color w:val="191919"/>
                <w:sz w:val="14"/>
                <w:szCs w:val="16"/>
                <w:lang w:eastAsia="en-US"/>
              </w:rPr>
            </w:pPr>
          </w:p>
        </w:tc>
        <w:tc>
          <w:tcPr>
            <w:tcW w:w="2931" w:type="dxa"/>
            <w:vMerge/>
          </w:tcPr>
          <w:p w:rsidR="006A2B25" w:rsidRPr="0053574E" w:rsidRDefault="006A2B25" w:rsidP="00571A8C">
            <w:pPr>
              <w:tabs>
                <w:tab w:val="left" w:pos="567"/>
              </w:tabs>
              <w:spacing w:line="480" w:lineRule="auto"/>
              <w:jc w:val="center"/>
              <w:rPr>
                <w:rFonts w:ascii="Arial" w:hAnsi="Arial" w:cs="Arial"/>
                <w:color w:val="191919"/>
                <w:sz w:val="14"/>
                <w:szCs w:val="16"/>
                <w:lang w:eastAsia="en-US"/>
              </w:rPr>
            </w:pPr>
          </w:p>
        </w:tc>
      </w:tr>
      <w:tr w:rsidR="005126CB" w:rsidTr="00571A8C">
        <w:trPr>
          <w:trHeight w:val="389"/>
        </w:trPr>
        <w:tc>
          <w:tcPr>
            <w:tcW w:w="1298" w:type="dxa"/>
            <w:vMerge/>
          </w:tcPr>
          <w:p w:rsidR="006A2B25" w:rsidRPr="006A2B25" w:rsidRDefault="006A2B25" w:rsidP="00571A8C">
            <w:pPr>
              <w:tabs>
                <w:tab w:val="left" w:pos="567"/>
              </w:tabs>
              <w:jc w:val="center"/>
              <w:rPr>
                <w:rFonts w:ascii="Times New Roman" w:hAnsi="Times New Roman"/>
                <w:b/>
                <w:bCs/>
                <w:sz w:val="18"/>
                <w:szCs w:val="18"/>
                <w:lang w:eastAsia="es-AR"/>
              </w:rPr>
            </w:pPr>
          </w:p>
        </w:tc>
        <w:tc>
          <w:tcPr>
            <w:tcW w:w="2500" w:type="dxa"/>
            <w:vMerge/>
          </w:tcPr>
          <w:p w:rsidR="006A2B25" w:rsidRPr="006A2B25" w:rsidRDefault="006A2B25" w:rsidP="00571A8C">
            <w:pPr>
              <w:spacing w:line="480" w:lineRule="auto"/>
              <w:jc w:val="center"/>
              <w:rPr>
                <w:rFonts w:ascii="Times New Roman" w:hAnsi="Times New Roman"/>
                <w:color w:val="191919"/>
                <w:sz w:val="18"/>
                <w:szCs w:val="16"/>
                <w:lang w:eastAsia="en-US"/>
              </w:rPr>
            </w:pPr>
          </w:p>
        </w:tc>
        <w:tc>
          <w:tcPr>
            <w:tcW w:w="1674" w:type="dxa"/>
          </w:tcPr>
          <w:p w:rsidR="006A2B25" w:rsidRPr="005126CB" w:rsidRDefault="005126CB" w:rsidP="00571A8C">
            <w:pPr>
              <w:spacing w:line="480" w:lineRule="auto"/>
              <w:jc w:val="center"/>
              <w:rPr>
                <w:rFonts w:ascii="Times New Roman" w:eastAsiaTheme="minorHAnsi" w:hAnsi="Times New Roman"/>
                <w:b/>
                <w:bCs/>
                <w:color w:val="000000"/>
                <w:sz w:val="24"/>
                <w:szCs w:val="24"/>
                <w:lang w:eastAsia="en-US"/>
              </w:rPr>
            </w:pPr>
            <w:r w:rsidRPr="005126CB">
              <w:rPr>
                <w:rFonts w:ascii="Times New Roman" w:hAnsi="Times New Roman"/>
                <w:sz w:val="24"/>
                <w:szCs w:val="20"/>
              </w:rPr>
              <w:t>Fisiológico</w:t>
            </w:r>
          </w:p>
        </w:tc>
        <w:tc>
          <w:tcPr>
            <w:tcW w:w="2031" w:type="dxa"/>
          </w:tcPr>
          <w:p w:rsidR="006A2B25" w:rsidRPr="005126CB" w:rsidRDefault="006A2B25" w:rsidP="00571A8C">
            <w:pPr>
              <w:pStyle w:val="Prrafodelista"/>
              <w:numPr>
                <w:ilvl w:val="0"/>
                <w:numId w:val="47"/>
              </w:numPr>
              <w:tabs>
                <w:tab w:val="left" w:pos="50"/>
                <w:tab w:val="left" w:pos="333"/>
              </w:tabs>
              <w:ind w:left="191" w:hanging="141"/>
              <w:rPr>
                <w:rFonts w:ascii="Times New Roman" w:hAnsi="Times New Roman"/>
                <w:sz w:val="24"/>
                <w:szCs w:val="20"/>
              </w:rPr>
            </w:pPr>
            <w:r w:rsidRPr="005126CB">
              <w:rPr>
                <w:rFonts w:ascii="Times New Roman" w:hAnsi="Times New Roman"/>
                <w:sz w:val="24"/>
                <w:szCs w:val="20"/>
              </w:rPr>
              <w:t>Insomnio</w:t>
            </w:r>
          </w:p>
          <w:p w:rsidR="005126CB" w:rsidRDefault="006A2B25" w:rsidP="00571A8C">
            <w:pPr>
              <w:pStyle w:val="Prrafodelista"/>
              <w:numPr>
                <w:ilvl w:val="0"/>
                <w:numId w:val="47"/>
              </w:numPr>
              <w:tabs>
                <w:tab w:val="left" w:pos="50"/>
                <w:tab w:val="left" w:pos="333"/>
              </w:tabs>
              <w:ind w:left="191" w:hanging="141"/>
              <w:rPr>
                <w:rFonts w:ascii="Times New Roman" w:hAnsi="Times New Roman"/>
                <w:sz w:val="24"/>
                <w:szCs w:val="20"/>
              </w:rPr>
            </w:pPr>
            <w:r w:rsidRPr="005126CB">
              <w:rPr>
                <w:rFonts w:ascii="Times New Roman" w:hAnsi="Times New Roman"/>
                <w:sz w:val="24"/>
                <w:szCs w:val="20"/>
              </w:rPr>
              <w:t>Fatiga</w:t>
            </w:r>
          </w:p>
          <w:p w:rsidR="006A2B25" w:rsidRPr="005126CB" w:rsidRDefault="006A2B25" w:rsidP="00571A8C">
            <w:pPr>
              <w:pStyle w:val="Prrafodelista"/>
              <w:numPr>
                <w:ilvl w:val="0"/>
                <w:numId w:val="47"/>
              </w:numPr>
              <w:tabs>
                <w:tab w:val="left" w:pos="50"/>
                <w:tab w:val="left" w:pos="333"/>
              </w:tabs>
              <w:ind w:left="191" w:hanging="141"/>
              <w:rPr>
                <w:rFonts w:ascii="Times New Roman" w:hAnsi="Times New Roman"/>
                <w:sz w:val="24"/>
                <w:szCs w:val="20"/>
              </w:rPr>
            </w:pPr>
            <w:r w:rsidRPr="005126CB">
              <w:rPr>
                <w:rFonts w:ascii="Times New Roman" w:hAnsi="Times New Roman"/>
                <w:sz w:val="24"/>
                <w:szCs w:val="20"/>
              </w:rPr>
              <w:t>Anorexia o bulimia</w:t>
            </w:r>
          </w:p>
        </w:tc>
        <w:tc>
          <w:tcPr>
            <w:tcW w:w="1520" w:type="dxa"/>
            <w:vMerge/>
          </w:tcPr>
          <w:p w:rsidR="006A2B25" w:rsidRDefault="006A2B25" w:rsidP="00571A8C">
            <w:pPr>
              <w:spacing w:line="480" w:lineRule="auto"/>
              <w:jc w:val="center"/>
              <w:rPr>
                <w:rFonts w:ascii="Times New Roman" w:eastAsiaTheme="minorHAnsi" w:hAnsi="Times New Roman"/>
                <w:b/>
                <w:bCs/>
                <w:color w:val="000000"/>
                <w:szCs w:val="24"/>
                <w:lang w:eastAsia="en-US"/>
              </w:rPr>
            </w:pPr>
          </w:p>
        </w:tc>
        <w:tc>
          <w:tcPr>
            <w:tcW w:w="1479" w:type="dxa"/>
            <w:vMerge/>
          </w:tcPr>
          <w:p w:rsidR="006A2B25" w:rsidRPr="0053574E" w:rsidRDefault="006A2B25" w:rsidP="00571A8C">
            <w:pPr>
              <w:pStyle w:val="NormalWeb"/>
              <w:shd w:val="clear" w:color="auto" w:fill="FFFFFF"/>
              <w:spacing w:before="0" w:beforeAutospacing="0" w:after="255" w:afterAutospacing="0" w:line="480" w:lineRule="auto"/>
              <w:textAlignment w:val="baseline"/>
              <w:rPr>
                <w:rFonts w:ascii="Arial" w:hAnsi="Arial" w:cs="Arial"/>
                <w:color w:val="191919"/>
                <w:sz w:val="14"/>
                <w:szCs w:val="16"/>
                <w:lang w:eastAsia="en-US"/>
              </w:rPr>
            </w:pPr>
          </w:p>
        </w:tc>
        <w:tc>
          <w:tcPr>
            <w:tcW w:w="2931" w:type="dxa"/>
            <w:vMerge/>
          </w:tcPr>
          <w:p w:rsidR="006A2B25" w:rsidRPr="0053574E" w:rsidRDefault="006A2B25" w:rsidP="00571A8C">
            <w:pPr>
              <w:tabs>
                <w:tab w:val="left" w:pos="567"/>
              </w:tabs>
              <w:spacing w:line="480" w:lineRule="auto"/>
              <w:jc w:val="center"/>
              <w:rPr>
                <w:rFonts w:ascii="Arial" w:hAnsi="Arial" w:cs="Arial"/>
                <w:color w:val="191919"/>
                <w:sz w:val="14"/>
                <w:szCs w:val="16"/>
                <w:lang w:eastAsia="en-US"/>
              </w:rPr>
            </w:pPr>
          </w:p>
        </w:tc>
      </w:tr>
    </w:tbl>
    <w:p w:rsidR="005126CB" w:rsidRDefault="005126CB" w:rsidP="00553268">
      <w:pPr>
        <w:spacing w:line="480" w:lineRule="auto"/>
        <w:jc w:val="center"/>
        <w:rPr>
          <w:rFonts w:ascii="Times New Roman" w:eastAsiaTheme="minorHAnsi" w:hAnsi="Times New Roman"/>
          <w:b/>
          <w:bCs/>
          <w:color w:val="000000"/>
          <w:szCs w:val="24"/>
          <w:lang w:val="es-MX" w:eastAsia="en-US"/>
        </w:rPr>
        <w:sectPr w:rsidR="005126CB" w:rsidSect="006B6ECD">
          <w:pgSz w:w="15840" w:h="12240" w:orient="landscape"/>
          <w:pgMar w:top="1701" w:right="1417" w:bottom="1701" w:left="1417" w:header="708" w:footer="708" w:gutter="0"/>
          <w:cols w:space="720"/>
          <w:docGrid w:linePitch="299"/>
        </w:sectPr>
      </w:pPr>
    </w:p>
    <w:p w:rsidR="006B6ECD" w:rsidRDefault="006B6ECD" w:rsidP="00553268">
      <w:pPr>
        <w:autoSpaceDE w:val="0"/>
        <w:autoSpaceDN w:val="0"/>
        <w:adjustRightInd w:val="0"/>
        <w:spacing w:after="0" w:line="480" w:lineRule="auto"/>
        <w:ind w:left="-142" w:right="-518"/>
        <w:jc w:val="center"/>
        <w:rPr>
          <w:rFonts w:ascii="Times New Roman" w:hAnsi="Times New Roman"/>
          <w:b/>
          <w:bCs/>
          <w:color w:val="000000" w:themeColor="text1"/>
          <w:sz w:val="24"/>
          <w:szCs w:val="24"/>
        </w:rPr>
      </w:pPr>
      <w:r w:rsidRPr="005138E1">
        <w:rPr>
          <w:rFonts w:ascii="Times New Roman" w:hAnsi="Times New Roman"/>
          <w:b/>
          <w:bCs/>
          <w:color w:val="000000" w:themeColor="text1"/>
          <w:sz w:val="24"/>
          <w:szCs w:val="24"/>
        </w:rPr>
        <w:t xml:space="preserve">INVENTARIO DE DEPRESIÓN </w:t>
      </w:r>
      <w:r w:rsidR="00553268">
        <w:rPr>
          <w:rFonts w:ascii="Times New Roman" w:hAnsi="Times New Roman"/>
          <w:b/>
          <w:bCs/>
          <w:color w:val="000000" w:themeColor="text1"/>
          <w:sz w:val="24"/>
          <w:szCs w:val="24"/>
        </w:rPr>
        <w:t xml:space="preserve"> (</w:t>
      </w:r>
      <w:r w:rsidRPr="005138E1">
        <w:rPr>
          <w:rFonts w:ascii="Times New Roman" w:hAnsi="Times New Roman"/>
          <w:b/>
          <w:bCs/>
          <w:color w:val="000000" w:themeColor="text1"/>
          <w:sz w:val="24"/>
          <w:szCs w:val="24"/>
        </w:rPr>
        <w:t>BDI- II</w:t>
      </w:r>
      <w:r w:rsidR="00553268">
        <w:rPr>
          <w:rFonts w:ascii="Times New Roman" w:hAnsi="Times New Roman"/>
          <w:b/>
          <w:bCs/>
          <w:color w:val="000000" w:themeColor="text1"/>
          <w:sz w:val="24"/>
          <w:szCs w:val="24"/>
        </w:rPr>
        <w:t xml:space="preserve">) </w:t>
      </w:r>
    </w:p>
    <w:p w:rsidR="006B6ECD" w:rsidRPr="005138E1" w:rsidRDefault="006B6ECD" w:rsidP="005138E1">
      <w:pPr>
        <w:autoSpaceDE w:val="0"/>
        <w:autoSpaceDN w:val="0"/>
        <w:adjustRightInd w:val="0"/>
        <w:spacing w:after="0" w:line="480" w:lineRule="auto"/>
        <w:rPr>
          <w:rFonts w:ascii="Times New Roman" w:hAnsi="Times New Roman"/>
          <w:b/>
          <w:bCs/>
          <w:color w:val="000000" w:themeColor="text1"/>
          <w:sz w:val="24"/>
          <w:szCs w:val="24"/>
        </w:rPr>
      </w:pPr>
      <w:r w:rsidRPr="005138E1">
        <w:rPr>
          <w:rFonts w:ascii="Times New Roman" w:hAnsi="Times New Roman"/>
          <w:b/>
          <w:bCs/>
          <w:color w:val="000000" w:themeColor="text1"/>
          <w:sz w:val="24"/>
          <w:szCs w:val="24"/>
        </w:rPr>
        <w:t xml:space="preserve">Nombre: …………………………………………Estado Civil: ……………… Edad……………….. Sexo: …………Ocupación: ……………………... </w:t>
      </w:r>
    </w:p>
    <w:p w:rsidR="006B6ECD" w:rsidRPr="005138E1" w:rsidRDefault="006B6ECD" w:rsidP="005138E1">
      <w:pPr>
        <w:autoSpaceDE w:val="0"/>
        <w:autoSpaceDN w:val="0"/>
        <w:adjustRightInd w:val="0"/>
        <w:spacing w:after="0" w:line="480" w:lineRule="auto"/>
        <w:rPr>
          <w:rFonts w:ascii="Times New Roman" w:hAnsi="Times New Roman"/>
          <w:b/>
          <w:bCs/>
          <w:color w:val="000000" w:themeColor="text1"/>
          <w:sz w:val="24"/>
          <w:szCs w:val="24"/>
        </w:rPr>
      </w:pPr>
      <w:r w:rsidRPr="005138E1">
        <w:rPr>
          <w:rFonts w:ascii="Times New Roman" w:hAnsi="Times New Roman"/>
          <w:b/>
          <w:bCs/>
          <w:color w:val="000000" w:themeColor="text1"/>
          <w:sz w:val="24"/>
          <w:szCs w:val="24"/>
        </w:rPr>
        <w:t>Educación: ………… …….Fecha: …………………….</w:t>
      </w:r>
    </w:p>
    <w:p w:rsidR="006B6ECD" w:rsidRPr="005138E1" w:rsidRDefault="006B6ECD" w:rsidP="005138E1">
      <w:pPr>
        <w:autoSpaceDE w:val="0"/>
        <w:autoSpaceDN w:val="0"/>
        <w:adjustRightInd w:val="0"/>
        <w:spacing w:after="0" w:line="480" w:lineRule="auto"/>
        <w:rPr>
          <w:rFonts w:ascii="Times New Roman" w:hAnsi="Times New Roman"/>
          <w:b/>
          <w:bCs/>
          <w:color w:val="000000" w:themeColor="text1"/>
          <w:sz w:val="24"/>
          <w:szCs w:val="24"/>
        </w:rPr>
      </w:pPr>
      <w:r w:rsidRPr="005138E1">
        <w:rPr>
          <w:rFonts w:ascii="Times New Roman" w:hAnsi="Times New Roman"/>
          <w:b/>
          <w:bCs/>
          <w:color w:val="000000" w:themeColor="text1"/>
          <w:sz w:val="24"/>
          <w:szCs w:val="24"/>
        </w:rPr>
        <w:t xml:space="preserve">Instrucciones:   </w:t>
      </w:r>
    </w:p>
    <w:p w:rsidR="006B6ECD" w:rsidRPr="00AC4340" w:rsidRDefault="006B6ECD" w:rsidP="005138E1">
      <w:pPr>
        <w:autoSpaceDE w:val="0"/>
        <w:autoSpaceDN w:val="0"/>
        <w:adjustRightInd w:val="0"/>
        <w:spacing w:after="0" w:line="480" w:lineRule="auto"/>
        <w:jc w:val="both"/>
        <w:rPr>
          <w:rFonts w:ascii="Times New Roman" w:hAnsi="Times New Roman"/>
          <w:color w:val="000000"/>
          <w:szCs w:val="24"/>
        </w:rPr>
      </w:pPr>
      <w:r w:rsidRPr="00AC4340">
        <w:rPr>
          <w:rFonts w:ascii="Times New Roman" w:hAnsi="Times New Roman"/>
          <w:bCs/>
          <w:color w:val="000000" w:themeColor="text1"/>
          <w:sz w:val="24"/>
          <w:szCs w:val="24"/>
        </w:rPr>
        <w:t xml:space="preserve">Este cuestionario consta de 21 grupos de enunciados. Por favor, lea cada uno de ellos cuidadosamente. </w:t>
      </w:r>
      <w:r w:rsidRPr="00AC4340">
        <w:rPr>
          <w:rFonts w:ascii="Times New Roman" w:hAnsi="Times New Roman"/>
          <w:color w:val="000000"/>
          <w:sz w:val="24"/>
          <w:szCs w:val="24"/>
        </w:rPr>
        <w:t xml:space="preserve">Luego elija uno de cada grupo, el que mejor describa el modo como se ha sentido las últimas dos semanas, incluyendo el día de hoy. Marque con un círculo el número correspondiente al enunciado elegido. Si varios enunciados de un mismo grupo le parecen igualmente apropiados, marque el número más alto. Verifique que no haya elegido más de uno por grupo, incluyendo el ítem 16 (Cambio </w:t>
      </w:r>
      <w:r w:rsidRPr="00AC4340">
        <w:rPr>
          <w:rFonts w:ascii="Times New Roman" w:hAnsi="Times New Roman"/>
          <w:color w:val="000000"/>
          <w:szCs w:val="24"/>
        </w:rPr>
        <w:t xml:space="preserve">en los Hábitos de Sueño) y el ítem 18 (Cambios en el Apetito).  </w:t>
      </w:r>
    </w:p>
    <w:p w:rsidR="00E313C5" w:rsidRPr="005138E1" w:rsidRDefault="00077309" w:rsidP="008354BE">
      <w:pPr>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1). Estado</w:t>
      </w:r>
      <w:r w:rsidR="006B6ECD" w:rsidRPr="005138E1">
        <w:rPr>
          <w:rFonts w:ascii="Times New Roman" w:hAnsi="Times New Roman"/>
          <w:b/>
          <w:color w:val="000000"/>
          <w:sz w:val="24"/>
          <w:szCs w:val="24"/>
        </w:rPr>
        <w:t xml:space="preserve"> de Animo</w:t>
      </w:r>
    </w:p>
    <w:p w:rsidR="006B6ECD" w:rsidRPr="005138E1" w:rsidRDefault="006B6ECD" w:rsidP="004974F6">
      <w:pPr>
        <w:pStyle w:val="Prrafodelista"/>
        <w:numPr>
          <w:ilvl w:val="0"/>
          <w:numId w:val="34"/>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me siento triste</w:t>
      </w:r>
    </w:p>
    <w:p w:rsidR="006B6ECD" w:rsidRPr="005138E1" w:rsidRDefault="006B6ECD" w:rsidP="004974F6">
      <w:pPr>
        <w:pStyle w:val="Prrafodelista"/>
        <w:numPr>
          <w:ilvl w:val="0"/>
          <w:numId w:val="34"/>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siento triste.</w:t>
      </w:r>
    </w:p>
    <w:p w:rsidR="006B6ECD" w:rsidRPr="005138E1" w:rsidRDefault="006B6ECD" w:rsidP="004974F6">
      <w:pPr>
        <w:pStyle w:val="Prrafodelista"/>
        <w:numPr>
          <w:ilvl w:val="0"/>
          <w:numId w:val="34"/>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siento triste continuamente y no puedo dejar de estarlo.</w:t>
      </w:r>
    </w:p>
    <w:p w:rsidR="006B6ECD" w:rsidRDefault="006B6ECD" w:rsidP="004974F6">
      <w:pPr>
        <w:pStyle w:val="Prrafodelista"/>
        <w:numPr>
          <w:ilvl w:val="0"/>
          <w:numId w:val="34"/>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siento tan triste o tan desgraciado que no puedo soportarlo.</w:t>
      </w:r>
    </w:p>
    <w:p w:rsidR="00E313C5" w:rsidRPr="005138E1" w:rsidRDefault="006B6ECD" w:rsidP="008354BE">
      <w:pPr>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2). Pesimismo</w:t>
      </w:r>
    </w:p>
    <w:p w:rsidR="006B6ECD" w:rsidRPr="005138E1" w:rsidRDefault="006B6ECD" w:rsidP="004974F6">
      <w:pPr>
        <w:pStyle w:val="Prrafodelista"/>
        <w:numPr>
          <w:ilvl w:val="0"/>
          <w:numId w:val="33"/>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me siento especialmente desanimado respecto al futuro.</w:t>
      </w:r>
    </w:p>
    <w:p w:rsidR="006B6ECD" w:rsidRPr="005138E1" w:rsidRDefault="006B6ECD" w:rsidP="004974F6">
      <w:pPr>
        <w:pStyle w:val="Prrafodelista"/>
        <w:numPr>
          <w:ilvl w:val="0"/>
          <w:numId w:val="33"/>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siento desanimado respecto al futuro.</w:t>
      </w:r>
    </w:p>
    <w:p w:rsidR="006B6ECD" w:rsidRPr="005138E1" w:rsidRDefault="006B6ECD" w:rsidP="004974F6">
      <w:pPr>
        <w:pStyle w:val="Prrafodelista"/>
        <w:numPr>
          <w:ilvl w:val="0"/>
          <w:numId w:val="33"/>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Siento que no tengo que esperar nada.</w:t>
      </w:r>
    </w:p>
    <w:p w:rsidR="006B6ECD" w:rsidRDefault="006B6ECD" w:rsidP="004974F6">
      <w:pPr>
        <w:pStyle w:val="Prrafodelista"/>
        <w:numPr>
          <w:ilvl w:val="0"/>
          <w:numId w:val="33"/>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Siento que el futuro es desesperanzador y las cosas no mejorarán.</w:t>
      </w:r>
    </w:p>
    <w:p w:rsidR="006B6ECD" w:rsidRDefault="006B6ECD" w:rsidP="008354BE">
      <w:pPr>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3).Sentimiento de fracaso</w:t>
      </w:r>
    </w:p>
    <w:p w:rsidR="006B6ECD" w:rsidRPr="005138E1" w:rsidRDefault="006B6ECD" w:rsidP="004974F6">
      <w:pPr>
        <w:pStyle w:val="Prrafodelista"/>
        <w:numPr>
          <w:ilvl w:val="0"/>
          <w:numId w:val="32"/>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me siento fracasado.</w:t>
      </w:r>
    </w:p>
    <w:p w:rsidR="006B6ECD" w:rsidRPr="005138E1" w:rsidRDefault="006B6ECD" w:rsidP="004974F6">
      <w:pPr>
        <w:pStyle w:val="Prrafodelista"/>
        <w:numPr>
          <w:ilvl w:val="0"/>
          <w:numId w:val="32"/>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Creo que he fracasado más que la mayoría de las personas.</w:t>
      </w:r>
    </w:p>
    <w:p w:rsidR="006B6ECD" w:rsidRPr="005138E1" w:rsidRDefault="006B6ECD" w:rsidP="004974F6">
      <w:pPr>
        <w:pStyle w:val="Prrafodelista"/>
        <w:numPr>
          <w:ilvl w:val="0"/>
          <w:numId w:val="32"/>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Cuando miro hacia atrás, sólo veo fracaso tras fracaso.</w:t>
      </w:r>
    </w:p>
    <w:p w:rsidR="006B6ECD" w:rsidRDefault="006B6ECD" w:rsidP="004974F6">
      <w:pPr>
        <w:pStyle w:val="Prrafodelista"/>
        <w:numPr>
          <w:ilvl w:val="0"/>
          <w:numId w:val="32"/>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siento una persona totalmente fracasada.</w:t>
      </w:r>
    </w:p>
    <w:p w:rsidR="006B6ECD" w:rsidRDefault="006B6ECD" w:rsidP="008354BE">
      <w:pPr>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4). Insatisfacción</w:t>
      </w:r>
    </w:p>
    <w:p w:rsidR="006B6ECD" w:rsidRPr="005138E1" w:rsidRDefault="006B6ECD" w:rsidP="004974F6">
      <w:pPr>
        <w:pStyle w:val="Prrafodelista"/>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Las cosas me satisfacen tanto como antes.</w:t>
      </w:r>
    </w:p>
    <w:p w:rsidR="006B6ECD" w:rsidRPr="005138E1" w:rsidRDefault="006B6ECD" w:rsidP="004974F6">
      <w:pPr>
        <w:pStyle w:val="Prrafodelista"/>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disfruto de las cosas tanto como antes.</w:t>
      </w:r>
    </w:p>
    <w:p w:rsidR="006B6ECD" w:rsidRPr="005138E1" w:rsidRDefault="006B6ECD" w:rsidP="004974F6">
      <w:pPr>
        <w:pStyle w:val="Prrafodelista"/>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Ya no obtengo una satisfacción auténtica de las cosas.</w:t>
      </w:r>
    </w:p>
    <w:p w:rsidR="006B6ECD" w:rsidRDefault="006B6ECD" w:rsidP="004974F6">
      <w:pPr>
        <w:pStyle w:val="Prrafodelista"/>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Estoy insatisfecho o aburrido de todo.</w:t>
      </w:r>
    </w:p>
    <w:p w:rsidR="006B6ECD" w:rsidRDefault="006B6ECD" w:rsidP="008354BE">
      <w:pPr>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5).Sentimientos de culpa</w:t>
      </w:r>
    </w:p>
    <w:p w:rsidR="006B6ECD" w:rsidRPr="005138E1" w:rsidRDefault="006B6ECD" w:rsidP="004974F6">
      <w:pPr>
        <w:pStyle w:val="Prrafodelista"/>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me siento especialmente culpable.</w:t>
      </w:r>
    </w:p>
    <w:p w:rsidR="006B6ECD" w:rsidRPr="005138E1" w:rsidRDefault="006B6ECD" w:rsidP="004974F6">
      <w:pPr>
        <w:pStyle w:val="Prrafodelista"/>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siento culpable en bastantes ocasiones.</w:t>
      </w:r>
    </w:p>
    <w:p w:rsidR="006B6ECD" w:rsidRPr="005138E1" w:rsidRDefault="006B6ECD" w:rsidP="004974F6">
      <w:pPr>
        <w:pStyle w:val="Prrafodelista"/>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siento culpable en la mayoría de las ocasiones.</w:t>
      </w:r>
    </w:p>
    <w:p w:rsidR="006B6ECD" w:rsidRDefault="006B6ECD" w:rsidP="004974F6">
      <w:pPr>
        <w:pStyle w:val="Prrafodelista"/>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siento culpable constantemente.</w:t>
      </w:r>
    </w:p>
    <w:p w:rsidR="006B6ECD" w:rsidRDefault="006B6ECD" w:rsidP="008354BE">
      <w:pPr>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6).Sentimiento de castigo</w:t>
      </w:r>
    </w:p>
    <w:p w:rsidR="006B6ECD" w:rsidRPr="005138E1" w:rsidRDefault="006B6ECD" w:rsidP="004974F6">
      <w:pPr>
        <w:pStyle w:val="Prrafodelista"/>
        <w:numPr>
          <w:ilvl w:val="0"/>
          <w:numId w:val="29"/>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creo que esté siendo castigado.</w:t>
      </w:r>
    </w:p>
    <w:p w:rsidR="006B6ECD" w:rsidRPr="005138E1" w:rsidRDefault="006B6ECD" w:rsidP="004974F6">
      <w:pPr>
        <w:pStyle w:val="Prrafodelista"/>
        <w:numPr>
          <w:ilvl w:val="0"/>
          <w:numId w:val="29"/>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siento como si fuese a ser castigado.</w:t>
      </w:r>
    </w:p>
    <w:p w:rsidR="006B6ECD" w:rsidRPr="005138E1" w:rsidRDefault="006B6ECD" w:rsidP="004974F6">
      <w:pPr>
        <w:pStyle w:val="Prrafodelista"/>
        <w:numPr>
          <w:ilvl w:val="0"/>
          <w:numId w:val="29"/>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Espero ser castigado.</w:t>
      </w:r>
    </w:p>
    <w:p w:rsidR="006B6ECD" w:rsidRDefault="006B6ECD" w:rsidP="004974F6">
      <w:pPr>
        <w:pStyle w:val="Prrafodelista"/>
        <w:numPr>
          <w:ilvl w:val="0"/>
          <w:numId w:val="29"/>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Siento que estoy siendo castigado.</w:t>
      </w:r>
    </w:p>
    <w:p w:rsidR="006B6ECD" w:rsidRDefault="006B6ECD" w:rsidP="008354BE">
      <w:pPr>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 xml:space="preserve">7). Odio de </w:t>
      </w:r>
      <w:r w:rsidR="00E313C5" w:rsidRPr="005138E1">
        <w:rPr>
          <w:rFonts w:ascii="Times New Roman" w:hAnsi="Times New Roman"/>
          <w:b/>
          <w:color w:val="000000"/>
          <w:sz w:val="24"/>
          <w:szCs w:val="24"/>
        </w:rPr>
        <w:t>sí</w:t>
      </w:r>
      <w:r w:rsidRPr="005138E1">
        <w:rPr>
          <w:rFonts w:ascii="Times New Roman" w:hAnsi="Times New Roman"/>
          <w:b/>
          <w:color w:val="000000"/>
          <w:sz w:val="24"/>
          <w:szCs w:val="24"/>
        </w:rPr>
        <w:t xml:space="preserve"> mismo</w:t>
      </w:r>
    </w:p>
    <w:p w:rsidR="006B6ECD" w:rsidRPr="005138E1" w:rsidRDefault="006B6ECD" w:rsidP="004974F6">
      <w:pPr>
        <w:pStyle w:val="Prrafodelista"/>
        <w:numPr>
          <w:ilvl w:val="0"/>
          <w:numId w:val="29"/>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estoy decepcionado de mí mismo.</w:t>
      </w:r>
    </w:p>
    <w:p w:rsidR="006B6ECD" w:rsidRPr="005138E1" w:rsidRDefault="006B6ECD" w:rsidP="004974F6">
      <w:pPr>
        <w:pStyle w:val="Prrafodelista"/>
        <w:numPr>
          <w:ilvl w:val="0"/>
          <w:numId w:val="28"/>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Estoy decepcionado de mí mismo.</w:t>
      </w:r>
    </w:p>
    <w:p w:rsidR="006B6ECD" w:rsidRPr="005138E1" w:rsidRDefault="006B6ECD" w:rsidP="004974F6">
      <w:pPr>
        <w:pStyle w:val="Prrafodelista"/>
        <w:numPr>
          <w:ilvl w:val="0"/>
          <w:numId w:val="28"/>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da vergüenza de mí mismo.</w:t>
      </w:r>
    </w:p>
    <w:p w:rsidR="006B6ECD" w:rsidRDefault="006B6ECD" w:rsidP="004974F6">
      <w:pPr>
        <w:pStyle w:val="Prrafodelista"/>
        <w:numPr>
          <w:ilvl w:val="0"/>
          <w:numId w:val="28"/>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detesto.</w:t>
      </w:r>
    </w:p>
    <w:p w:rsidR="006B6ECD" w:rsidRDefault="006B6ECD" w:rsidP="008354BE">
      <w:pPr>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8). Autoacusación</w:t>
      </w:r>
    </w:p>
    <w:p w:rsidR="006B6ECD" w:rsidRPr="005138E1" w:rsidRDefault="006B6ECD" w:rsidP="004974F6">
      <w:pPr>
        <w:pStyle w:val="Prrafodelista"/>
        <w:numPr>
          <w:ilvl w:val="0"/>
          <w:numId w:val="27"/>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me considero peor que cualquier otro.</w:t>
      </w:r>
    </w:p>
    <w:p w:rsidR="006B6ECD" w:rsidRPr="005138E1" w:rsidRDefault="006B6ECD" w:rsidP="004974F6">
      <w:pPr>
        <w:pStyle w:val="Prrafodelista"/>
        <w:numPr>
          <w:ilvl w:val="0"/>
          <w:numId w:val="27"/>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autocritico por mis debilidades o por mis errores.</w:t>
      </w:r>
    </w:p>
    <w:p w:rsidR="006B6ECD" w:rsidRPr="005138E1" w:rsidRDefault="006B6ECD" w:rsidP="004974F6">
      <w:pPr>
        <w:pStyle w:val="Prrafodelista"/>
        <w:numPr>
          <w:ilvl w:val="0"/>
          <w:numId w:val="27"/>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Continuamente me culpo por mis faltas.</w:t>
      </w:r>
    </w:p>
    <w:p w:rsidR="006B6ECD" w:rsidRDefault="006B6ECD" w:rsidP="004974F6">
      <w:pPr>
        <w:pStyle w:val="Prrafodelista"/>
        <w:numPr>
          <w:ilvl w:val="0"/>
          <w:numId w:val="27"/>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culpo por todo lo malo que sucede.</w:t>
      </w:r>
    </w:p>
    <w:p w:rsidR="006B6ECD" w:rsidRDefault="006B6ECD" w:rsidP="008354BE">
      <w:pPr>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9). Impulsos suicidas</w:t>
      </w:r>
    </w:p>
    <w:p w:rsidR="006B6ECD" w:rsidRPr="005138E1" w:rsidRDefault="006B6ECD" w:rsidP="004974F6">
      <w:pPr>
        <w:pStyle w:val="Prrafodelista"/>
        <w:numPr>
          <w:ilvl w:val="0"/>
          <w:numId w:val="26"/>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tengo ningún pensamiento de suicidio.</w:t>
      </w:r>
    </w:p>
    <w:p w:rsidR="006B6ECD" w:rsidRPr="005138E1" w:rsidRDefault="006B6ECD" w:rsidP="004974F6">
      <w:pPr>
        <w:pStyle w:val="Prrafodelista"/>
        <w:numPr>
          <w:ilvl w:val="0"/>
          <w:numId w:val="26"/>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A veces pienso en suicidarme, pero no lo cometería.</w:t>
      </w:r>
    </w:p>
    <w:p w:rsidR="006B6ECD" w:rsidRPr="005138E1" w:rsidRDefault="006B6ECD" w:rsidP="004974F6">
      <w:pPr>
        <w:pStyle w:val="Prrafodelista"/>
        <w:numPr>
          <w:ilvl w:val="0"/>
          <w:numId w:val="26"/>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Desearía suicidarme.</w:t>
      </w:r>
    </w:p>
    <w:p w:rsidR="006B6ECD" w:rsidRDefault="006B6ECD" w:rsidP="004974F6">
      <w:pPr>
        <w:pStyle w:val="Prrafodelista"/>
        <w:numPr>
          <w:ilvl w:val="0"/>
          <w:numId w:val="26"/>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suicidaría si tuviese la oportunidad.</w:t>
      </w:r>
    </w:p>
    <w:p w:rsidR="006B6ECD" w:rsidRDefault="006B6ECD" w:rsidP="008354BE">
      <w:pPr>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10) .Periodos de llanto</w:t>
      </w:r>
    </w:p>
    <w:p w:rsidR="006B6ECD" w:rsidRPr="005138E1" w:rsidRDefault="006B6ECD" w:rsidP="004974F6">
      <w:pPr>
        <w:pStyle w:val="Prrafodelista"/>
        <w:numPr>
          <w:ilvl w:val="0"/>
          <w:numId w:val="25"/>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lloro más de lo que solía llorar.</w:t>
      </w:r>
    </w:p>
    <w:p w:rsidR="006B6ECD" w:rsidRPr="005138E1" w:rsidRDefault="006B6ECD" w:rsidP="004974F6">
      <w:pPr>
        <w:pStyle w:val="Prrafodelista"/>
        <w:numPr>
          <w:ilvl w:val="0"/>
          <w:numId w:val="25"/>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Ahora lloro más que antes.</w:t>
      </w:r>
    </w:p>
    <w:p w:rsidR="006B6ECD" w:rsidRPr="005138E1" w:rsidRDefault="006B6ECD" w:rsidP="004974F6">
      <w:pPr>
        <w:pStyle w:val="Prrafodelista"/>
        <w:numPr>
          <w:ilvl w:val="0"/>
          <w:numId w:val="25"/>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Lloro continuamente.</w:t>
      </w:r>
    </w:p>
    <w:p w:rsidR="006B6ECD" w:rsidRDefault="006B6ECD" w:rsidP="004974F6">
      <w:pPr>
        <w:pStyle w:val="Prrafodelista"/>
        <w:numPr>
          <w:ilvl w:val="0"/>
          <w:numId w:val="25"/>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Antes era capaz de llorar, pero ahora no puedo, incluso aunque quiera.</w:t>
      </w:r>
    </w:p>
    <w:p w:rsidR="006B6ECD" w:rsidRDefault="006B6ECD" w:rsidP="008354BE">
      <w:pPr>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11). Irritabilidad</w:t>
      </w:r>
    </w:p>
    <w:p w:rsidR="006B6ECD" w:rsidRPr="005138E1" w:rsidRDefault="006B6ECD" w:rsidP="004974F6">
      <w:pPr>
        <w:pStyle w:val="Prrafodelista"/>
        <w:numPr>
          <w:ilvl w:val="0"/>
          <w:numId w:val="24"/>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estoy más irritado de lo normal en mí.</w:t>
      </w:r>
    </w:p>
    <w:p w:rsidR="006B6ECD" w:rsidRPr="005138E1" w:rsidRDefault="006B6ECD" w:rsidP="004974F6">
      <w:pPr>
        <w:pStyle w:val="Prrafodelista"/>
        <w:numPr>
          <w:ilvl w:val="0"/>
          <w:numId w:val="24"/>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molesto o irrito más fácilmente que antes.</w:t>
      </w:r>
    </w:p>
    <w:p w:rsidR="006B6ECD" w:rsidRPr="005138E1" w:rsidRDefault="006B6ECD" w:rsidP="004974F6">
      <w:pPr>
        <w:pStyle w:val="Prrafodelista"/>
        <w:numPr>
          <w:ilvl w:val="0"/>
          <w:numId w:val="24"/>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siento irritado continuamente.</w:t>
      </w:r>
    </w:p>
    <w:p w:rsidR="006B6ECD" w:rsidRDefault="006B6ECD" w:rsidP="004974F6">
      <w:pPr>
        <w:pStyle w:val="Prrafodelista"/>
        <w:numPr>
          <w:ilvl w:val="0"/>
          <w:numId w:val="24"/>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me irrito absolutamente nada por las cosas que antes solían irritarme.</w:t>
      </w:r>
    </w:p>
    <w:p w:rsidR="006B6ECD" w:rsidRDefault="006B6ECD" w:rsidP="008354BE">
      <w:pPr>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12). Aislamiento social</w:t>
      </w:r>
    </w:p>
    <w:p w:rsidR="006B6ECD" w:rsidRPr="005138E1" w:rsidRDefault="006B6ECD" w:rsidP="004974F6">
      <w:pPr>
        <w:pStyle w:val="Prrafodelista"/>
        <w:numPr>
          <w:ilvl w:val="0"/>
          <w:numId w:val="23"/>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he perdido el interés por los demás.</w:t>
      </w:r>
    </w:p>
    <w:p w:rsidR="006B6ECD" w:rsidRPr="005138E1" w:rsidRDefault="006B6ECD" w:rsidP="004974F6">
      <w:pPr>
        <w:pStyle w:val="Prrafodelista"/>
        <w:numPr>
          <w:ilvl w:val="0"/>
          <w:numId w:val="23"/>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Estoy menos interesado en los demás que antes.</w:t>
      </w:r>
    </w:p>
    <w:p w:rsidR="006B6ECD" w:rsidRPr="005138E1" w:rsidRDefault="006B6ECD" w:rsidP="004974F6">
      <w:pPr>
        <w:pStyle w:val="Prrafodelista"/>
        <w:numPr>
          <w:ilvl w:val="0"/>
          <w:numId w:val="23"/>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He perdido la mayor parte de mi interés por los demás.</w:t>
      </w:r>
    </w:p>
    <w:p w:rsidR="006B6ECD" w:rsidRDefault="006B6ECD" w:rsidP="004974F6">
      <w:pPr>
        <w:pStyle w:val="Prrafodelista"/>
        <w:numPr>
          <w:ilvl w:val="0"/>
          <w:numId w:val="23"/>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He perdido todo el interés por los demás.</w:t>
      </w:r>
    </w:p>
    <w:p w:rsidR="006B6ECD" w:rsidRDefault="006B6ECD" w:rsidP="008354BE">
      <w:pPr>
        <w:tabs>
          <w:tab w:val="left" w:pos="900"/>
        </w:tabs>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13). Indecisión</w:t>
      </w:r>
    </w:p>
    <w:p w:rsidR="006B6ECD" w:rsidRPr="005138E1" w:rsidRDefault="006B6ECD" w:rsidP="004974F6">
      <w:pPr>
        <w:pStyle w:val="Prrafodelista"/>
        <w:numPr>
          <w:ilvl w:val="0"/>
          <w:numId w:val="22"/>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Tomo decisiones más o menos como siempre he hecho.</w:t>
      </w:r>
    </w:p>
    <w:p w:rsidR="006B6ECD" w:rsidRPr="005138E1" w:rsidRDefault="006B6ECD" w:rsidP="004974F6">
      <w:pPr>
        <w:pStyle w:val="Prrafodelista"/>
        <w:numPr>
          <w:ilvl w:val="0"/>
          <w:numId w:val="22"/>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Evito tomar decisiones más que antes.</w:t>
      </w:r>
    </w:p>
    <w:p w:rsidR="006B6ECD" w:rsidRPr="005138E1" w:rsidRDefault="006B6ECD" w:rsidP="004974F6">
      <w:pPr>
        <w:pStyle w:val="Prrafodelista"/>
        <w:numPr>
          <w:ilvl w:val="0"/>
          <w:numId w:val="22"/>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Tomar decisiones me resulta mucho más difícil que antes.</w:t>
      </w:r>
    </w:p>
    <w:p w:rsidR="006B6ECD" w:rsidRDefault="006B6ECD" w:rsidP="004974F6">
      <w:pPr>
        <w:pStyle w:val="Prrafodelista"/>
        <w:numPr>
          <w:ilvl w:val="0"/>
          <w:numId w:val="22"/>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Ya me es imposible tomar decisiones.</w:t>
      </w:r>
    </w:p>
    <w:p w:rsidR="006B6ECD" w:rsidRDefault="006B6ECD" w:rsidP="008354BE">
      <w:pPr>
        <w:pStyle w:val="Prrafodelista"/>
        <w:tabs>
          <w:tab w:val="left" w:pos="142"/>
        </w:tabs>
        <w:autoSpaceDE w:val="0"/>
        <w:autoSpaceDN w:val="0"/>
        <w:adjustRightInd w:val="0"/>
        <w:spacing w:after="0" w:line="240" w:lineRule="auto"/>
        <w:ind w:hanging="720"/>
        <w:rPr>
          <w:rFonts w:ascii="Times New Roman" w:hAnsi="Times New Roman" w:cs="Times New Roman"/>
          <w:b/>
          <w:color w:val="000000"/>
          <w:sz w:val="24"/>
          <w:szCs w:val="24"/>
        </w:rPr>
      </w:pPr>
      <w:r w:rsidRPr="005138E1">
        <w:rPr>
          <w:rFonts w:ascii="Times New Roman" w:hAnsi="Times New Roman" w:cs="Times New Roman"/>
          <w:b/>
          <w:color w:val="000000"/>
          <w:sz w:val="24"/>
          <w:szCs w:val="24"/>
        </w:rPr>
        <w:t>14). Imagen corporal</w:t>
      </w:r>
    </w:p>
    <w:p w:rsidR="006B6ECD" w:rsidRPr="005138E1" w:rsidRDefault="006B6ECD" w:rsidP="004974F6">
      <w:pPr>
        <w:pStyle w:val="Prrafodelista"/>
        <w:numPr>
          <w:ilvl w:val="0"/>
          <w:numId w:val="21"/>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creo tener peor aspecto que antes.</w:t>
      </w:r>
    </w:p>
    <w:p w:rsidR="006B6ECD" w:rsidRPr="005138E1" w:rsidRDefault="006B6ECD" w:rsidP="004974F6">
      <w:pPr>
        <w:pStyle w:val="Prrafodelista"/>
        <w:numPr>
          <w:ilvl w:val="0"/>
          <w:numId w:val="21"/>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temo que ahora parezco más viejo o poco atractivo.</w:t>
      </w:r>
    </w:p>
    <w:p w:rsidR="006B6ECD" w:rsidRPr="005138E1" w:rsidRDefault="006B6ECD" w:rsidP="004974F6">
      <w:pPr>
        <w:pStyle w:val="Prrafodelista"/>
        <w:numPr>
          <w:ilvl w:val="0"/>
          <w:numId w:val="21"/>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Creo que se han producido cambios permanentes en mi aspecto que me hacen parecer poco atractivo.</w:t>
      </w:r>
    </w:p>
    <w:p w:rsidR="006B6ECD" w:rsidRDefault="006B6ECD" w:rsidP="004974F6">
      <w:pPr>
        <w:pStyle w:val="Prrafodelista"/>
        <w:numPr>
          <w:ilvl w:val="0"/>
          <w:numId w:val="21"/>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Creo que tengo un aspecto horrible.</w:t>
      </w:r>
    </w:p>
    <w:p w:rsidR="00E313C5" w:rsidRDefault="006B6ECD" w:rsidP="008354BE">
      <w:pPr>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15). Capacidad laboral</w:t>
      </w:r>
    </w:p>
    <w:p w:rsidR="006B6ECD" w:rsidRPr="005138E1" w:rsidRDefault="006B6ECD" w:rsidP="004974F6">
      <w:pPr>
        <w:pStyle w:val="Prrafodelista"/>
        <w:numPr>
          <w:ilvl w:val="0"/>
          <w:numId w:val="20"/>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Trabajo igual que antes.</w:t>
      </w:r>
    </w:p>
    <w:p w:rsidR="006B6ECD" w:rsidRPr="005138E1" w:rsidRDefault="006B6ECD" w:rsidP="004974F6">
      <w:pPr>
        <w:pStyle w:val="Prrafodelista"/>
        <w:numPr>
          <w:ilvl w:val="0"/>
          <w:numId w:val="20"/>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cuesta un esfuerzo extra comenzar a hacer algo.</w:t>
      </w:r>
    </w:p>
    <w:p w:rsidR="006B6ECD" w:rsidRPr="005138E1" w:rsidRDefault="006B6ECD" w:rsidP="004974F6">
      <w:pPr>
        <w:pStyle w:val="Prrafodelista"/>
        <w:numPr>
          <w:ilvl w:val="0"/>
          <w:numId w:val="20"/>
        </w:numPr>
        <w:autoSpaceDE w:val="0"/>
        <w:autoSpaceDN w:val="0"/>
        <w:adjustRightInd w:val="0"/>
        <w:spacing w:after="0" w:line="240" w:lineRule="auto"/>
        <w:ind w:right="-518"/>
        <w:rPr>
          <w:rFonts w:ascii="Times New Roman" w:hAnsi="Times New Roman" w:cs="Times New Roman"/>
          <w:color w:val="000000"/>
          <w:sz w:val="24"/>
          <w:szCs w:val="24"/>
        </w:rPr>
      </w:pPr>
      <w:r w:rsidRPr="005138E1">
        <w:rPr>
          <w:rFonts w:ascii="Times New Roman" w:hAnsi="Times New Roman" w:cs="Times New Roman"/>
          <w:color w:val="000000"/>
          <w:sz w:val="24"/>
          <w:szCs w:val="24"/>
        </w:rPr>
        <w:t>Tengo que obligarme mucho para hacer algo.</w:t>
      </w:r>
    </w:p>
    <w:p w:rsidR="006B6ECD" w:rsidRDefault="006B6ECD" w:rsidP="004974F6">
      <w:pPr>
        <w:pStyle w:val="Prrafodelista"/>
        <w:numPr>
          <w:ilvl w:val="0"/>
          <w:numId w:val="20"/>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puedo hacer nada en absoluto.</w:t>
      </w:r>
    </w:p>
    <w:p w:rsidR="006B6ECD" w:rsidRDefault="006B6ECD" w:rsidP="008354BE">
      <w:pPr>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16). Trastorno del sueño</w:t>
      </w:r>
    </w:p>
    <w:p w:rsidR="006B6ECD" w:rsidRPr="005138E1" w:rsidRDefault="006B6ECD" w:rsidP="004974F6">
      <w:pPr>
        <w:pStyle w:val="Prrafodelista"/>
        <w:numPr>
          <w:ilvl w:val="0"/>
          <w:numId w:val="19"/>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Duermo tan bien como siempre.</w:t>
      </w:r>
    </w:p>
    <w:p w:rsidR="006B6ECD" w:rsidRPr="005138E1" w:rsidRDefault="006B6ECD" w:rsidP="004974F6">
      <w:pPr>
        <w:pStyle w:val="Prrafodelista"/>
        <w:numPr>
          <w:ilvl w:val="0"/>
          <w:numId w:val="19"/>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duermo tan bien como antes.</w:t>
      </w:r>
    </w:p>
    <w:p w:rsidR="006B6ECD" w:rsidRPr="005138E1" w:rsidRDefault="006B6ECD" w:rsidP="004974F6">
      <w:pPr>
        <w:pStyle w:val="Prrafodelista"/>
        <w:numPr>
          <w:ilvl w:val="0"/>
          <w:numId w:val="19"/>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despierto una o dos horas antes de lo habitual y me resulta difícil volver a dormir.</w:t>
      </w:r>
    </w:p>
    <w:p w:rsidR="006B6ECD" w:rsidRDefault="006B6ECD" w:rsidP="004974F6">
      <w:pPr>
        <w:pStyle w:val="Prrafodelista"/>
        <w:numPr>
          <w:ilvl w:val="0"/>
          <w:numId w:val="19"/>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despierto varias horas antes de lo habitual y no puedo volverme a dormir.</w:t>
      </w:r>
    </w:p>
    <w:p w:rsidR="006B6ECD" w:rsidRDefault="006B6ECD" w:rsidP="008354BE">
      <w:pPr>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17). Cansancio</w:t>
      </w:r>
    </w:p>
    <w:p w:rsidR="006B6ECD" w:rsidRPr="005138E1" w:rsidRDefault="006B6ECD" w:rsidP="004974F6">
      <w:pPr>
        <w:pStyle w:val="Prrafodelista"/>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me siento más cansado de lo normal.</w:t>
      </w:r>
    </w:p>
    <w:p w:rsidR="006B6ECD" w:rsidRPr="005138E1" w:rsidRDefault="006B6ECD" w:rsidP="004974F6">
      <w:pPr>
        <w:pStyle w:val="Prrafodelista"/>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canso más fácilmente que antes.</w:t>
      </w:r>
    </w:p>
    <w:p w:rsidR="006B6ECD" w:rsidRPr="005138E1" w:rsidRDefault="006B6ECD" w:rsidP="004974F6">
      <w:pPr>
        <w:pStyle w:val="Prrafodelista"/>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Me canso en cuanto hago cualquier cosa.</w:t>
      </w:r>
    </w:p>
    <w:p w:rsidR="006B6ECD" w:rsidRDefault="006B6ECD" w:rsidP="004974F6">
      <w:pPr>
        <w:pStyle w:val="Prrafodelista"/>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Estoy demasiado cansado para hacer nada.</w:t>
      </w:r>
    </w:p>
    <w:p w:rsidR="006B6ECD" w:rsidRDefault="006B6ECD" w:rsidP="008354BE">
      <w:pPr>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18). Pérdida de apetito</w:t>
      </w:r>
    </w:p>
    <w:p w:rsidR="006B6ECD" w:rsidRPr="005138E1" w:rsidRDefault="006B6ECD" w:rsidP="004974F6">
      <w:pPr>
        <w:pStyle w:val="Prrafodelista"/>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Mi apetito no ha disminuido.</w:t>
      </w:r>
    </w:p>
    <w:p w:rsidR="006B6ECD" w:rsidRPr="005138E1" w:rsidRDefault="006B6ECD" w:rsidP="004974F6">
      <w:pPr>
        <w:pStyle w:val="Prrafodelista"/>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tengo tan buen apetito como antes.</w:t>
      </w:r>
    </w:p>
    <w:p w:rsidR="006B6ECD" w:rsidRPr="005138E1" w:rsidRDefault="006B6ECD" w:rsidP="004974F6">
      <w:pPr>
        <w:pStyle w:val="Prrafodelista"/>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Ahora tengo mucho menos apetito.</w:t>
      </w:r>
    </w:p>
    <w:p w:rsidR="006B6ECD" w:rsidRDefault="006B6ECD" w:rsidP="004974F6">
      <w:pPr>
        <w:pStyle w:val="Prrafodelista"/>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He perdido completamente el apetito.</w:t>
      </w:r>
    </w:p>
    <w:p w:rsidR="006B6ECD" w:rsidRDefault="006B6ECD" w:rsidP="008354BE">
      <w:pPr>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19). Pérdida de peso</w:t>
      </w:r>
    </w:p>
    <w:p w:rsidR="006B6ECD" w:rsidRPr="005138E1" w:rsidRDefault="006B6ECD" w:rsidP="004974F6">
      <w:pPr>
        <w:pStyle w:val="Prrafodelista"/>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Últimamente he perdido poco peso o no he perdido nada.</w:t>
      </w:r>
    </w:p>
    <w:p w:rsidR="006B6ECD" w:rsidRPr="005138E1" w:rsidRDefault="006B6ECD" w:rsidP="004974F6">
      <w:pPr>
        <w:pStyle w:val="Prrafodelista"/>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He perdido más de 2 kilos y medio.</w:t>
      </w:r>
    </w:p>
    <w:p w:rsidR="006B6ECD" w:rsidRPr="005138E1" w:rsidRDefault="006B6ECD" w:rsidP="004974F6">
      <w:pPr>
        <w:pStyle w:val="Prrafodelista"/>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He perdido más de 4 kilos.</w:t>
      </w:r>
    </w:p>
    <w:p w:rsidR="006B6ECD" w:rsidRDefault="006B6ECD" w:rsidP="004974F6">
      <w:pPr>
        <w:pStyle w:val="Prrafodelista"/>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He perdido más de 7 kilos.</w:t>
      </w:r>
    </w:p>
    <w:p w:rsidR="006B6ECD" w:rsidRDefault="006B6ECD" w:rsidP="008354BE">
      <w:pPr>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20). Hipocondría</w:t>
      </w:r>
    </w:p>
    <w:p w:rsidR="006B6ECD" w:rsidRPr="005138E1" w:rsidRDefault="006B6ECD" w:rsidP="004974F6">
      <w:pPr>
        <w:pStyle w:val="Prrafodelista"/>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No estoy preocupado por mi salud más de lo normal.</w:t>
      </w:r>
    </w:p>
    <w:p w:rsidR="006B6ECD" w:rsidRPr="005138E1" w:rsidRDefault="006B6ECD" w:rsidP="004974F6">
      <w:pPr>
        <w:pStyle w:val="Prrafodelista"/>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Estoy preocupado por problemas físicos como dolores, molestias, malestar de estómago o estreñimiento.</w:t>
      </w:r>
    </w:p>
    <w:p w:rsidR="006B6ECD" w:rsidRPr="005138E1" w:rsidRDefault="006B6ECD" w:rsidP="004974F6">
      <w:pPr>
        <w:pStyle w:val="Prrafodelista"/>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Estoy preocupado por mis problemas físicos y me resulta difícil pensar algo más.</w:t>
      </w:r>
    </w:p>
    <w:p w:rsidR="006B6ECD" w:rsidRDefault="006B6ECD" w:rsidP="004974F6">
      <w:pPr>
        <w:pStyle w:val="Prrafodelista"/>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5138E1">
        <w:rPr>
          <w:rFonts w:ascii="Times New Roman" w:hAnsi="Times New Roman" w:cs="Times New Roman"/>
          <w:color w:val="000000"/>
          <w:sz w:val="24"/>
          <w:szCs w:val="24"/>
        </w:rPr>
        <w:t>Estoy tan preocupado por mis problemas físicos que soy incapaz de pensar en cualquier cosa.</w:t>
      </w:r>
    </w:p>
    <w:p w:rsidR="006B6ECD" w:rsidRDefault="006B6ECD" w:rsidP="008354BE">
      <w:pPr>
        <w:autoSpaceDE w:val="0"/>
        <w:autoSpaceDN w:val="0"/>
        <w:adjustRightInd w:val="0"/>
        <w:spacing w:after="0" w:line="240" w:lineRule="auto"/>
        <w:rPr>
          <w:rFonts w:ascii="Times New Roman" w:hAnsi="Times New Roman"/>
          <w:b/>
          <w:color w:val="000000"/>
          <w:sz w:val="24"/>
          <w:szCs w:val="24"/>
        </w:rPr>
      </w:pPr>
      <w:r w:rsidRPr="005138E1">
        <w:rPr>
          <w:rFonts w:ascii="Times New Roman" w:hAnsi="Times New Roman"/>
          <w:b/>
          <w:color w:val="000000"/>
          <w:sz w:val="24"/>
          <w:szCs w:val="24"/>
        </w:rPr>
        <w:t>21). Relación con los demás</w:t>
      </w:r>
    </w:p>
    <w:p w:rsidR="006B6ECD" w:rsidRPr="005138E1" w:rsidRDefault="006B6ECD" w:rsidP="004974F6">
      <w:pPr>
        <w:pStyle w:val="Prrafodelista"/>
        <w:numPr>
          <w:ilvl w:val="0"/>
          <w:numId w:val="36"/>
        </w:numPr>
        <w:spacing w:after="0" w:line="240" w:lineRule="auto"/>
        <w:ind w:left="284" w:firstLine="0"/>
        <w:rPr>
          <w:rFonts w:ascii="Times New Roman" w:hAnsi="Times New Roman" w:cs="Times New Roman"/>
          <w:color w:val="000000"/>
          <w:sz w:val="24"/>
          <w:szCs w:val="24"/>
        </w:rPr>
      </w:pPr>
      <w:r w:rsidRPr="005138E1">
        <w:rPr>
          <w:rFonts w:ascii="Times New Roman" w:hAnsi="Times New Roman" w:cs="Times New Roman"/>
          <w:color w:val="000000"/>
          <w:sz w:val="24"/>
          <w:szCs w:val="24"/>
        </w:rPr>
        <w:t>No me interesa tener amigos (as).</w:t>
      </w:r>
    </w:p>
    <w:p w:rsidR="006B6ECD" w:rsidRPr="005138E1" w:rsidRDefault="006B6ECD" w:rsidP="004974F6">
      <w:pPr>
        <w:pStyle w:val="Prrafodelista"/>
        <w:numPr>
          <w:ilvl w:val="0"/>
          <w:numId w:val="36"/>
        </w:numPr>
        <w:spacing w:after="0" w:line="240" w:lineRule="auto"/>
        <w:ind w:left="709" w:hanging="425"/>
        <w:rPr>
          <w:rFonts w:ascii="Times New Roman" w:hAnsi="Times New Roman" w:cs="Times New Roman"/>
          <w:color w:val="000000"/>
          <w:sz w:val="24"/>
          <w:szCs w:val="24"/>
        </w:rPr>
      </w:pPr>
      <w:r w:rsidRPr="005138E1">
        <w:rPr>
          <w:rFonts w:ascii="Times New Roman" w:hAnsi="Times New Roman" w:cs="Times New Roman"/>
          <w:color w:val="000000"/>
          <w:sz w:val="24"/>
          <w:szCs w:val="24"/>
        </w:rPr>
        <w:t>Últimamente ya no quiero tener más amigos (as).</w:t>
      </w:r>
    </w:p>
    <w:p w:rsidR="006B6ECD" w:rsidRPr="005138E1" w:rsidRDefault="006B6ECD" w:rsidP="004974F6">
      <w:pPr>
        <w:pStyle w:val="Prrafodelista"/>
        <w:numPr>
          <w:ilvl w:val="0"/>
          <w:numId w:val="36"/>
        </w:numPr>
        <w:spacing w:after="0" w:line="240" w:lineRule="auto"/>
        <w:ind w:left="709" w:hanging="425"/>
        <w:rPr>
          <w:rFonts w:ascii="Times New Roman" w:hAnsi="Times New Roman" w:cs="Times New Roman"/>
          <w:color w:val="000000"/>
          <w:sz w:val="24"/>
          <w:szCs w:val="24"/>
        </w:rPr>
      </w:pPr>
      <w:r w:rsidRPr="005138E1">
        <w:rPr>
          <w:rFonts w:ascii="Times New Roman" w:hAnsi="Times New Roman" w:cs="Times New Roman"/>
          <w:color w:val="000000"/>
          <w:sz w:val="24"/>
          <w:szCs w:val="24"/>
        </w:rPr>
        <w:t>A veces converso con mis amigos (as).</w:t>
      </w:r>
    </w:p>
    <w:p w:rsidR="006B6ECD" w:rsidRPr="005138E1" w:rsidRDefault="006B6ECD" w:rsidP="004974F6">
      <w:pPr>
        <w:pStyle w:val="Prrafodelista"/>
        <w:numPr>
          <w:ilvl w:val="0"/>
          <w:numId w:val="14"/>
        </w:numPr>
        <w:autoSpaceDE w:val="0"/>
        <w:autoSpaceDN w:val="0"/>
        <w:adjustRightInd w:val="0"/>
        <w:spacing w:after="0" w:line="240" w:lineRule="auto"/>
        <w:ind w:left="709" w:hanging="425"/>
        <w:rPr>
          <w:rFonts w:ascii="Times New Roman" w:hAnsi="Times New Roman" w:cs="Times New Roman"/>
          <w:color w:val="000000"/>
          <w:sz w:val="24"/>
          <w:szCs w:val="24"/>
        </w:rPr>
      </w:pPr>
      <w:r w:rsidRPr="005138E1">
        <w:rPr>
          <w:rFonts w:ascii="Times New Roman" w:hAnsi="Times New Roman" w:cs="Times New Roman"/>
          <w:color w:val="000000"/>
          <w:sz w:val="24"/>
          <w:szCs w:val="24"/>
        </w:rPr>
        <w:t>Me gusta estar rodeado y conversar con mis amigos (as).</w:t>
      </w:r>
    </w:p>
    <w:p w:rsidR="006B6ECD" w:rsidRPr="005138E1" w:rsidRDefault="006B6ECD" w:rsidP="008354BE">
      <w:pPr>
        <w:spacing w:line="240" w:lineRule="auto"/>
        <w:jc w:val="both"/>
        <w:rPr>
          <w:rFonts w:ascii="Times New Roman" w:hAnsi="Times New Roman"/>
          <w:sz w:val="24"/>
          <w:szCs w:val="24"/>
          <w:lang w:val="es-MX"/>
        </w:rPr>
      </w:pPr>
    </w:p>
    <w:tbl>
      <w:tblPr>
        <w:tblStyle w:val="Tablaconcuadrcula"/>
        <w:tblpPr w:leftFromText="141" w:rightFromText="141" w:vertAnchor="text" w:horzAnchor="margin" w:tblpXSpec="center" w:tblpY="20"/>
        <w:tblW w:w="0" w:type="auto"/>
        <w:tblLook w:val="04A0" w:firstRow="1" w:lastRow="0" w:firstColumn="1" w:lastColumn="0" w:noHBand="0" w:noVBand="1"/>
      </w:tblPr>
      <w:tblGrid>
        <w:gridCol w:w="2693"/>
        <w:gridCol w:w="2410"/>
      </w:tblGrid>
      <w:tr w:rsidR="00AC4340" w:rsidRPr="008354BE" w:rsidTr="00AC4340">
        <w:tc>
          <w:tcPr>
            <w:tcW w:w="2693" w:type="dxa"/>
          </w:tcPr>
          <w:p w:rsidR="00AC4340" w:rsidRPr="00E313C5" w:rsidRDefault="00AC4340" w:rsidP="00AC4340">
            <w:pPr>
              <w:jc w:val="center"/>
              <w:rPr>
                <w:rFonts w:ascii="Times New Roman" w:hAnsi="Times New Roman"/>
                <w:bCs/>
                <w:sz w:val="28"/>
                <w:szCs w:val="20"/>
              </w:rPr>
            </w:pPr>
            <w:r w:rsidRPr="00E313C5">
              <w:rPr>
                <w:rFonts w:ascii="Times New Roman" w:hAnsi="Times New Roman"/>
                <w:bCs/>
                <w:sz w:val="28"/>
                <w:szCs w:val="20"/>
              </w:rPr>
              <w:t>No depresión</w:t>
            </w:r>
          </w:p>
        </w:tc>
        <w:tc>
          <w:tcPr>
            <w:tcW w:w="2410" w:type="dxa"/>
          </w:tcPr>
          <w:p w:rsidR="00AC4340" w:rsidRPr="00E313C5" w:rsidRDefault="00AC4340" w:rsidP="00AC4340">
            <w:pPr>
              <w:ind w:left="20"/>
              <w:jc w:val="center"/>
              <w:rPr>
                <w:rFonts w:ascii="Times New Roman" w:hAnsi="Times New Roman"/>
                <w:bCs/>
                <w:sz w:val="28"/>
                <w:szCs w:val="20"/>
              </w:rPr>
            </w:pPr>
            <w:r w:rsidRPr="00E313C5">
              <w:rPr>
                <w:rFonts w:ascii="Times New Roman" w:hAnsi="Times New Roman"/>
                <w:bCs/>
                <w:sz w:val="28"/>
                <w:szCs w:val="20"/>
              </w:rPr>
              <w:t>0-9.</w:t>
            </w:r>
          </w:p>
        </w:tc>
      </w:tr>
      <w:tr w:rsidR="00AC4340" w:rsidRPr="008354BE" w:rsidTr="00AC4340">
        <w:tc>
          <w:tcPr>
            <w:tcW w:w="2693" w:type="dxa"/>
          </w:tcPr>
          <w:p w:rsidR="00AC4340" w:rsidRPr="00E313C5" w:rsidRDefault="00AC4340" w:rsidP="00AC4340">
            <w:pPr>
              <w:jc w:val="center"/>
              <w:rPr>
                <w:rFonts w:ascii="Times New Roman" w:hAnsi="Times New Roman"/>
                <w:bCs/>
                <w:sz w:val="28"/>
                <w:szCs w:val="20"/>
              </w:rPr>
            </w:pPr>
            <w:r>
              <w:rPr>
                <w:rFonts w:ascii="Times New Roman" w:hAnsi="Times New Roman"/>
                <w:bCs/>
                <w:sz w:val="28"/>
                <w:szCs w:val="20"/>
              </w:rPr>
              <w:t>Depresión L</w:t>
            </w:r>
            <w:r w:rsidRPr="00E313C5">
              <w:rPr>
                <w:rFonts w:ascii="Times New Roman" w:hAnsi="Times New Roman"/>
                <w:bCs/>
                <w:sz w:val="28"/>
                <w:szCs w:val="20"/>
              </w:rPr>
              <w:t>eve</w:t>
            </w:r>
          </w:p>
        </w:tc>
        <w:tc>
          <w:tcPr>
            <w:tcW w:w="2410" w:type="dxa"/>
          </w:tcPr>
          <w:p w:rsidR="00AC4340" w:rsidRPr="00E313C5" w:rsidRDefault="00AC4340" w:rsidP="00AC4340">
            <w:pPr>
              <w:jc w:val="center"/>
              <w:rPr>
                <w:rFonts w:ascii="Times New Roman" w:hAnsi="Times New Roman"/>
                <w:bCs/>
                <w:sz w:val="28"/>
                <w:szCs w:val="20"/>
              </w:rPr>
            </w:pPr>
            <w:r w:rsidRPr="00E313C5">
              <w:rPr>
                <w:rFonts w:ascii="Times New Roman" w:hAnsi="Times New Roman"/>
                <w:bCs/>
                <w:sz w:val="28"/>
                <w:szCs w:val="20"/>
              </w:rPr>
              <w:t>10-18.</w:t>
            </w:r>
          </w:p>
        </w:tc>
      </w:tr>
      <w:tr w:rsidR="00AC4340" w:rsidRPr="008354BE" w:rsidTr="00AC4340">
        <w:tc>
          <w:tcPr>
            <w:tcW w:w="2693" w:type="dxa"/>
          </w:tcPr>
          <w:p w:rsidR="00AC4340" w:rsidRPr="00E313C5" w:rsidRDefault="00AC4340" w:rsidP="00AC4340">
            <w:pPr>
              <w:jc w:val="center"/>
              <w:rPr>
                <w:rFonts w:ascii="Times New Roman" w:hAnsi="Times New Roman"/>
                <w:bCs/>
                <w:sz w:val="28"/>
                <w:szCs w:val="20"/>
              </w:rPr>
            </w:pPr>
            <w:r w:rsidRPr="00E313C5">
              <w:rPr>
                <w:rFonts w:ascii="Times New Roman" w:hAnsi="Times New Roman"/>
                <w:bCs/>
                <w:sz w:val="28"/>
                <w:szCs w:val="20"/>
              </w:rPr>
              <w:t>Depresió</w:t>
            </w:r>
            <w:r>
              <w:rPr>
                <w:rFonts w:ascii="Times New Roman" w:hAnsi="Times New Roman"/>
                <w:bCs/>
                <w:sz w:val="28"/>
                <w:szCs w:val="20"/>
              </w:rPr>
              <w:t>n M</w:t>
            </w:r>
            <w:r w:rsidRPr="00E313C5">
              <w:rPr>
                <w:rFonts w:ascii="Times New Roman" w:hAnsi="Times New Roman"/>
                <w:bCs/>
                <w:sz w:val="28"/>
                <w:szCs w:val="20"/>
              </w:rPr>
              <w:t>oderada</w:t>
            </w:r>
          </w:p>
        </w:tc>
        <w:tc>
          <w:tcPr>
            <w:tcW w:w="2410" w:type="dxa"/>
          </w:tcPr>
          <w:p w:rsidR="00AC4340" w:rsidRPr="00E313C5" w:rsidRDefault="00AC4340" w:rsidP="00AC4340">
            <w:pPr>
              <w:ind w:left="20"/>
              <w:jc w:val="center"/>
              <w:rPr>
                <w:rFonts w:ascii="Times New Roman" w:hAnsi="Times New Roman"/>
                <w:bCs/>
                <w:sz w:val="28"/>
                <w:szCs w:val="20"/>
              </w:rPr>
            </w:pPr>
            <w:r w:rsidRPr="00E313C5">
              <w:rPr>
                <w:rFonts w:ascii="Times New Roman" w:hAnsi="Times New Roman"/>
                <w:bCs/>
                <w:sz w:val="28"/>
                <w:szCs w:val="20"/>
              </w:rPr>
              <w:t>19-29.</w:t>
            </w:r>
          </w:p>
        </w:tc>
      </w:tr>
      <w:tr w:rsidR="00AC4340" w:rsidRPr="008354BE" w:rsidTr="00AC4340">
        <w:tc>
          <w:tcPr>
            <w:tcW w:w="2693" w:type="dxa"/>
          </w:tcPr>
          <w:p w:rsidR="00AC4340" w:rsidRPr="00E313C5" w:rsidRDefault="00AC4340" w:rsidP="00AC4340">
            <w:pPr>
              <w:jc w:val="center"/>
              <w:rPr>
                <w:rFonts w:ascii="Times New Roman" w:hAnsi="Times New Roman"/>
                <w:bCs/>
                <w:sz w:val="28"/>
                <w:szCs w:val="20"/>
              </w:rPr>
            </w:pPr>
            <w:r w:rsidRPr="00E313C5">
              <w:rPr>
                <w:rFonts w:ascii="Times New Roman" w:hAnsi="Times New Roman"/>
                <w:bCs/>
                <w:sz w:val="28"/>
                <w:szCs w:val="20"/>
              </w:rPr>
              <w:t xml:space="preserve">Depresión </w:t>
            </w:r>
            <w:r>
              <w:rPr>
                <w:rFonts w:ascii="Times New Roman" w:hAnsi="Times New Roman"/>
                <w:bCs/>
                <w:sz w:val="28"/>
                <w:szCs w:val="20"/>
              </w:rPr>
              <w:t>G</w:t>
            </w:r>
            <w:r w:rsidRPr="00E313C5">
              <w:rPr>
                <w:rFonts w:ascii="Times New Roman" w:hAnsi="Times New Roman"/>
                <w:bCs/>
                <w:sz w:val="28"/>
                <w:szCs w:val="20"/>
              </w:rPr>
              <w:t>rave</w:t>
            </w:r>
          </w:p>
        </w:tc>
        <w:tc>
          <w:tcPr>
            <w:tcW w:w="2410" w:type="dxa"/>
          </w:tcPr>
          <w:p w:rsidR="00AC4340" w:rsidRPr="00E313C5" w:rsidRDefault="00AC4340" w:rsidP="00AC4340">
            <w:pPr>
              <w:jc w:val="center"/>
              <w:rPr>
                <w:rFonts w:ascii="Times New Roman" w:hAnsi="Times New Roman"/>
                <w:bCs/>
                <w:sz w:val="28"/>
                <w:szCs w:val="20"/>
              </w:rPr>
            </w:pPr>
            <w:r w:rsidRPr="00E313C5">
              <w:rPr>
                <w:rFonts w:ascii="Times New Roman" w:hAnsi="Times New Roman"/>
                <w:bCs/>
                <w:sz w:val="28"/>
                <w:szCs w:val="20"/>
              </w:rPr>
              <w:t>≥ 30.</w:t>
            </w:r>
          </w:p>
        </w:tc>
      </w:tr>
    </w:tbl>
    <w:p w:rsidR="006B6ECD" w:rsidRDefault="006B6ECD" w:rsidP="006B6ECD">
      <w:pPr>
        <w:spacing w:after="0" w:line="240" w:lineRule="auto"/>
      </w:pPr>
    </w:p>
    <w:p w:rsidR="00D64A22" w:rsidRPr="008354BE" w:rsidRDefault="00D64A22" w:rsidP="006F4F83">
      <w:pPr>
        <w:jc w:val="center"/>
      </w:pPr>
    </w:p>
    <w:p w:rsidR="00D64A22" w:rsidRPr="008354BE" w:rsidRDefault="00D64A22" w:rsidP="006F4F83">
      <w:pPr>
        <w:jc w:val="center"/>
      </w:pPr>
    </w:p>
    <w:sectPr w:rsidR="00D64A22" w:rsidRPr="008354BE" w:rsidSect="00BB02D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1C1" w:rsidRDefault="006F41C1" w:rsidP="00B15E15">
      <w:pPr>
        <w:spacing w:after="0" w:line="240" w:lineRule="auto"/>
      </w:pPr>
      <w:r>
        <w:separator/>
      </w:r>
    </w:p>
  </w:endnote>
  <w:endnote w:type="continuationSeparator" w:id="0">
    <w:p w:rsidR="006F41C1" w:rsidRDefault="006F41C1" w:rsidP="00B15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0993949"/>
      <w:docPartObj>
        <w:docPartGallery w:val="Page Numbers (Bottom of Page)"/>
        <w:docPartUnique/>
      </w:docPartObj>
    </w:sdtPr>
    <w:sdtEndPr/>
    <w:sdtContent>
      <w:p w:rsidR="006F41C1" w:rsidRPr="00C94057" w:rsidRDefault="006F41C1">
        <w:pPr>
          <w:pStyle w:val="Piedepgina"/>
          <w:jc w:val="center"/>
        </w:pPr>
        <w:r w:rsidRPr="00C94057">
          <w:fldChar w:fldCharType="begin"/>
        </w:r>
        <w:r w:rsidRPr="00C94057">
          <w:instrText xml:space="preserve"> PAGE   \* MERGEFORMAT </w:instrText>
        </w:r>
        <w:r w:rsidRPr="00C94057">
          <w:fldChar w:fldCharType="separate"/>
        </w:r>
        <w:r w:rsidR="007766AA">
          <w:rPr>
            <w:noProof/>
          </w:rPr>
          <w:t>21</w:t>
        </w:r>
        <w:r w:rsidRPr="00C94057">
          <w:rPr>
            <w:noProof/>
          </w:rPr>
          <w:fldChar w:fldCharType="end"/>
        </w:r>
      </w:p>
    </w:sdtContent>
  </w:sdt>
  <w:p w:rsidR="006F41C1" w:rsidRDefault="006F41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1C1" w:rsidRDefault="006F41C1" w:rsidP="00B15E15">
      <w:pPr>
        <w:spacing w:after="0" w:line="240" w:lineRule="auto"/>
      </w:pPr>
      <w:r>
        <w:separator/>
      </w:r>
    </w:p>
  </w:footnote>
  <w:footnote w:type="continuationSeparator" w:id="0">
    <w:p w:rsidR="006F41C1" w:rsidRDefault="006F41C1" w:rsidP="00B15E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131EF8D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49E"/>
      </v:shape>
    </w:pict>
  </w:numPicBullet>
  <w:abstractNum w:abstractNumId="0">
    <w:nsid w:val="FFFFFF83"/>
    <w:multiLevelType w:val="singleLevel"/>
    <w:tmpl w:val="7B306A08"/>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1D15D40"/>
    <w:multiLevelType w:val="hybridMultilevel"/>
    <w:tmpl w:val="241E16FC"/>
    <w:lvl w:ilvl="0" w:tplc="DC16E300">
      <w:start w:val="1"/>
      <w:numFmt w:val="lowerLetter"/>
      <w:lvlText w:val="%1)"/>
      <w:lvlJc w:val="left"/>
      <w:pPr>
        <w:ind w:left="927" w:hanging="360"/>
      </w:pPr>
      <w:rPr>
        <w:rFonts w:hint="default"/>
        <w:b/>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2">
    <w:nsid w:val="01F37556"/>
    <w:multiLevelType w:val="hybridMultilevel"/>
    <w:tmpl w:val="F7A05BCA"/>
    <w:lvl w:ilvl="0" w:tplc="4AAACFE4">
      <w:start w:val="7"/>
      <w:numFmt w:val="bullet"/>
      <w:lvlText w:val="-"/>
      <w:lvlJc w:val="left"/>
      <w:pPr>
        <w:ind w:left="861" w:hanging="360"/>
      </w:pPr>
      <w:rPr>
        <w:rFonts w:ascii="Calibri" w:eastAsia="Times New Roman" w:hAnsi="Calibri" w:hint="default"/>
      </w:rPr>
    </w:lvl>
    <w:lvl w:ilvl="1" w:tplc="0C0A0003" w:tentative="1">
      <w:start w:val="1"/>
      <w:numFmt w:val="bullet"/>
      <w:lvlText w:val="o"/>
      <w:lvlJc w:val="left"/>
      <w:pPr>
        <w:ind w:left="1581" w:hanging="360"/>
      </w:pPr>
      <w:rPr>
        <w:rFonts w:ascii="Courier New" w:hAnsi="Courier New" w:hint="default"/>
      </w:rPr>
    </w:lvl>
    <w:lvl w:ilvl="2" w:tplc="0C0A0005" w:tentative="1">
      <w:start w:val="1"/>
      <w:numFmt w:val="bullet"/>
      <w:lvlText w:val=""/>
      <w:lvlJc w:val="left"/>
      <w:pPr>
        <w:ind w:left="2301" w:hanging="360"/>
      </w:pPr>
      <w:rPr>
        <w:rFonts w:ascii="Wingdings" w:hAnsi="Wingdings" w:hint="default"/>
      </w:rPr>
    </w:lvl>
    <w:lvl w:ilvl="3" w:tplc="0C0A0001" w:tentative="1">
      <w:start w:val="1"/>
      <w:numFmt w:val="bullet"/>
      <w:lvlText w:val=""/>
      <w:lvlJc w:val="left"/>
      <w:pPr>
        <w:ind w:left="3021" w:hanging="360"/>
      </w:pPr>
      <w:rPr>
        <w:rFonts w:ascii="Symbol" w:hAnsi="Symbol" w:hint="default"/>
      </w:rPr>
    </w:lvl>
    <w:lvl w:ilvl="4" w:tplc="0C0A0003" w:tentative="1">
      <w:start w:val="1"/>
      <w:numFmt w:val="bullet"/>
      <w:lvlText w:val="o"/>
      <w:lvlJc w:val="left"/>
      <w:pPr>
        <w:ind w:left="3741" w:hanging="360"/>
      </w:pPr>
      <w:rPr>
        <w:rFonts w:ascii="Courier New" w:hAnsi="Courier New" w:hint="default"/>
      </w:rPr>
    </w:lvl>
    <w:lvl w:ilvl="5" w:tplc="0C0A0005" w:tentative="1">
      <w:start w:val="1"/>
      <w:numFmt w:val="bullet"/>
      <w:lvlText w:val=""/>
      <w:lvlJc w:val="left"/>
      <w:pPr>
        <w:ind w:left="4461" w:hanging="360"/>
      </w:pPr>
      <w:rPr>
        <w:rFonts w:ascii="Wingdings" w:hAnsi="Wingdings" w:hint="default"/>
      </w:rPr>
    </w:lvl>
    <w:lvl w:ilvl="6" w:tplc="0C0A0001" w:tentative="1">
      <w:start w:val="1"/>
      <w:numFmt w:val="bullet"/>
      <w:lvlText w:val=""/>
      <w:lvlJc w:val="left"/>
      <w:pPr>
        <w:ind w:left="5181" w:hanging="360"/>
      </w:pPr>
      <w:rPr>
        <w:rFonts w:ascii="Symbol" w:hAnsi="Symbol" w:hint="default"/>
      </w:rPr>
    </w:lvl>
    <w:lvl w:ilvl="7" w:tplc="0C0A0003" w:tentative="1">
      <w:start w:val="1"/>
      <w:numFmt w:val="bullet"/>
      <w:lvlText w:val="o"/>
      <w:lvlJc w:val="left"/>
      <w:pPr>
        <w:ind w:left="5901" w:hanging="360"/>
      </w:pPr>
      <w:rPr>
        <w:rFonts w:ascii="Courier New" w:hAnsi="Courier New" w:hint="default"/>
      </w:rPr>
    </w:lvl>
    <w:lvl w:ilvl="8" w:tplc="0C0A0005" w:tentative="1">
      <w:start w:val="1"/>
      <w:numFmt w:val="bullet"/>
      <w:lvlText w:val=""/>
      <w:lvlJc w:val="left"/>
      <w:pPr>
        <w:ind w:left="6621" w:hanging="360"/>
      </w:pPr>
      <w:rPr>
        <w:rFonts w:ascii="Wingdings" w:hAnsi="Wingdings" w:hint="default"/>
      </w:rPr>
    </w:lvl>
  </w:abstractNum>
  <w:abstractNum w:abstractNumId="3">
    <w:nsid w:val="046659FB"/>
    <w:multiLevelType w:val="hybridMultilevel"/>
    <w:tmpl w:val="89F8853A"/>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nsid w:val="065C3515"/>
    <w:multiLevelType w:val="hybridMultilevel"/>
    <w:tmpl w:val="5C06E266"/>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nsid w:val="07167D08"/>
    <w:multiLevelType w:val="hybridMultilevel"/>
    <w:tmpl w:val="F4E46308"/>
    <w:lvl w:ilvl="0" w:tplc="4D3C641C">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nsid w:val="083D4B60"/>
    <w:multiLevelType w:val="hybridMultilevel"/>
    <w:tmpl w:val="9A54FD9E"/>
    <w:lvl w:ilvl="0" w:tplc="280A0001">
      <w:start w:val="1"/>
      <w:numFmt w:val="bullet"/>
      <w:lvlText w:val=""/>
      <w:lvlJc w:val="left"/>
      <w:pPr>
        <w:ind w:left="2852" w:hanging="360"/>
      </w:pPr>
      <w:rPr>
        <w:rFonts w:ascii="Symbol" w:hAnsi="Symbol" w:hint="default"/>
      </w:rPr>
    </w:lvl>
    <w:lvl w:ilvl="1" w:tplc="280A0003">
      <w:start w:val="1"/>
      <w:numFmt w:val="bullet"/>
      <w:lvlText w:val="o"/>
      <w:lvlJc w:val="left"/>
      <w:pPr>
        <w:ind w:left="3572" w:hanging="360"/>
      </w:pPr>
      <w:rPr>
        <w:rFonts w:ascii="Courier New" w:hAnsi="Courier New" w:cs="Courier New" w:hint="default"/>
      </w:rPr>
    </w:lvl>
    <w:lvl w:ilvl="2" w:tplc="280A0005" w:tentative="1">
      <w:start w:val="1"/>
      <w:numFmt w:val="bullet"/>
      <w:lvlText w:val=""/>
      <w:lvlJc w:val="left"/>
      <w:pPr>
        <w:ind w:left="4292" w:hanging="360"/>
      </w:pPr>
      <w:rPr>
        <w:rFonts w:ascii="Wingdings" w:hAnsi="Wingdings" w:hint="default"/>
      </w:rPr>
    </w:lvl>
    <w:lvl w:ilvl="3" w:tplc="280A0001" w:tentative="1">
      <w:start w:val="1"/>
      <w:numFmt w:val="bullet"/>
      <w:lvlText w:val=""/>
      <w:lvlJc w:val="left"/>
      <w:pPr>
        <w:ind w:left="5012" w:hanging="360"/>
      </w:pPr>
      <w:rPr>
        <w:rFonts w:ascii="Symbol" w:hAnsi="Symbol" w:hint="default"/>
      </w:rPr>
    </w:lvl>
    <w:lvl w:ilvl="4" w:tplc="280A0003" w:tentative="1">
      <w:start w:val="1"/>
      <w:numFmt w:val="bullet"/>
      <w:lvlText w:val="o"/>
      <w:lvlJc w:val="left"/>
      <w:pPr>
        <w:ind w:left="5732" w:hanging="360"/>
      </w:pPr>
      <w:rPr>
        <w:rFonts w:ascii="Courier New" w:hAnsi="Courier New" w:cs="Courier New" w:hint="default"/>
      </w:rPr>
    </w:lvl>
    <w:lvl w:ilvl="5" w:tplc="280A0005" w:tentative="1">
      <w:start w:val="1"/>
      <w:numFmt w:val="bullet"/>
      <w:lvlText w:val=""/>
      <w:lvlJc w:val="left"/>
      <w:pPr>
        <w:ind w:left="6452" w:hanging="360"/>
      </w:pPr>
      <w:rPr>
        <w:rFonts w:ascii="Wingdings" w:hAnsi="Wingdings" w:hint="default"/>
      </w:rPr>
    </w:lvl>
    <w:lvl w:ilvl="6" w:tplc="280A0001" w:tentative="1">
      <w:start w:val="1"/>
      <w:numFmt w:val="bullet"/>
      <w:lvlText w:val=""/>
      <w:lvlJc w:val="left"/>
      <w:pPr>
        <w:ind w:left="7172" w:hanging="360"/>
      </w:pPr>
      <w:rPr>
        <w:rFonts w:ascii="Symbol" w:hAnsi="Symbol" w:hint="default"/>
      </w:rPr>
    </w:lvl>
    <w:lvl w:ilvl="7" w:tplc="280A0003" w:tentative="1">
      <w:start w:val="1"/>
      <w:numFmt w:val="bullet"/>
      <w:lvlText w:val="o"/>
      <w:lvlJc w:val="left"/>
      <w:pPr>
        <w:ind w:left="7892" w:hanging="360"/>
      </w:pPr>
      <w:rPr>
        <w:rFonts w:ascii="Courier New" w:hAnsi="Courier New" w:cs="Courier New" w:hint="default"/>
      </w:rPr>
    </w:lvl>
    <w:lvl w:ilvl="8" w:tplc="280A0005" w:tentative="1">
      <w:start w:val="1"/>
      <w:numFmt w:val="bullet"/>
      <w:lvlText w:val=""/>
      <w:lvlJc w:val="left"/>
      <w:pPr>
        <w:ind w:left="8612" w:hanging="360"/>
      </w:pPr>
      <w:rPr>
        <w:rFonts w:ascii="Wingdings" w:hAnsi="Wingdings" w:hint="default"/>
      </w:rPr>
    </w:lvl>
  </w:abstractNum>
  <w:abstractNum w:abstractNumId="7">
    <w:nsid w:val="0D0B237C"/>
    <w:multiLevelType w:val="hybridMultilevel"/>
    <w:tmpl w:val="035A012C"/>
    <w:lvl w:ilvl="0" w:tplc="280A000B">
      <w:start w:val="1"/>
      <w:numFmt w:val="bullet"/>
      <w:lvlText w:val=""/>
      <w:lvlJc w:val="left"/>
      <w:pPr>
        <w:ind w:left="1770" w:hanging="360"/>
      </w:pPr>
      <w:rPr>
        <w:rFonts w:ascii="Wingdings" w:hAnsi="Wingdings" w:hint="default"/>
      </w:rPr>
    </w:lvl>
    <w:lvl w:ilvl="1" w:tplc="280A0003" w:tentative="1">
      <w:start w:val="1"/>
      <w:numFmt w:val="bullet"/>
      <w:lvlText w:val="o"/>
      <w:lvlJc w:val="left"/>
      <w:pPr>
        <w:ind w:left="2490" w:hanging="360"/>
      </w:pPr>
      <w:rPr>
        <w:rFonts w:ascii="Courier New" w:hAnsi="Courier New" w:cs="Courier New" w:hint="default"/>
      </w:rPr>
    </w:lvl>
    <w:lvl w:ilvl="2" w:tplc="280A0005" w:tentative="1">
      <w:start w:val="1"/>
      <w:numFmt w:val="bullet"/>
      <w:lvlText w:val=""/>
      <w:lvlJc w:val="left"/>
      <w:pPr>
        <w:ind w:left="3210" w:hanging="360"/>
      </w:pPr>
      <w:rPr>
        <w:rFonts w:ascii="Wingdings" w:hAnsi="Wingdings" w:hint="default"/>
      </w:rPr>
    </w:lvl>
    <w:lvl w:ilvl="3" w:tplc="280A0001" w:tentative="1">
      <w:start w:val="1"/>
      <w:numFmt w:val="bullet"/>
      <w:lvlText w:val=""/>
      <w:lvlJc w:val="left"/>
      <w:pPr>
        <w:ind w:left="3930" w:hanging="360"/>
      </w:pPr>
      <w:rPr>
        <w:rFonts w:ascii="Symbol" w:hAnsi="Symbol" w:hint="default"/>
      </w:rPr>
    </w:lvl>
    <w:lvl w:ilvl="4" w:tplc="280A0003" w:tentative="1">
      <w:start w:val="1"/>
      <w:numFmt w:val="bullet"/>
      <w:lvlText w:val="o"/>
      <w:lvlJc w:val="left"/>
      <w:pPr>
        <w:ind w:left="4650" w:hanging="360"/>
      </w:pPr>
      <w:rPr>
        <w:rFonts w:ascii="Courier New" w:hAnsi="Courier New" w:cs="Courier New" w:hint="default"/>
      </w:rPr>
    </w:lvl>
    <w:lvl w:ilvl="5" w:tplc="280A0005" w:tentative="1">
      <w:start w:val="1"/>
      <w:numFmt w:val="bullet"/>
      <w:lvlText w:val=""/>
      <w:lvlJc w:val="left"/>
      <w:pPr>
        <w:ind w:left="5370" w:hanging="360"/>
      </w:pPr>
      <w:rPr>
        <w:rFonts w:ascii="Wingdings" w:hAnsi="Wingdings" w:hint="default"/>
      </w:rPr>
    </w:lvl>
    <w:lvl w:ilvl="6" w:tplc="280A0001" w:tentative="1">
      <w:start w:val="1"/>
      <w:numFmt w:val="bullet"/>
      <w:lvlText w:val=""/>
      <w:lvlJc w:val="left"/>
      <w:pPr>
        <w:ind w:left="6090" w:hanging="360"/>
      </w:pPr>
      <w:rPr>
        <w:rFonts w:ascii="Symbol" w:hAnsi="Symbol" w:hint="default"/>
      </w:rPr>
    </w:lvl>
    <w:lvl w:ilvl="7" w:tplc="280A0003" w:tentative="1">
      <w:start w:val="1"/>
      <w:numFmt w:val="bullet"/>
      <w:lvlText w:val="o"/>
      <w:lvlJc w:val="left"/>
      <w:pPr>
        <w:ind w:left="6810" w:hanging="360"/>
      </w:pPr>
      <w:rPr>
        <w:rFonts w:ascii="Courier New" w:hAnsi="Courier New" w:cs="Courier New" w:hint="default"/>
      </w:rPr>
    </w:lvl>
    <w:lvl w:ilvl="8" w:tplc="280A0005" w:tentative="1">
      <w:start w:val="1"/>
      <w:numFmt w:val="bullet"/>
      <w:lvlText w:val=""/>
      <w:lvlJc w:val="left"/>
      <w:pPr>
        <w:ind w:left="7530" w:hanging="360"/>
      </w:pPr>
      <w:rPr>
        <w:rFonts w:ascii="Wingdings" w:hAnsi="Wingdings" w:hint="default"/>
      </w:rPr>
    </w:lvl>
  </w:abstractNum>
  <w:abstractNum w:abstractNumId="8">
    <w:nsid w:val="0F0F5915"/>
    <w:multiLevelType w:val="hybridMultilevel"/>
    <w:tmpl w:val="96B0608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nsid w:val="15A75F8A"/>
    <w:multiLevelType w:val="hybridMultilevel"/>
    <w:tmpl w:val="E59E6964"/>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nsid w:val="16B67BE2"/>
    <w:multiLevelType w:val="hybridMultilevel"/>
    <w:tmpl w:val="D3120CA8"/>
    <w:lvl w:ilvl="0" w:tplc="280A0001">
      <w:start w:val="1"/>
      <w:numFmt w:val="bullet"/>
      <w:lvlText w:val=""/>
      <w:lvlJc w:val="left"/>
      <w:pPr>
        <w:ind w:left="1428" w:hanging="360"/>
      </w:pPr>
      <w:rPr>
        <w:rFonts w:ascii="Symbol" w:hAnsi="Symbol" w:hint="default"/>
      </w:rPr>
    </w:lvl>
    <w:lvl w:ilvl="1" w:tplc="282212A6">
      <w:start w:val="1"/>
      <w:numFmt w:val="bullet"/>
      <w:lvlText w:val="-"/>
      <w:lvlJc w:val="left"/>
      <w:pPr>
        <w:ind w:left="2148" w:hanging="360"/>
      </w:pPr>
      <w:rPr>
        <w:rFonts w:ascii="Times New Roman" w:eastAsia="Times New Roman" w:hAnsi="Times New Roman" w:cs="Times New Roman" w:hint="default"/>
      </w:rPr>
    </w:lvl>
    <w:lvl w:ilvl="2" w:tplc="280A0005">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1">
    <w:nsid w:val="1756723C"/>
    <w:multiLevelType w:val="hybridMultilevel"/>
    <w:tmpl w:val="9058209C"/>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nsid w:val="19976002"/>
    <w:multiLevelType w:val="hybridMultilevel"/>
    <w:tmpl w:val="076047FE"/>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nsid w:val="1A8E69BD"/>
    <w:multiLevelType w:val="hybridMultilevel"/>
    <w:tmpl w:val="87AE807A"/>
    <w:lvl w:ilvl="0" w:tplc="96500F18">
      <w:start w:val="1"/>
      <w:numFmt w:val="bullet"/>
      <w:lvlText w:val=""/>
      <w:lvlJc w:val="left"/>
      <w:pPr>
        <w:ind w:left="1004" w:hanging="360"/>
      </w:pPr>
      <w:rPr>
        <w:rFonts w:ascii="Webdings" w:hAnsi="Webdings" w:hint="default"/>
      </w:rPr>
    </w:lvl>
    <w:lvl w:ilvl="1" w:tplc="280A0003">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4">
    <w:nsid w:val="1ACF3ADD"/>
    <w:multiLevelType w:val="hybridMultilevel"/>
    <w:tmpl w:val="CBD09348"/>
    <w:lvl w:ilvl="0" w:tplc="280A0001">
      <w:start w:val="1"/>
      <w:numFmt w:val="bullet"/>
      <w:lvlText w:val=""/>
      <w:lvlJc w:val="left"/>
      <w:pPr>
        <w:ind w:left="3196" w:hanging="360"/>
      </w:pPr>
      <w:rPr>
        <w:rFonts w:ascii="Symbol" w:hAnsi="Symbol" w:hint="default"/>
      </w:rPr>
    </w:lvl>
    <w:lvl w:ilvl="1" w:tplc="280A0003" w:tentative="1">
      <w:start w:val="1"/>
      <w:numFmt w:val="bullet"/>
      <w:lvlText w:val="o"/>
      <w:lvlJc w:val="left"/>
      <w:pPr>
        <w:ind w:left="2506" w:hanging="360"/>
      </w:pPr>
      <w:rPr>
        <w:rFonts w:ascii="Courier New" w:hAnsi="Courier New" w:cs="Courier New" w:hint="default"/>
      </w:rPr>
    </w:lvl>
    <w:lvl w:ilvl="2" w:tplc="280A0005" w:tentative="1">
      <w:start w:val="1"/>
      <w:numFmt w:val="bullet"/>
      <w:lvlText w:val=""/>
      <w:lvlJc w:val="left"/>
      <w:pPr>
        <w:ind w:left="3226" w:hanging="360"/>
      </w:pPr>
      <w:rPr>
        <w:rFonts w:ascii="Wingdings" w:hAnsi="Wingdings" w:hint="default"/>
      </w:rPr>
    </w:lvl>
    <w:lvl w:ilvl="3" w:tplc="280A0001" w:tentative="1">
      <w:start w:val="1"/>
      <w:numFmt w:val="bullet"/>
      <w:lvlText w:val=""/>
      <w:lvlJc w:val="left"/>
      <w:pPr>
        <w:ind w:left="3946" w:hanging="360"/>
      </w:pPr>
      <w:rPr>
        <w:rFonts w:ascii="Symbol" w:hAnsi="Symbol" w:hint="default"/>
      </w:rPr>
    </w:lvl>
    <w:lvl w:ilvl="4" w:tplc="280A0003" w:tentative="1">
      <w:start w:val="1"/>
      <w:numFmt w:val="bullet"/>
      <w:lvlText w:val="o"/>
      <w:lvlJc w:val="left"/>
      <w:pPr>
        <w:ind w:left="4666" w:hanging="360"/>
      </w:pPr>
      <w:rPr>
        <w:rFonts w:ascii="Courier New" w:hAnsi="Courier New" w:cs="Courier New" w:hint="default"/>
      </w:rPr>
    </w:lvl>
    <w:lvl w:ilvl="5" w:tplc="280A0005" w:tentative="1">
      <w:start w:val="1"/>
      <w:numFmt w:val="bullet"/>
      <w:lvlText w:val=""/>
      <w:lvlJc w:val="left"/>
      <w:pPr>
        <w:ind w:left="5386" w:hanging="360"/>
      </w:pPr>
      <w:rPr>
        <w:rFonts w:ascii="Wingdings" w:hAnsi="Wingdings" w:hint="default"/>
      </w:rPr>
    </w:lvl>
    <w:lvl w:ilvl="6" w:tplc="280A0001" w:tentative="1">
      <w:start w:val="1"/>
      <w:numFmt w:val="bullet"/>
      <w:lvlText w:val=""/>
      <w:lvlJc w:val="left"/>
      <w:pPr>
        <w:ind w:left="6106" w:hanging="360"/>
      </w:pPr>
      <w:rPr>
        <w:rFonts w:ascii="Symbol" w:hAnsi="Symbol" w:hint="default"/>
      </w:rPr>
    </w:lvl>
    <w:lvl w:ilvl="7" w:tplc="280A0003" w:tentative="1">
      <w:start w:val="1"/>
      <w:numFmt w:val="bullet"/>
      <w:lvlText w:val="o"/>
      <w:lvlJc w:val="left"/>
      <w:pPr>
        <w:ind w:left="6826" w:hanging="360"/>
      </w:pPr>
      <w:rPr>
        <w:rFonts w:ascii="Courier New" w:hAnsi="Courier New" w:cs="Courier New" w:hint="default"/>
      </w:rPr>
    </w:lvl>
    <w:lvl w:ilvl="8" w:tplc="280A0005" w:tentative="1">
      <w:start w:val="1"/>
      <w:numFmt w:val="bullet"/>
      <w:lvlText w:val=""/>
      <w:lvlJc w:val="left"/>
      <w:pPr>
        <w:ind w:left="7546" w:hanging="360"/>
      </w:pPr>
      <w:rPr>
        <w:rFonts w:ascii="Wingdings" w:hAnsi="Wingdings" w:hint="default"/>
      </w:rPr>
    </w:lvl>
  </w:abstractNum>
  <w:abstractNum w:abstractNumId="15">
    <w:nsid w:val="24D403FB"/>
    <w:multiLevelType w:val="hybridMultilevel"/>
    <w:tmpl w:val="DC0A1908"/>
    <w:lvl w:ilvl="0" w:tplc="280A0019">
      <w:start w:val="1"/>
      <w:numFmt w:val="lowerLetter"/>
      <w:lvlText w:val="%1."/>
      <w:lvlJc w:val="left"/>
      <w:pPr>
        <w:ind w:left="1850" w:hanging="360"/>
      </w:pPr>
    </w:lvl>
    <w:lvl w:ilvl="1" w:tplc="280A0019" w:tentative="1">
      <w:start w:val="1"/>
      <w:numFmt w:val="lowerLetter"/>
      <w:lvlText w:val="%2."/>
      <w:lvlJc w:val="left"/>
      <w:pPr>
        <w:ind w:left="2570" w:hanging="360"/>
      </w:pPr>
    </w:lvl>
    <w:lvl w:ilvl="2" w:tplc="280A001B" w:tentative="1">
      <w:start w:val="1"/>
      <w:numFmt w:val="lowerRoman"/>
      <w:lvlText w:val="%3."/>
      <w:lvlJc w:val="right"/>
      <w:pPr>
        <w:ind w:left="3290" w:hanging="180"/>
      </w:pPr>
    </w:lvl>
    <w:lvl w:ilvl="3" w:tplc="280A000F" w:tentative="1">
      <w:start w:val="1"/>
      <w:numFmt w:val="decimal"/>
      <w:lvlText w:val="%4."/>
      <w:lvlJc w:val="left"/>
      <w:pPr>
        <w:ind w:left="4010" w:hanging="360"/>
      </w:pPr>
    </w:lvl>
    <w:lvl w:ilvl="4" w:tplc="280A0019" w:tentative="1">
      <w:start w:val="1"/>
      <w:numFmt w:val="lowerLetter"/>
      <w:lvlText w:val="%5."/>
      <w:lvlJc w:val="left"/>
      <w:pPr>
        <w:ind w:left="4730" w:hanging="360"/>
      </w:pPr>
    </w:lvl>
    <w:lvl w:ilvl="5" w:tplc="280A001B" w:tentative="1">
      <w:start w:val="1"/>
      <w:numFmt w:val="lowerRoman"/>
      <w:lvlText w:val="%6."/>
      <w:lvlJc w:val="right"/>
      <w:pPr>
        <w:ind w:left="5450" w:hanging="180"/>
      </w:pPr>
    </w:lvl>
    <w:lvl w:ilvl="6" w:tplc="280A000F" w:tentative="1">
      <w:start w:val="1"/>
      <w:numFmt w:val="decimal"/>
      <w:lvlText w:val="%7."/>
      <w:lvlJc w:val="left"/>
      <w:pPr>
        <w:ind w:left="6170" w:hanging="360"/>
      </w:pPr>
    </w:lvl>
    <w:lvl w:ilvl="7" w:tplc="280A0019" w:tentative="1">
      <w:start w:val="1"/>
      <w:numFmt w:val="lowerLetter"/>
      <w:lvlText w:val="%8."/>
      <w:lvlJc w:val="left"/>
      <w:pPr>
        <w:ind w:left="6890" w:hanging="360"/>
      </w:pPr>
    </w:lvl>
    <w:lvl w:ilvl="8" w:tplc="280A001B" w:tentative="1">
      <w:start w:val="1"/>
      <w:numFmt w:val="lowerRoman"/>
      <w:lvlText w:val="%9."/>
      <w:lvlJc w:val="right"/>
      <w:pPr>
        <w:ind w:left="7610" w:hanging="180"/>
      </w:pPr>
    </w:lvl>
  </w:abstractNum>
  <w:abstractNum w:abstractNumId="16">
    <w:nsid w:val="25BC4DEF"/>
    <w:multiLevelType w:val="hybridMultilevel"/>
    <w:tmpl w:val="1DA0E93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nsid w:val="2BE81BBF"/>
    <w:multiLevelType w:val="hybridMultilevel"/>
    <w:tmpl w:val="6B9A4DB4"/>
    <w:lvl w:ilvl="0" w:tplc="5BB80BD2">
      <w:numFmt w:val="bullet"/>
      <w:lvlText w:val="-"/>
      <w:lvlJc w:val="left"/>
      <w:pPr>
        <w:ind w:left="1571" w:hanging="360"/>
      </w:pPr>
      <w:rPr>
        <w:rFonts w:ascii="Arial" w:eastAsia="Calibri" w:hAnsi="Arial" w:cs="Arial"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18">
    <w:nsid w:val="2CA45BA5"/>
    <w:multiLevelType w:val="hybridMultilevel"/>
    <w:tmpl w:val="30B02060"/>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nsid w:val="2E081290"/>
    <w:multiLevelType w:val="hybridMultilevel"/>
    <w:tmpl w:val="BC8E262C"/>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nsid w:val="327C0420"/>
    <w:multiLevelType w:val="hybridMultilevel"/>
    <w:tmpl w:val="9592A112"/>
    <w:lvl w:ilvl="0" w:tplc="280A000D">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21">
    <w:nsid w:val="355E2507"/>
    <w:multiLevelType w:val="hybridMultilevel"/>
    <w:tmpl w:val="8D742868"/>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nsid w:val="35B05435"/>
    <w:multiLevelType w:val="hybridMultilevel"/>
    <w:tmpl w:val="7CBC9DE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nsid w:val="38252105"/>
    <w:multiLevelType w:val="hybridMultilevel"/>
    <w:tmpl w:val="FE3AC0DA"/>
    <w:lvl w:ilvl="0" w:tplc="205CDA3A">
      <w:start w:val="1"/>
      <w:numFmt w:val="lowerLetter"/>
      <w:lvlText w:val="%1)"/>
      <w:lvlJc w:val="left"/>
      <w:pPr>
        <w:ind w:left="1451" w:hanging="360"/>
      </w:pPr>
      <w:rPr>
        <w:rFonts w:hint="default"/>
        <w:b/>
        <w:sz w:val="24"/>
      </w:rPr>
    </w:lvl>
    <w:lvl w:ilvl="1" w:tplc="280A0019" w:tentative="1">
      <w:start w:val="1"/>
      <w:numFmt w:val="lowerLetter"/>
      <w:lvlText w:val="%2."/>
      <w:lvlJc w:val="left"/>
      <w:pPr>
        <w:ind w:left="2171" w:hanging="360"/>
      </w:pPr>
    </w:lvl>
    <w:lvl w:ilvl="2" w:tplc="280A001B" w:tentative="1">
      <w:start w:val="1"/>
      <w:numFmt w:val="lowerRoman"/>
      <w:lvlText w:val="%3."/>
      <w:lvlJc w:val="right"/>
      <w:pPr>
        <w:ind w:left="2891" w:hanging="180"/>
      </w:pPr>
    </w:lvl>
    <w:lvl w:ilvl="3" w:tplc="280A000F" w:tentative="1">
      <w:start w:val="1"/>
      <w:numFmt w:val="decimal"/>
      <w:lvlText w:val="%4."/>
      <w:lvlJc w:val="left"/>
      <w:pPr>
        <w:ind w:left="3611" w:hanging="360"/>
      </w:pPr>
    </w:lvl>
    <w:lvl w:ilvl="4" w:tplc="280A0019" w:tentative="1">
      <w:start w:val="1"/>
      <w:numFmt w:val="lowerLetter"/>
      <w:lvlText w:val="%5."/>
      <w:lvlJc w:val="left"/>
      <w:pPr>
        <w:ind w:left="4331" w:hanging="360"/>
      </w:pPr>
    </w:lvl>
    <w:lvl w:ilvl="5" w:tplc="280A001B" w:tentative="1">
      <w:start w:val="1"/>
      <w:numFmt w:val="lowerRoman"/>
      <w:lvlText w:val="%6."/>
      <w:lvlJc w:val="right"/>
      <w:pPr>
        <w:ind w:left="5051" w:hanging="180"/>
      </w:pPr>
    </w:lvl>
    <w:lvl w:ilvl="6" w:tplc="280A000F" w:tentative="1">
      <w:start w:val="1"/>
      <w:numFmt w:val="decimal"/>
      <w:lvlText w:val="%7."/>
      <w:lvlJc w:val="left"/>
      <w:pPr>
        <w:ind w:left="5771" w:hanging="360"/>
      </w:pPr>
    </w:lvl>
    <w:lvl w:ilvl="7" w:tplc="280A0019" w:tentative="1">
      <w:start w:val="1"/>
      <w:numFmt w:val="lowerLetter"/>
      <w:lvlText w:val="%8."/>
      <w:lvlJc w:val="left"/>
      <w:pPr>
        <w:ind w:left="6491" w:hanging="360"/>
      </w:pPr>
    </w:lvl>
    <w:lvl w:ilvl="8" w:tplc="280A001B" w:tentative="1">
      <w:start w:val="1"/>
      <w:numFmt w:val="lowerRoman"/>
      <w:lvlText w:val="%9."/>
      <w:lvlJc w:val="right"/>
      <w:pPr>
        <w:ind w:left="7211" w:hanging="180"/>
      </w:pPr>
    </w:lvl>
  </w:abstractNum>
  <w:abstractNum w:abstractNumId="24">
    <w:nsid w:val="447D30F2"/>
    <w:multiLevelType w:val="hybridMultilevel"/>
    <w:tmpl w:val="C4FA2268"/>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nsid w:val="49BD1833"/>
    <w:multiLevelType w:val="hybridMultilevel"/>
    <w:tmpl w:val="3E722DBC"/>
    <w:lvl w:ilvl="0" w:tplc="5BB80BD2">
      <w:numFmt w:val="bullet"/>
      <w:lvlText w:val="-"/>
      <w:lvlJc w:val="left"/>
      <w:pPr>
        <w:ind w:left="1571" w:hanging="360"/>
      </w:pPr>
      <w:rPr>
        <w:rFonts w:ascii="Arial" w:eastAsia="Calibri" w:hAnsi="Arial" w:cs="Arial"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26">
    <w:nsid w:val="49D82FCF"/>
    <w:multiLevelType w:val="hybridMultilevel"/>
    <w:tmpl w:val="CDD2822A"/>
    <w:lvl w:ilvl="0" w:tplc="280A0001">
      <w:start w:val="1"/>
      <w:numFmt w:val="bullet"/>
      <w:lvlText w:val=""/>
      <w:lvlJc w:val="left"/>
      <w:pPr>
        <w:ind w:left="4610" w:hanging="360"/>
      </w:pPr>
      <w:rPr>
        <w:rFonts w:ascii="Symbol" w:hAnsi="Symbol" w:hint="default"/>
      </w:rPr>
    </w:lvl>
    <w:lvl w:ilvl="1" w:tplc="280A0003">
      <w:start w:val="1"/>
      <w:numFmt w:val="bullet"/>
      <w:lvlText w:val="o"/>
      <w:lvlJc w:val="left"/>
      <w:pPr>
        <w:ind w:left="5330" w:hanging="360"/>
      </w:pPr>
      <w:rPr>
        <w:rFonts w:ascii="Courier New" w:hAnsi="Courier New" w:cs="Courier New" w:hint="default"/>
      </w:rPr>
    </w:lvl>
    <w:lvl w:ilvl="2" w:tplc="280A0005" w:tentative="1">
      <w:start w:val="1"/>
      <w:numFmt w:val="bullet"/>
      <w:lvlText w:val=""/>
      <w:lvlJc w:val="left"/>
      <w:pPr>
        <w:ind w:left="6050" w:hanging="360"/>
      </w:pPr>
      <w:rPr>
        <w:rFonts w:ascii="Wingdings" w:hAnsi="Wingdings" w:hint="default"/>
      </w:rPr>
    </w:lvl>
    <w:lvl w:ilvl="3" w:tplc="280A0001" w:tentative="1">
      <w:start w:val="1"/>
      <w:numFmt w:val="bullet"/>
      <w:lvlText w:val=""/>
      <w:lvlJc w:val="left"/>
      <w:pPr>
        <w:ind w:left="6770" w:hanging="360"/>
      </w:pPr>
      <w:rPr>
        <w:rFonts w:ascii="Symbol" w:hAnsi="Symbol" w:hint="default"/>
      </w:rPr>
    </w:lvl>
    <w:lvl w:ilvl="4" w:tplc="280A0003" w:tentative="1">
      <w:start w:val="1"/>
      <w:numFmt w:val="bullet"/>
      <w:lvlText w:val="o"/>
      <w:lvlJc w:val="left"/>
      <w:pPr>
        <w:ind w:left="7490" w:hanging="360"/>
      </w:pPr>
      <w:rPr>
        <w:rFonts w:ascii="Courier New" w:hAnsi="Courier New" w:cs="Courier New" w:hint="default"/>
      </w:rPr>
    </w:lvl>
    <w:lvl w:ilvl="5" w:tplc="280A0005" w:tentative="1">
      <w:start w:val="1"/>
      <w:numFmt w:val="bullet"/>
      <w:lvlText w:val=""/>
      <w:lvlJc w:val="left"/>
      <w:pPr>
        <w:ind w:left="8210" w:hanging="360"/>
      </w:pPr>
      <w:rPr>
        <w:rFonts w:ascii="Wingdings" w:hAnsi="Wingdings" w:hint="default"/>
      </w:rPr>
    </w:lvl>
    <w:lvl w:ilvl="6" w:tplc="280A0001" w:tentative="1">
      <w:start w:val="1"/>
      <w:numFmt w:val="bullet"/>
      <w:lvlText w:val=""/>
      <w:lvlJc w:val="left"/>
      <w:pPr>
        <w:ind w:left="8930" w:hanging="360"/>
      </w:pPr>
      <w:rPr>
        <w:rFonts w:ascii="Symbol" w:hAnsi="Symbol" w:hint="default"/>
      </w:rPr>
    </w:lvl>
    <w:lvl w:ilvl="7" w:tplc="280A0003" w:tentative="1">
      <w:start w:val="1"/>
      <w:numFmt w:val="bullet"/>
      <w:lvlText w:val="o"/>
      <w:lvlJc w:val="left"/>
      <w:pPr>
        <w:ind w:left="9650" w:hanging="360"/>
      </w:pPr>
      <w:rPr>
        <w:rFonts w:ascii="Courier New" w:hAnsi="Courier New" w:cs="Courier New" w:hint="default"/>
      </w:rPr>
    </w:lvl>
    <w:lvl w:ilvl="8" w:tplc="280A0005" w:tentative="1">
      <w:start w:val="1"/>
      <w:numFmt w:val="bullet"/>
      <w:lvlText w:val=""/>
      <w:lvlJc w:val="left"/>
      <w:pPr>
        <w:ind w:left="10370" w:hanging="360"/>
      </w:pPr>
      <w:rPr>
        <w:rFonts w:ascii="Wingdings" w:hAnsi="Wingdings" w:hint="default"/>
      </w:rPr>
    </w:lvl>
  </w:abstractNum>
  <w:abstractNum w:abstractNumId="27">
    <w:nsid w:val="4A6C4523"/>
    <w:multiLevelType w:val="hybridMultilevel"/>
    <w:tmpl w:val="3B6614D2"/>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nsid w:val="4D494112"/>
    <w:multiLevelType w:val="hybridMultilevel"/>
    <w:tmpl w:val="0C62872C"/>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nsid w:val="4DBF6670"/>
    <w:multiLevelType w:val="multilevel"/>
    <w:tmpl w:val="E8D6EA10"/>
    <w:lvl w:ilvl="0">
      <w:start w:val="1"/>
      <w:numFmt w:val="bullet"/>
      <w:lvlText w:val=""/>
      <w:lvlPicBulletId w:val="0"/>
      <w:lvlJc w:val="left"/>
      <w:pPr>
        <w:ind w:left="390" w:hanging="390"/>
      </w:pPr>
      <w:rPr>
        <w:rFonts w:ascii="Symbol" w:hAnsi="Symbol"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50D844BA"/>
    <w:multiLevelType w:val="hybridMultilevel"/>
    <w:tmpl w:val="1910E952"/>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nsid w:val="52553E21"/>
    <w:multiLevelType w:val="hybridMultilevel"/>
    <w:tmpl w:val="6AACC086"/>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nsid w:val="56B11B78"/>
    <w:multiLevelType w:val="hybridMultilevel"/>
    <w:tmpl w:val="2514B8C4"/>
    <w:lvl w:ilvl="0" w:tplc="280A0001">
      <w:start w:val="1"/>
      <w:numFmt w:val="bullet"/>
      <w:lvlText w:val=""/>
      <w:lvlJc w:val="left"/>
      <w:pPr>
        <w:ind w:left="3204" w:hanging="360"/>
      </w:pPr>
      <w:rPr>
        <w:rFonts w:ascii="Symbol" w:hAnsi="Symbol" w:hint="default"/>
      </w:rPr>
    </w:lvl>
    <w:lvl w:ilvl="1" w:tplc="280A0003" w:tentative="1">
      <w:start w:val="1"/>
      <w:numFmt w:val="bullet"/>
      <w:lvlText w:val="o"/>
      <w:lvlJc w:val="left"/>
      <w:pPr>
        <w:ind w:left="3924" w:hanging="360"/>
      </w:pPr>
      <w:rPr>
        <w:rFonts w:ascii="Courier New" w:hAnsi="Courier New" w:cs="Courier New" w:hint="default"/>
      </w:rPr>
    </w:lvl>
    <w:lvl w:ilvl="2" w:tplc="280A0005" w:tentative="1">
      <w:start w:val="1"/>
      <w:numFmt w:val="bullet"/>
      <w:lvlText w:val=""/>
      <w:lvlJc w:val="left"/>
      <w:pPr>
        <w:ind w:left="4644" w:hanging="360"/>
      </w:pPr>
      <w:rPr>
        <w:rFonts w:ascii="Wingdings" w:hAnsi="Wingdings" w:hint="default"/>
      </w:rPr>
    </w:lvl>
    <w:lvl w:ilvl="3" w:tplc="280A0001" w:tentative="1">
      <w:start w:val="1"/>
      <w:numFmt w:val="bullet"/>
      <w:lvlText w:val=""/>
      <w:lvlJc w:val="left"/>
      <w:pPr>
        <w:ind w:left="5364" w:hanging="360"/>
      </w:pPr>
      <w:rPr>
        <w:rFonts w:ascii="Symbol" w:hAnsi="Symbol" w:hint="default"/>
      </w:rPr>
    </w:lvl>
    <w:lvl w:ilvl="4" w:tplc="280A0003" w:tentative="1">
      <w:start w:val="1"/>
      <w:numFmt w:val="bullet"/>
      <w:lvlText w:val="o"/>
      <w:lvlJc w:val="left"/>
      <w:pPr>
        <w:ind w:left="6084" w:hanging="360"/>
      </w:pPr>
      <w:rPr>
        <w:rFonts w:ascii="Courier New" w:hAnsi="Courier New" w:cs="Courier New" w:hint="default"/>
      </w:rPr>
    </w:lvl>
    <w:lvl w:ilvl="5" w:tplc="280A0005" w:tentative="1">
      <w:start w:val="1"/>
      <w:numFmt w:val="bullet"/>
      <w:lvlText w:val=""/>
      <w:lvlJc w:val="left"/>
      <w:pPr>
        <w:ind w:left="6804" w:hanging="360"/>
      </w:pPr>
      <w:rPr>
        <w:rFonts w:ascii="Wingdings" w:hAnsi="Wingdings" w:hint="default"/>
      </w:rPr>
    </w:lvl>
    <w:lvl w:ilvl="6" w:tplc="280A0001" w:tentative="1">
      <w:start w:val="1"/>
      <w:numFmt w:val="bullet"/>
      <w:lvlText w:val=""/>
      <w:lvlJc w:val="left"/>
      <w:pPr>
        <w:ind w:left="7524" w:hanging="360"/>
      </w:pPr>
      <w:rPr>
        <w:rFonts w:ascii="Symbol" w:hAnsi="Symbol" w:hint="default"/>
      </w:rPr>
    </w:lvl>
    <w:lvl w:ilvl="7" w:tplc="280A0003" w:tentative="1">
      <w:start w:val="1"/>
      <w:numFmt w:val="bullet"/>
      <w:lvlText w:val="o"/>
      <w:lvlJc w:val="left"/>
      <w:pPr>
        <w:ind w:left="8244" w:hanging="360"/>
      </w:pPr>
      <w:rPr>
        <w:rFonts w:ascii="Courier New" w:hAnsi="Courier New" w:cs="Courier New" w:hint="default"/>
      </w:rPr>
    </w:lvl>
    <w:lvl w:ilvl="8" w:tplc="280A0005" w:tentative="1">
      <w:start w:val="1"/>
      <w:numFmt w:val="bullet"/>
      <w:lvlText w:val=""/>
      <w:lvlJc w:val="left"/>
      <w:pPr>
        <w:ind w:left="8964" w:hanging="360"/>
      </w:pPr>
      <w:rPr>
        <w:rFonts w:ascii="Wingdings" w:hAnsi="Wingdings" w:hint="default"/>
      </w:rPr>
    </w:lvl>
  </w:abstractNum>
  <w:abstractNum w:abstractNumId="33">
    <w:nsid w:val="572D31E7"/>
    <w:multiLevelType w:val="hybridMultilevel"/>
    <w:tmpl w:val="3F0C2BCC"/>
    <w:lvl w:ilvl="0" w:tplc="280A000D">
      <w:start w:val="1"/>
      <w:numFmt w:val="bullet"/>
      <w:lvlText w:val=""/>
      <w:lvlJc w:val="left"/>
      <w:pPr>
        <w:ind w:left="770" w:hanging="360"/>
      </w:pPr>
      <w:rPr>
        <w:rFonts w:ascii="Wingdings" w:hAnsi="Wingdings"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34">
    <w:nsid w:val="5CAF73AF"/>
    <w:multiLevelType w:val="hybridMultilevel"/>
    <w:tmpl w:val="8ED05084"/>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nsid w:val="5D7E0629"/>
    <w:multiLevelType w:val="hybridMultilevel"/>
    <w:tmpl w:val="C7A0CE16"/>
    <w:lvl w:ilvl="0" w:tplc="9C4C8C74">
      <w:numFmt w:val="bullet"/>
      <w:lvlText w:val="-"/>
      <w:lvlJc w:val="left"/>
      <w:pPr>
        <w:ind w:left="1571" w:hanging="360"/>
      </w:pPr>
      <w:rPr>
        <w:rFonts w:ascii="Arial" w:eastAsia="Calibri" w:hAnsi="Arial" w:cs="Arial" w:hint="default"/>
        <w:color w:val="auto"/>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36">
    <w:nsid w:val="5F4402BD"/>
    <w:multiLevelType w:val="hybridMultilevel"/>
    <w:tmpl w:val="553C6FE8"/>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nsid w:val="5FFC0343"/>
    <w:multiLevelType w:val="hybridMultilevel"/>
    <w:tmpl w:val="AE100E42"/>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nsid w:val="60125D1F"/>
    <w:multiLevelType w:val="hybridMultilevel"/>
    <w:tmpl w:val="900EE2B4"/>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nsid w:val="660101A6"/>
    <w:multiLevelType w:val="hybridMultilevel"/>
    <w:tmpl w:val="CED8C1A6"/>
    <w:lvl w:ilvl="0" w:tplc="96500F18">
      <w:start w:val="1"/>
      <w:numFmt w:val="bullet"/>
      <w:lvlText w:val=""/>
      <w:lvlJc w:val="left"/>
      <w:pPr>
        <w:ind w:left="720" w:hanging="360"/>
      </w:pPr>
      <w:rPr>
        <w:rFonts w:ascii="Webdings" w:hAnsi="Webding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nsid w:val="6884598C"/>
    <w:multiLevelType w:val="hybridMultilevel"/>
    <w:tmpl w:val="0F1288F6"/>
    <w:lvl w:ilvl="0" w:tplc="280A0001">
      <w:start w:val="1"/>
      <w:numFmt w:val="bullet"/>
      <w:lvlText w:val=""/>
      <w:lvlJc w:val="left"/>
      <w:pPr>
        <w:ind w:left="4644" w:hanging="360"/>
      </w:pPr>
      <w:rPr>
        <w:rFonts w:ascii="Symbol" w:hAnsi="Symbol" w:hint="default"/>
      </w:rPr>
    </w:lvl>
    <w:lvl w:ilvl="1" w:tplc="280A0003" w:tentative="1">
      <w:start w:val="1"/>
      <w:numFmt w:val="bullet"/>
      <w:lvlText w:val="o"/>
      <w:lvlJc w:val="left"/>
      <w:pPr>
        <w:ind w:left="5364" w:hanging="360"/>
      </w:pPr>
      <w:rPr>
        <w:rFonts w:ascii="Courier New" w:hAnsi="Courier New" w:cs="Courier New" w:hint="default"/>
      </w:rPr>
    </w:lvl>
    <w:lvl w:ilvl="2" w:tplc="280A0005" w:tentative="1">
      <w:start w:val="1"/>
      <w:numFmt w:val="bullet"/>
      <w:lvlText w:val=""/>
      <w:lvlJc w:val="left"/>
      <w:pPr>
        <w:ind w:left="6084" w:hanging="360"/>
      </w:pPr>
      <w:rPr>
        <w:rFonts w:ascii="Wingdings" w:hAnsi="Wingdings" w:hint="default"/>
      </w:rPr>
    </w:lvl>
    <w:lvl w:ilvl="3" w:tplc="280A0001" w:tentative="1">
      <w:start w:val="1"/>
      <w:numFmt w:val="bullet"/>
      <w:lvlText w:val=""/>
      <w:lvlJc w:val="left"/>
      <w:pPr>
        <w:ind w:left="6804" w:hanging="360"/>
      </w:pPr>
      <w:rPr>
        <w:rFonts w:ascii="Symbol" w:hAnsi="Symbol" w:hint="default"/>
      </w:rPr>
    </w:lvl>
    <w:lvl w:ilvl="4" w:tplc="280A0003" w:tentative="1">
      <w:start w:val="1"/>
      <w:numFmt w:val="bullet"/>
      <w:lvlText w:val="o"/>
      <w:lvlJc w:val="left"/>
      <w:pPr>
        <w:ind w:left="7524" w:hanging="360"/>
      </w:pPr>
      <w:rPr>
        <w:rFonts w:ascii="Courier New" w:hAnsi="Courier New" w:cs="Courier New" w:hint="default"/>
      </w:rPr>
    </w:lvl>
    <w:lvl w:ilvl="5" w:tplc="280A0005" w:tentative="1">
      <w:start w:val="1"/>
      <w:numFmt w:val="bullet"/>
      <w:lvlText w:val=""/>
      <w:lvlJc w:val="left"/>
      <w:pPr>
        <w:ind w:left="8244" w:hanging="360"/>
      </w:pPr>
      <w:rPr>
        <w:rFonts w:ascii="Wingdings" w:hAnsi="Wingdings" w:hint="default"/>
      </w:rPr>
    </w:lvl>
    <w:lvl w:ilvl="6" w:tplc="280A0001" w:tentative="1">
      <w:start w:val="1"/>
      <w:numFmt w:val="bullet"/>
      <w:lvlText w:val=""/>
      <w:lvlJc w:val="left"/>
      <w:pPr>
        <w:ind w:left="8964" w:hanging="360"/>
      </w:pPr>
      <w:rPr>
        <w:rFonts w:ascii="Symbol" w:hAnsi="Symbol" w:hint="default"/>
      </w:rPr>
    </w:lvl>
    <w:lvl w:ilvl="7" w:tplc="280A0003" w:tentative="1">
      <w:start w:val="1"/>
      <w:numFmt w:val="bullet"/>
      <w:lvlText w:val="o"/>
      <w:lvlJc w:val="left"/>
      <w:pPr>
        <w:ind w:left="9684" w:hanging="360"/>
      </w:pPr>
      <w:rPr>
        <w:rFonts w:ascii="Courier New" w:hAnsi="Courier New" w:cs="Courier New" w:hint="default"/>
      </w:rPr>
    </w:lvl>
    <w:lvl w:ilvl="8" w:tplc="280A0005" w:tentative="1">
      <w:start w:val="1"/>
      <w:numFmt w:val="bullet"/>
      <w:lvlText w:val=""/>
      <w:lvlJc w:val="left"/>
      <w:pPr>
        <w:ind w:left="10404" w:hanging="360"/>
      </w:pPr>
      <w:rPr>
        <w:rFonts w:ascii="Wingdings" w:hAnsi="Wingdings" w:hint="default"/>
      </w:rPr>
    </w:lvl>
  </w:abstractNum>
  <w:abstractNum w:abstractNumId="41">
    <w:nsid w:val="6A4B1290"/>
    <w:multiLevelType w:val="hybridMultilevel"/>
    <w:tmpl w:val="1208144E"/>
    <w:lvl w:ilvl="0" w:tplc="5B124A3E">
      <w:start w:val="1"/>
      <w:numFmt w:val="bullet"/>
      <w:lvlText w:val=""/>
      <w:lvlJc w:val="left"/>
      <w:pPr>
        <w:ind w:left="895" w:hanging="360"/>
      </w:pPr>
      <w:rPr>
        <w:rFonts w:ascii="Wingdings" w:hAnsi="Wingdings" w:hint="default"/>
        <w:sz w:val="18"/>
      </w:rPr>
    </w:lvl>
    <w:lvl w:ilvl="1" w:tplc="280A0003" w:tentative="1">
      <w:start w:val="1"/>
      <w:numFmt w:val="bullet"/>
      <w:lvlText w:val="o"/>
      <w:lvlJc w:val="left"/>
      <w:pPr>
        <w:ind w:left="1615" w:hanging="360"/>
      </w:pPr>
      <w:rPr>
        <w:rFonts w:ascii="Courier New" w:hAnsi="Courier New" w:cs="Courier New" w:hint="default"/>
      </w:rPr>
    </w:lvl>
    <w:lvl w:ilvl="2" w:tplc="280A0005" w:tentative="1">
      <w:start w:val="1"/>
      <w:numFmt w:val="bullet"/>
      <w:lvlText w:val=""/>
      <w:lvlJc w:val="left"/>
      <w:pPr>
        <w:ind w:left="2335" w:hanging="360"/>
      </w:pPr>
      <w:rPr>
        <w:rFonts w:ascii="Wingdings" w:hAnsi="Wingdings" w:hint="default"/>
      </w:rPr>
    </w:lvl>
    <w:lvl w:ilvl="3" w:tplc="280A0001" w:tentative="1">
      <w:start w:val="1"/>
      <w:numFmt w:val="bullet"/>
      <w:lvlText w:val=""/>
      <w:lvlJc w:val="left"/>
      <w:pPr>
        <w:ind w:left="3055" w:hanging="360"/>
      </w:pPr>
      <w:rPr>
        <w:rFonts w:ascii="Symbol" w:hAnsi="Symbol" w:hint="default"/>
      </w:rPr>
    </w:lvl>
    <w:lvl w:ilvl="4" w:tplc="280A0003" w:tentative="1">
      <w:start w:val="1"/>
      <w:numFmt w:val="bullet"/>
      <w:lvlText w:val="o"/>
      <w:lvlJc w:val="left"/>
      <w:pPr>
        <w:ind w:left="3775" w:hanging="360"/>
      </w:pPr>
      <w:rPr>
        <w:rFonts w:ascii="Courier New" w:hAnsi="Courier New" w:cs="Courier New" w:hint="default"/>
      </w:rPr>
    </w:lvl>
    <w:lvl w:ilvl="5" w:tplc="280A0005" w:tentative="1">
      <w:start w:val="1"/>
      <w:numFmt w:val="bullet"/>
      <w:lvlText w:val=""/>
      <w:lvlJc w:val="left"/>
      <w:pPr>
        <w:ind w:left="4495" w:hanging="360"/>
      </w:pPr>
      <w:rPr>
        <w:rFonts w:ascii="Wingdings" w:hAnsi="Wingdings" w:hint="default"/>
      </w:rPr>
    </w:lvl>
    <w:lvl w:ilvl="6" w:tplc="280A0001" w:tentative="1">
      <w:start w:val="1"/>
      <w:numFmt w:val="bullet"/>
      <w:lvlText w:val=""/>
      <w:lvlJc w:val="left"/>
      <w:pPr>
        <w:ind w:left="5215" w:hanging="360"/>
      </w:pPr>
      <w:rPr>
        <w:rFonts w:ascii="Symbol" w:hAnsi="Symbol" w:hint="default"/>
      </w:rPr>
    </w:lvl>
    <w:lvl w:ilvl="7" w:tplc="280A0003" w:tentative="1">
      <w:start w:val="1"/>
      <w:numFmt w:val="bullet"/>
      <w:lvlText w:val="o"/>
      <w:lvlJc w:val="left"/>
      <w:pPr>
        <w:ind w:left="5935" w:hanging="360"/>
      </w:pPr>
      <w:rPr>
        <w:rFonts w:ascii="Courier New" w:hAnsi="Courier New" w:cs="Courier New" w:hint="default"/>
      </w:rPr>
    </w:lvl>
    <w:lvl w:ilvl="8" w:tplc="280A0005" w:tentative="1">
      <w:start w:val="1"/>
      <w:numFmt w:val="bullet"/>
      <w:lvlText w:val=""/>
      <w:lvlJc w:val="left"/>
      <w:pPr>
        <w:ind w:left="6655" w:hanging="360"/>
      </w:pPr>
      <w:rPr>
        <w:rFonts w:ascii="Wingdings" w:hAnsi="Wingdings" w:hint="default"/>
      </w:rPr>
    </w:lvl>
  </w:abstractNum>
  <w:abstractNum w:abstractNumId="42">
    <w:nsid w:val="6E382ACD"/>
    <w:multiLevelType w:val="hybridMultilevel"/>
    <w:tmpl w:val="5796A5F4"/>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nsid w:val="72FA2181"/>
    <w:multiLevelType w:val="hybridMultilevel"/>
    <w:tmpl w:val="F19EF3F8"/>
    <w:lvl w:ilvl="0" w:tplc="280A000D">
      <w:start w:val="1"/>
      <w:numFmt w:val="bullet"/>
      <w:lvlText w:val=""/>
      <w:lvlJc w:val="left"/>
      <w:pPr>
        <w:ind w:left="1353"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4">
    <w:nsid w:val="74390178"/>
    <w:multiLevelType w:val="hybridMultilevel"/>
    <w:tmpl w:val="33349BF4"/>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nsid w:val="754D6CA6"/>
    <w:multiLevelType w:val="hybridMultilevel"/>
    <w:tmpl w:val="B1129582"/>
    <w:lvl w:ilvl="0" w:tplc="5BB80BD2">
      <w:numFmt w:val="bullet"/>
      <w:lvlText w:val="-"/>
      <w:lvlJc w:val="left"/>
      <w:pPr>
        <w:ind w:left="720" w:hanging="360"/>
      </w:pPr>
      <w:rPr>
        <w:rFonts w:ascii="Arial" w:eastAsia="Calibr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6">
    <w:nsid w:val="777768F8"/>
    <w:multiLevelType w:val="hybridMultilevel"/>
    <w:tmpl w:val="BEA664BE"/>
    <w:lvl w:ilvl="0" w:tplc="B88C8ADE">
      <w:start w:val="1"/>
      <w:numFmt w:val="upperLetter"/>
      <w:lvlText w:val="%1)"/>
      <w:lvlJc w:val="left"/>
      <w:pPr>
        <w:ind w:left="7023" w:hanging="360"/>
      </w:pPr>
    </w:lvl>
    <w:lvl w:ilvl="1" w:tplc="280A0019">
      <w:start w:val="1"/>
      <w:numFmt w:val="lowerLetter"/>
      <w:lvlText w:val="%2."/>
      <w:lvlJc w:val="left"/>
      <w:pPr>
        <w:ind w:left="2496" w:hanging="360"/>
      </w:pPr>
    </w:lvl>
    <w:lvl w:ilvl="2" w:tplc="280A001B">
      <w:start w:val="1"/>
      <w:numFmt w:val="lowerRoman"/>
      <w:lvlText w:val="%3."/>
      <w:lvlJc w:val="right"/>
      <w:pPr>
        <w:ind w:left="3216" w:hanging="180"/>
      </w:pPr>
    </w:lvl>
    <w:lvl w:ilvl="3" w:tplc="280A000F">
      <w:start w:val="1"/>
      <w:numFmt w:val="decimal"/>
      <w:lvlText w:val="%4."/>
      <w:lvlJc w:val="left"/>
      <w:pPr>
        <w:ind w:left="3936" w:hanging="360"/>
      </w:pPr>
    </w:lvl>
    <w:lvl w:ilvl="4" w:tplc="280A0019">
      <w:start w:val="1"/>
      <w:numFmt w:val="lowerLetter"/>
      <w:lvlText w:val="%5."/>
      <w:lvlJc w:val="left"/>
      <w:pPr>
        <w:ind w:left="4656" w:hanging="360"/>
      </w:pPr>
    </w:lvl>
    <w:lvl w:ilvl="5" w:tplc="280A001B">
      <w:start w:val="1"/>
      <w:numFmt w:val="lowerRoman"/>
      <w:lvlText w:val="%6."/>
      <w:lvlJc w:val="right"/>
      <w:pPr>
        <w:ind w:left="5376" w:hanging="180"/>
      </w:pPr>
    </w:lvl>
    <w:lvl w:ilvl="6" w:tplc="280A000F">
      <w:start w:val="1"/>
      <w:numFmt w:val="decimal"/>
      <w:lvlText w:val="%7."/>
      <w:lvlJc w:val="left"/>
      <w:pPr>
        <w:ind w:left="6096" w:hanging="360"/>
      </w:pPr>
    </w:lvl>
    <w:lvl w:ilvl="7" w:tplc="280A0019">
      <w:start w:val="1"/>
      <w:numFmt w:val="lowerLetter"/>
      <w:lvlText w:val="%8."/>
      <w:lvlJc w:val="left"/>
      <w:pPr>
        <w:ind w:left="6816" w:hanging="360"/>
      </w:pPr>
    </w:lvl>
    <w:lvl w:ilvl="8" w:tplc="280A001B">
      <w:start w:val="1"/>
      <w:numFmt w:val="lowerRoman"/>
      <w:lvlText w:val="%9."/>
      <w:lvlJc w:val="right"/>
      <w:pPr>
        <w:ind w:left="7536" w:hanging="180"/>
      </w:pPr>
    </w:lvl>
  </w:abstractNum>
  <w:abstractNum w:abstractNumId="47">
    <w:nsid w:val="787D1743"/>
    <w:multiLevelType w:val="hybridMultilevel"/>
    <w:tmpl w:val="BDD64E2E"/>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8">
    <w:nsid w:val="7A183F38"/>
    <w:multiLevelType w:val="hybridMultilevel"/>
    <w:tmpl w:val="20C0EECC"/>
    <w:lvl w:ilvl="0" w:tplc="96500F18">
      <w:start w:val="1"/>
      <w:numFmt w:val="bullet"/>
      <w:lvlText w:val=""/>
      <w:lvlJc w:val="left"/>
      <w:pPr>
        <w:ind w:left="720" w:hanging="360"/>
      </w:pPr>
      <w:rPr>
        <w:rFonts w:ascii="Webdings" w:hAnsi="Web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26"/>
  </w:num>
  <w:num w:numId="4">
    <w:abstractNumId w:val="6"/>
  </w:num>
  <w:num w:numId="5">
    <w:abstractNumId w:val="15"/>
  </w:num>
  <w:num w:numId="6">
    <w:abstractNumId w:val="40"/>
  </w:num>
  <w:num w:numId="7">
    <w:abstractNumId w:val="32"/>
  </w:num>
  <w:num w:numId="8">
    <w:abstractNumId w:val="16"/>
  </w:num>
  <w:num w:numId="9">
    <w:abstractNumId w:val="43"/>
  </w:num>
  <w:num w:numId="10">
    <w:abstractNumId w:val="2"/>
  </w:num>
  <w:num w:numId="11">
    <w:abstractNumId w:val="0"/>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19"/>
  </w:num>
  <w:num w:numId="15">
    <w:abstractNumId w:val="39"/>
  </w:num>
  <w:num w:numId="16">
    <w:abstractNumId w:val="5"/>
  </w:num>
  <w:num w:numId="17">
    <w:abstractNumId w:val="27"/>
  </w:num>
  <w:num w:numId="18">
    <w:abstractNumId w:val="18"/>
  </w:num>
  <w:num w:numId="19">
    <w:abstractNumId w:val="12"/>
  </w:num>
  <w:num w:numId="20">
    <w:abstractNumId w:val="36"/>
  </w:num>
  <w:num w:numId="21">
    <w:abstractNumId w:val="47"/>
  </w:num>
  <w:num w:numId="22">
    <w:abstractNumId w:val="4"/>
  </w:num>
  <w:num w:numId="23">
    <w:abstractNumId w:val="24"/>
  </w:num>
  <w:num w:numId="24">
    <w:abstractNumId w:val="42"/>
  </w:num>
  <w:num w:numId="25">
    <w:abstractNumId w:val="3"/>
  </w:num>
  <w:num w:numId="26">
    <w:abstractNumId w:val="31"/>
  </w:num>
  <w:num w:numId="27">
    <w:abstractNumId w:val="48"/>
  </w:num>
  <w:num w:numId="28">
    <w:abstractNumId w:val="44"/>
  </w:num>
  <w:num w:numId="29">
    <w:abstractNumId w:val="28"/>
  </w:num>
  <w:num w:numId="30">
    <w:abstractNumId w:val="9"/>
  </w:num>
  <w:num w:numId="31">
    <w:abstractNumId w:val="21"/>
  </w:num>
  <w:num w:numId="32">
    <w:abstractNumId w:val="34"/>
  </w:num>
  <w:num w:numId="33">
    <w:abstractNumId w:val="37"/>
  </w:num>
  <w:num w:numId="34">
    <w:abstractNumId w:val="11"/>
  </w:num>
  <w:num w:numId="35">
    <w:abstractNumId w:val="30"/>
  </w:num>
  <w:num w:numId="36">
    <w:abstractNumId w:val="13"/>
  </w:num>
  <w:num w:numId="37">
    <w:abstractNumId w:val="35"/>
  </w:num>
  <w:num w:numId="38">
    <w:abstractNumId w:val="25"/>
  </w:num>
  <w:num w:numId="39">
    <w:abstractNumId w:val="7"/>
  </w:num>
  <w:num w:numId="40">
    <w:abstractNumId w:val="17"/>
  </w:num>
  <w:num w:numId="41">
    <w:abstractNumId w:val="20"/>
  </w:num>
  <w:num w:numId="42">
    <w:abstractNumId w:val="45"/>
  </w:num>
  <w:num w:numId="43">
    <w:abstractNumId w:val="8"/>
  </w:num>
  <w:num w:numId="44">
    <w:abstractNumId w:val="38"/>
  </w:num>
  <w:num w:numId="45">
    <w:abstractNumId w:val="22"/>
  </w:num>
  <w:num w:numId="46">
    <w:abstractNumId w:val="41"/>
  </w:num>
  <w:num w:numId="47">
    <w:abstractNumId w:val="33"/>
  </w:num>
  <w:num w:numId="48">
    <w:abstractNumId w:val="1"/>
  </w:num>
  <w:num w:numId="49">
    <w:abstractNumId w:val="2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F83"/>
    <w:rsid w:val="000054FA"/>
    <w:rsid w:val="00011161"/>
    <w:rsid w:val="0001192A"/>
    <w:rsid w:val="00021C8D"/>
    <w:rsid w:val="00024164"/>
    <w:rsid w:val="00032BB3"/>
    <w:rsid w:val="00036BCE"/>
    <w:rsid w:val="00050ABC"/>
    <w:rsid w:val="0005777A"/>
    <w:rsid w:val="000710E7"/>
    <w:rsid w:val="00076A43"/>
    <w:rsid w:val="00077309"/>
    <w:rsid w:val="00080EB3"/>
    <w:rsid w:val="00081358"/>
    <w:rsid w:val="000902F7"/>
    <w:rsid w:val="00092ACF"/>
    <w:rsid w:val="00093477"/>
    <w:rsid w:val="000A7A5B"/>
    <w:rsid w:val="000A7D22"/>
    <w:rsid w:val="000B0BDB"/>
    <w:rsid w:val="000B1561"/>
    <w:rsid w:val="000B1D5D"/>
    <w:rsid w:val="000B3050"/>
    <w:rsid w:val="000B5FA8"/>
    <w:rsid w:val="000B72A9"/>
    <w:rsid w:val="000C5C3E"/>
    <w:rsid w:val="000D5B7D"/>
    <w:rsid w:val="000E7A98"/>
    <w:rsid w:val="000F0FD8"/>
    <w:rsid w:val="000F4166"/>
    <w:rsid w:val="000F5CB1"/>
    <w:rsid w:val="001025C4"/>
    <w:rsid w:val="00106ADD"/>
    <w:rsid w:val="00107487"/>
    <w:rsid w:val="00107E8A"/>
    <w:rsid w:val="00111CD3"/>
    <w:rsid w:val="00113505"/>
    <w:rsid w:val="0012104E"/>
    <w:rsid w:val="001223E0"/>
    <w:rsid w:val="001233BE"/>
    <w:rsid w:val="0012621F"/>
    <w:rsid w:val="00127898"/>
    <w:rsid w:val="00127C83"/>
    <w:rsid w:val="001318FF"/>
    <w:rsid w:val="00141061"/>
    <w:rsid w:val="001438A8"/>
    <w:rsid w:val="00146DF8"/>
    <w:rsid w:val="001534C9"/>
    <w:rsid w:val="001620A1"/>
    <w:rsid w:val="00165150"/>
    <w:rsid w:val="00165482"/>
    <w:rsid w:val="001654AC"/>
    <w:rsid w:val="00167E34"/>
    <w:rsid w:val="00174D59"/>
    <w:rsid w:val="001778EC"/>
    <w:rsid w:val="00180905"/>
    <w:rsid w:val="00185195"/>
    <w:rsid w:val="0019292B"/>
    <w:rsid w:val="001A369F"/>
    <w:rsid w:val="001A5C0A"/>
    <w:rsid w:val="001B36D8"/>
    <w:rsid w:val="001B5697"/>
    <w:rsid w:val="001D03B7"/>
    <w:rsid w:val="001D47A3"/>
    <w:rsid w:val="001E1BF9"/>
    <w:rsid w:val="001F07A5"/>
    <w:rsid w:val="001F4233"/>
    <w:rsid w:val="001F48F8"/>
    <w:rsid w:val="001F4A03"/>
    <w:rsid w:val="001F4B0F"/>
    <w:rsid w:val="001F502B"/>
    <w:rsid w:val="001F7C3C"/>
    <w:rsid w:val="00210857"/>
    <w:rsid w:val="00211CD4"/>
    <w:rsid w:val="00215C4E"/>
    <w:rsid w:val="00221CF8"/>
    <w:rsid w:val="00230810"/>
    <w:rsid w:val="00231250"/>
    <w:rsid w:val="00240C06"/>
    <w:rsid w:val="00252F86"/>
    <w:rsid w:val="00254BEF"/>
    <w:rsid w:val="00267FAB"/>
    <w:rsid w:val="00270669"/>
    <w:rsid w:val="0027408B"/>
    <w:rsid w:val="0027560F"/>
    <w:rsid w:val="00277072"/>
    <w:rsid w:val="00277A33"/>
    <w:rsid w:val="00281596"/>
    <w:rsid w:val="00290AE0"/>
    <w:rsid w:val="002A0957"/>
    <w:rsid w:val="002A3DBC"/>
    <w:rsid w:val="002B46D3"/>
    <w:rsid w:val="002B64EB"/>
    <w:rsid w:val="002C1E9A"/>
    <w:rsid w:val="002C6481"/>
    <w:rsid w:val="002D1179"/>
    <w:rsid w:val="002D14FD"/>
    <w:rsid w:val="002D1693"/>
    <w:rsid w:val="002D1F56"/>
    <w:rsid w:val="002D3D5D"/>
    <w:rsid w:val="002D586D"/>
    <w:rsid w:val="002D7B86"/>
    <w:rsid w:val="002E325A"/>
    <w:rsid w:val="002E558F"/>
    <w:rsid w:val="002F13C3"/>
    <w:rsid w:val="0030182A"/>
    <w:rsid w:val="00304383"/>
    <w:rsid w:val="00317C95"/>
    <w:rsid w:val="003224CA"/>
    <w:rsid w:val="00324741"/>
    <w:rsid w:val="00327240"/>
    <w:rsid w:val="0034633D"/>
    <w:rsid w:val="00351019"/>
    <w:rsid w:val="0035523F"/>
    <w:rsid w:val="00357701"/>
    <w:rsid w:val="0036100E"/>
    <w:rsid w:val="00361B0A"/>
    <w:rsid w:val="00361BC2"/>
    <w:rsid w:val="0036253A"/>
    <w:rsid w:val="00365685"/>
    <w:rsid w:val="003810E6"/>
    <w:rsid w:val="003817D0"/>
    <w:rsid w:val="00383E58"/>
    <w:rsid w:val="00385738"/>
    <w:rsid w:val="003A3C57"/>
    <w:rsid w:val="003A6CA2"/>
    <w:rsid w:val="003B2EB7"/>
    <w:rsid w:val="003B5D31"/>
    <w:rsid w:val="003B72EE"/>
    <w:rsid w:val="003D5147"/>
    <w:rsid w:val="003F6801"/>
    <w:rsid w:val="0040088A"/>
    <w:rsid w:val="00402C5C"/>
    <w:rsid w:val="00403457"/>
    <w:rsid w:val="0040737C"/>
    <w:rsid w:val="00407F07"/>
    <w:rsid w:val="004210C4"/>
    <w:rsid w:val="00426B1A"/>
    <w:rsid w:val="00436052"/>
    <w:rsid w:val="004377CF"/>
    <w:rsid w:val="0044090E"/>
    <w:rsid w:val="00440E10"/>
    <w:rsid w:val="00441086"/>
    <w:rsid w:val="004420F1"/>
    <w:rsid w:val="004421DC"/>
    <w:rsid w:val="00445C3A"/>
    <w:rsid w:val="0045117B"/>
    <w:rsid w:val="00457072"/>
    <w:rsid w:val="004643BD"/>
    <w:rsid w:val="00466F14"/>
    <w:rsid w:val="004974F6"/>
    <w:rsid w:val="00497E9D"/>
    <w:rsid w:val="004A3A67"/>
    <w:rsid w:val="004B32CA"/>
    <w:rsid w:val="004B7756"/>
    <w:rsid w:val="004C49A9"/>
    <w:rsid w:val="004C5426"/>
    <w:rsid w:val="004D0559"/>
    <w:rsid w:val="004D36C8"/>
    <w:rsid w:val="004D69CE"/>
    <w:rsid w:val="004D6EE3"/>
    <w:rsid w:val="004E2620"/>
    <w:rsid w:val="004F46EE"/>
    <w:rsid w:val="00500DDF"/>
    <w:rsid w:val="005049A4"/>
    <w:rsid w:val="005114C5"/>
    <w:rsid w:val="005126CB"/>
    <w:rsid w:val="005138E1"/>
    <w:rsid w:val="00516DC9"/>
    <w:rsid w:val="00521E20"/>
    <w:rsid w:val="00523998"/>
    <w:rsid w:val="005269AD"/>
    <w:rsid w:val="0053105C"/>
    <w:rsid w:val="00532144"/>
    <w:rsid w:val="0053402C"/>
    <w:rsid w:val="0053574E"/>
    <w:rsid w:val="00535CAA"/>
    <w:rsid w:val="00553268"/>
    <w:rsid w:val="00557161"/>
    <w:rsid w:val="00561D99"/>
    <w:rsid w:val="00563FD7"/>
    <w:rsid w:val="00571A8C"/>
    <w:rsid w:val="00574579"/>
    <w:rsid w:val="00575133"/>
    <w:rsid w:val="0058532A"/>
    <w:rsid w:val="00593534"/>
    <w:rsid w:val="00593E57"/>
    <w:rsid w:val="00596B4C"/>
    <w:rsid w:val="005A1637"/>
    <w:rsid w:val="005A63B0"/>
    <w:rsid w:val="005B0D4D"/>
    <w:rsid w:val="005B2E14"/>
    <w:rsid w:val="005B66AA"/>
    <w:rsid w:val="005C06E2"/>
    <w:rsid w:val="005C4216"/>
    <w:rsid w:val="005C4CFA"/>
    <w:rsid w:val="005C61AD"/>
    <w:rsid w:val="005D0CC3"/>
    <w:rsid w:val="005D1011"/>
    <w:rsid w:val="005D3055"/>
    <w:rsid w:val="005D4B3F"/>
    <w:rsid w:val="005E720D"/>
    <w:rsid w:val="005F2DFA"/>
    <w:rsid w:val="005F39C1"/>
    <w:rsid w:val="005F7B75"/>
    <w:rsid w:val="00614F89"/>
    <w:rsid w:val="00622359"/>
    <w:rsid w:val="006312ED"/>
    <w:rsid w:val="0063138B"/>
    <w:rsid w:val="006322E4"/>
    <w:rsid w:val="00636223"/>
    <w:rsid w:val="006426D9"/>
    <w:rsid w:val="0065361B"/>
    <w:rsid w:val="00653665"/>
    <w:rsid w:val="00661F03"/>
    <w:rsid w:val="006717B1"/>
    <w:rsid w:val="00681CF3"/>
    <w:rsid w:val="00682B47"/>
    <w:rsid w:val="00691204"/>
    <w:rsid w:val="00691E34"/>
    <w:rsid w:val="006A1B37"/>
    <w:rsid w:val="006A2317"/>
    <w:rsid w:val="006A2B25"/>
    <w:rsid w:val="006A2D7A"/>
    <w:rsid w:val="006A48E6"/>
    <w:rsid w:val="006A53DD"/>
    <w:rsid w:val="006A594D"/>
    <w:rsid w:val="006A6D55"/>
    <w:rsid w:val="006A7B72"/>
    <w:rsid w:val="006B1E17"/>
    <w:rsid w:val="006B32D4"/>
    <w:rsid w:val="006B64EE"/>
    <w:rsid w:val="006B6723"/>
    <w:rsid w:val="006B6ECD"/>
    <w:rsid w:val="006C2CA6"/>
    <w:rsid w:val="006C6B36"/>
    <w:rsid w:val="006D14E5"/>
    <w:rsid w:val="006D27CF"/>
    <w:rsid w:val="006D5875"/>
    <w:rsid w:val="006E1B4E"/>
    <w:rsid w:val="006F22CA"/>
    <w:rsid w:val="006F2A67"/>
    <w:rsid w:val="006F41C1"/>
    <w:rsid w:val="006F4F83"/>
    <w:rsid w:val="0070789D"/>
    <w:rsid w:val="00712E9A"/>
    <w:rsid w:val="00713ED8"/>
    <w:rsid w:val="00715B09"/>
    <w:rsid w:val="0071736D"/>
    <w:rsid w:val="007211A5"/>
    <w:rsid w:val="0072268E"/>
    <w:rsid w:val="00724F1F"/>
    <w:rsid w:val="0073055C"/>
    <w:rsid w:val="007309BC"/>
    <w:rsid w:val="00732117"/>
    <w:rsid w:val="00733855"/>
    <w:rsid w:val="007340FD"/>
    <w:rsid w:val="00737BC5"/>
    <w:rsid w:val="00744AED"/>
    <w:rsid w:val="00764ED6"/>
    <w:rsid w:val="00767144"/>
    <w:rsid w:val="00774411"/>
    <w:rsid w:val="007766AA"/>
    <w:rsid w:val="00791046"/>
    <w:rsid w:val="00791588"/>
    <w:rsid w:val="00792D4F"/>
    <w:rsid w:val="007A5FD5"/>
    <w:rsid w:val="007B5E55"/>
    <w:rsid w:val="007C05F5"/>
    <w:rsid w:val="007C4EFB"/>
    <w:rsid w:val="007C78C9"/>
    <w:rsid w:val="007D40BB"/>
    <w:rsid w:val="007D6FF9"/>
    <w:rsid w:val="007E08E0"/>
    <w:rsid w:val="007E325B"/>
    <w:rsid w:val="007E4C85"/>
    <w:rsid w:val="007F1E80"/>
    <w:rsid w:val="007F4DF9"/>
    <w:rsid w:val="00800C2E"/>
    <w:rsid w:val="0080384E"/>
    <w:rsid w:val="00805A00"/>
    <w:rsid w:val="008138C0"/>
    <w:rsid w:val="00820AED"/>
    <w:rsid w:val="00822E17"/>
    <w:rsid w:val="008311E9"/>
    <w:rsid w:val="008327A5"/>
    <w:rsid w:val="008340F7"/>
    <w:rsid w:val="008354BE"/>
    <w:rsid w:val="008366DB"/>
    <w:rsid w:val="00840CBA"/>
    <w:rsid w:val="00843A3F"/>
    <w:rsid w:val="00843BC6"/>
    <w:rsid w:val="00845A4D"/>
    <w:rsid w:val="008505B4"/>
    <w:rsid w:val="008535E9"/>
    <w:rsid w:val="008538C4"/>
    <w:rsid w:val="00856C5D"/>
    <w:rsid w:val="00860819"/>
    <w:rsid w:val="0087053D"/>
    <w:rsid w:val="00874CBD"/>
    <w:rsid w:val="008760A2"/>
    <w:rsid w:val="00883DAF"/>
    <w:rsid w:val="00885BB7"/>
    <w:rsid w:val="008A0FF8"/>
    <w:rsid w:val="008A6A50"/>
    <w:rsid w:val="008A6D51"/>
    <w:rsid w:val="008A78EF"/>
    <w:rsid w:val="008B03C0"/>
    <w:rsid w:val="008B17E5"/>
    <w:rsid w:val="008B2AEF"/>
    <w:rsid w:val="008B72E5"/>
    <w:rsid w:val="008C42F6"/>
    <w:rsid w:val="008C75A6"/>
    <w:rsid w:val="008D3A2E"/>
    <w:rsid w:val="008F00E2"/>
    <w:rsid w:val="008F6991"/>
    <w:rsid w:val="008F6E31"/>
    <w:rsid w:val="00904758"/>
    <w:rsid w:val="009138A1"/>
    <w:rsid w:val="00914D81"/>
    <w:rsid w:val="00915216"/>
    <w:rsid w:val="00920EB7"/>
    <w:rsid w:val="00924D1A"/>
    <w:rsid w:val="0093155A"/>
    <w:rsid w:val="00934A67"/>
    <w:rsid w:val="00936A13"/>
    <w:rsid w:val="00940C0E"/>
    <w:rsid w:val="00944F9C"/>
    <w:rsid w:val="009468AD"/>
    <w:rsid w:val="009476EF"/>
    <w:rsid w:val="0095387B"/>
    <w:rsid w:val="0096522E"/>
    <w:rsid w:val="009677A1"/>
    <w:rsid w:val="00976AD2"/>
    <w:rsid w:val="00981335"/>
    <w:rsid w:val="00981392"/>
    <w:rsid w:val="009852CC"/>
    <w:rsid w:val="009867C5"/>
    <w:rsid w:val="0099013F"/>
    <w:rsid w:val="00995F78"/>
    <w:rsid w:val="009964BD"/>
    <w:rsid w:val="0099678B"/>
    <w:rsid w:val="009B20CD"/>
    <w:rsid w:val="009B2BE2"/>
    <w:rsid w:val="009C36C8"/>
    <w:rsid w:val="009C44E5"/>
    <w:rsid w:val="009C656F"/>
    <w:rsid w:val="009D256E"/>
    <w:rsid w:val="009F5076"/>
    <w:rsid w:val="00A05D53"/>
    <w:rsid w:val="00A138ED"/>
    <w:rsid w:val="00A21EAA"/>
    <w:rsid w:val="00A24D86"/>
    <w:rsid w:val="00A25446"/>
    <w:rsid w:val="00A25554"/>
    <w:rsid w:val="00A268BA"/>
    <w:rsid w:val="00A26951"/>
    <w:rsid w:val="00A3273E"/>
    <w:rsid w:val="00A32BFA"/>
    <w:rsid w:val="00A364FB"/>
    <w:rsid w:val="00A4182F"/>
    <w:rsid w:val="00A41E2D"/>
    <w:rsid w:val="00A43DEB"/>
    <w:rsid w:val="00A4476A"/>
    <w:rsid w:val="00A45485"/>
    <w:rsid w:val="00A70BD7"/>
    <w:rsid w:val="00A75887"/>
    <w:rsid w:val="00A773A8"/>
    <w:rsid w:val="00A81DDE"/>
    <w:rsid w:val="00A82D54"/>
    <w:rsid w:val="00A83B51"/>
    <w:rsid w:val="00A861A5"/>
    <w:rsid w:val="00A87F02"/>
    <w:rsid w:val="00AA0B0C"/>
    <w:rsid w:val="00AA1F67"/>
    <w:rsid w:val="00AA3275"/>
    <w:rsid w:val="00AA521C"/>
    <w:rsid w:val="00AA6083"/>
    <w:rsid w:val="00AB1480"/>
    <w:rsid w:val="00AC123F"/>
    <w:rsid w:val="00AC1803"/>
    <w:rsid w:val="00AC4340"/>
    <w:rsid w:val="00AD339A"/>
    <w:rsid w:val="00AD3F84"/>
    <w:rsid w:val="00AE0387"/>
    <w:rsid w:val="00AE0B99"/>
    <w:rsid w:val="00AE7CDB"/>
    <w:rsid w:val="00AF2DE9"/>
    <w:rsid w:val="00AF4F90"/>
    <w:rsid w:val="00AF5081"/>
    <w:rsid w:val="00B140E8"/>
    <w:rsid w:val="00B15C20"/>
    <w:rsid w:val="00B15E15"/>
    <w:rsid w:val="00B272FE"/>
    <w:rsid w:val="00B43F30"/>
    <w:rsid w:val="00B43F9D"/>
    <w:rsid w:val="00B50E0B"/>
    <w:rsid w:val="00B553A4"/>
    <w:rsid w:val="00B657FF"/>
    <w:rsid w:val="00B75EA1"/>
    <w:rsid w:val="00B81A77"/>
    <w:rsid w:val="00B8582C"/>
    <w:rsid w:val="00B86C9F"/>
    <w:rsid w:val="00B9180E"/>
    <w:rsid w:val="00B96557"/>
    <w:rsid w:val="00B96A88"/>
    <w:rsid w:val="00BA0C41"/>
    <w:rsid w:val="00BB02D0"/>
    <w:rsid w:val="00BB659D"/>
    <w:rsid w:val="00BB6FC6"/>
    <w:rsid w:val="00BB79AB"/>
    <w:rsid w:val="00BC46BA"/>
    <w:rsid w:val="00BC6AB3"/>
    <w:rsid w:val="00BC6BB6"/>
    <w:rsid w:val="00BC6EE5"/>
    <w:rsid w:val="00BD3F7A"/>
    <w:rsid w:val="00BD7F9A"/>
    <w:rsid w:val="00BE4124"/>
    <w:rsid w:val="00BE679C"/>
    <w:rsid w:val="00BE7541"/>
    <w:rsid w:val="00BE77A8"/>
    <w:rsid w:val="00BE7AF9"/>
    <w:rsid w:val="00BF268D"/>
    <w:rsid w:val="00BF7286"/>
    <w:rsid w:val="00C01D23"/>
    <w:rsid w:val="00C03163"/>
    <w:rsid w:val="00C03865"/>
    <w:rsid w:val="00C05306"/>
    <w:rsid w:val="00C107CB"/>
    <w:rsid w:val="00C13658"/>
    <w:rsid w:val="00C20B54"/>
    <w:rsid w:val="00C33AE3"/>
    <w:rsid w:val="00C345EC"/>
    <w:rsid w:val="00C40842"/>
    <w:rsid w:val="00C448AD"/>
    <w:rsid w:val="00C530EA"/>
    <w:rsid w:val="00C54568"/>
    <w:rsid w:val="00C555D7"/>
    <w:rsid w:val="00C55AB8"/>
    <w:rsid w:val="00C56991"/>
    <w:rsid w:val="00C60690"/>
    <w:rsid w:val="00C62E3E"/>
    <w:rsid w:val="00C635B1"/>
    <w:rsid w:val="00C64AAB"/>
    <w:rsid w:val="00C71DA7"/>
    <w:rsid w:val="00C72DA2"/>
    <w:rsid w:val="00C74C30"/>
    <w:rsid w:val="00C85E03"/>
    <w:rsid w:val="00C92B43"/>
    <w:rsid w:val="00C93BE4"/>
    <w:rsid w:val="00C94057"/>
    <w:rsid w:val="00CA4878"/>
    <w:rsid w:val="00CA59CD"/>
    <w:rsid w:val="00CA7C3C"/>
    <w:rsid w:val="00CA7E11"/>
    <w:rsid w:val="00CC4087"/>
    <w:rsid w:val="00CC4256"/>
    <w:rsid w:val="00CC5D31"/>
    <w:rsid w:val="00CC5F4F"/>
    <w:rsid w:val="00CC6F47"/>
    <w:rsid w:val="00CD0A16"/>
    <w:rsid w:val="00CD3EA4"/>
    <w:rsid w:val="00CE474F"/>
    <w:rsid w:val="00CE71CF"/>
    <w:rsid w:val="00D04A54"/>
    <w:rsid w:val="00D078C4"/>
    <w:rsid w:val="00D12FA0"/>
    <w:rsid w:val="00D130DB"/>
    <w:rsid w:val="00D219B2"/>
    <w:rsid w:val="00D24211"/>
    <w:rsid w:val="00D3133A"/>
    <w:rsid w:val="00D32D2E"/>
    <w:rsid w:val="00D32FA7"/>
    <w:rsid w:val="00D33E81"/>
    <w:rsid w:val="00D34733"/>
    <w:rsid w:val="00D35781"/>
    <w:rsid w:val="00D4253C"/>
    <w:rsid w:val="00D42E19"/>
    <w:rsid w:val="00D434E0"/>
    <w:rsid w:val="00D44AFA"/>
    <w:rsid w:val="00D547E7"/>
    <w:rsid w:val="00D55556"/>
    <w:rsid w:val="00D55608"/>
    <w:rsid w:val="00D6355F"/>
    <w:rsid w:val="00D64A22"/>
    <w:rsid w:val="00D722A0"/>
    <w:rsid w:val="00D77669"/>
    <w:rsid w:val="00D81349"/>
    <w:rsid w:val="00D90301"/>
    <w:rsid w:val="00DA6667"/>
    <w:rsid w:val="00DB09FE"/>
    <w:rsid w:val="00DB5DDA"/>
    <w:rsid w:val="00DC54CC"/>
    <w:rsid w:val="00DC6C94"/>
    <w:rsid w:val="00DD4601"/>
    <w:rsid w:val="00DD4F4D"/>
    <w:rsid w:val="00DD5BB2"/>
    <w:rsid w:val="00DE3560"/>
    <w:rsid w:val="00DF0ED5"/>
    <w:rsid w:val="00DF1241"/>
    <w:rsid w:val="00DF79BC"/>
    <w:rsid w:val="00E00C12"/>
    <w:rsid w:val="00E01BE3"/>
    <w:rsid w:val="00E16EBA"/>
    <w:rsid w:val="00E238A1"/>
    <w:rsid w:val="00E30CCD"/>
    <w:rsid w:val="00E313C5"/>
    <w:rsid w:val="00E3361C"/>
    <w:rsid w:val="00E41D03"/>
    <w:rsid w:val="00E5049C"/>
    <w:rsid w:val="00E528B7"/>
    <w:rsid w:val="00E6421A"/>
    <w:rsid w:val="00E65E39"/>
    <w:rsid w:val="00E6618A"/>
    <w:rsid w:val="00E67DA7"/>
    <w:rsid w:val="00E7635E"/>
    <w:rsid w:val="00E8255C"/>
    <w:rsid w:val="00E82CFB"/>
    <w:rsid w:val="00E83325"/>
    <w:rsid w:val="00E862D9"/>
    <w:rsid w:val="00E90CBE"/>
    <w:rsid w:val="00E94875"/>
    <w:rsid w:val="00EA045F"/>
    <w:rsid w:val="00EA3092"/>
    <w:rsid w:val="00EA4267"/>
    <w:rsid w:val="00EA4D41"/>
    <w:rsid w:val="00EB7F84"/>
    <w:rsid w:val="00EC28D0"/>
    <w:rsid w:val="00EC446D"/>
    <w:rsid w:val="00EC6677"/>
    <w:rsid w:val="00EC689D"/>
    <w:rsid w:val="00EC74FF"/>
    <w:rsid w:val="00ED1324"/>
    <w:rsid w:val="00ED3BF1"/>
    <w:rsid w:val="00ED7AD9"/>
    <w:rsid w:val="00EE4406"/>
    <w:rsid w:val="00EE5E11"/>
    <w:rsid w:val="00F15648"/>
    <w:rsid w:val="00F203C4"/>
    <w:rsid w:val="00F2409B"/>
    <w:rsid w:val="00F24698"/>
    <w:rsid w:val="00F30674"/>
    <w:rsid w:val="00F32E3F"/>
    <w:rsid w:val="00F33842"/>
    <w:rsid w:val="00F427CB"/>
    <w:rsid w:val="00F53701"/>
    <w:rsid w:val="00F60E16"/>
    <w:rsid w:val="00F61DCA"/>
    <w:rsid w:val="00F6460B"/>
    <w:rsid w:val="00F64B12"/>
    <w:rsid w:val="00F7420D"/>
    <w:rsid w:val="00F75540"/>
    <w:rsid w:val="00F77F79"/>
    <w:rsid w:val="00F83397"/>
    <w:rsid w:val="00F86C11"/>
    <w:rsid w:val="00F90CE3"/>
    <w:rsid w:val="00F9641A"/>
    <w:rsid w:val="00F97A9B"/>
    <w:rsid w:val="00FA4996"/>
    <w:rsid w:val="00FC2EB1"/>
    <w:rsid w:val="00FD288C"/>
    <w:rsid w:val="00FE5069"/>
    <w:rsid w:val="00FF3F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9483B4-4360-4C71-A14B-4A6474D2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F83"/>
    <w:rPr>
      <w:rFonts w:ascii="Calibri" w:eastAsia="Times New Roman" w:hAnsi="Calibri" w:cs="Times New Roman"/>
      <w:lang w:eastAsia="es-PE"/>
    </w:rPr>
  </w:style>
  <w:style w:type="paragraph" w:styleId="Ttulo1">
    <w:name w:val="heading 1"/>
    <w:basedOn w:val="Normal"/>
    <w:next w:val="Normal"/>
    <w:link w:val="Ttulo1Car"/>
    <w:uiPriority w:val="9"/>
    <w:qFormat/>
    <w:rsid w:val="00D556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6B6E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B553A4"/>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B553A4"/>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6B6ECD"/>
    <w:pPr>
      <w:keepNext/>
      <w:keepLines/>
      <w:spacing w:before="200" w:after="0"/>
      <w:outlineLvl w:val="4"/>
    </w:pPr>
    <w:rPr>
      <w:rFonts w:asciiTheme="majorHAnsi" w:eastAsiaTheme="majorEastAsia" w:hAnsiTheme="majorHAnsi" w:cstheme="majorBidi"/>
      <w:color w:val="243F60" w:themeColor="accent1" w:themeShade="7F"/>
    </w:rPr>
  </w:style>
  <w:style w:type="paragraph" w:styleId="Ttulo9">
    <w:name w:val="heading 9"/>
    <w:basedOn w:val="Normal"/>
    <w:next w:val="Normal"/>
    <w:link w:val="Ttulo9Car"/>
    <w:uiPriority w:val="9"/>
    <w:semiHidden/>
    <w:unhideWhenUsed/>
    <w:qFormat/>
    <w:rsid w:val="005C06E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undamentacion"/>
    <w:basedOn w:val="Normal"/>
    <w:link w:val="PrrafodelistaCar"/>
    <w:uiPriority w:val="34"/>
    <w:qFormat/>
    <w:rsid w:val="001E1BF9"/>
    <w:pPr>
      <w:ind w:left="720"/>
      <w:contextualSpacing/>
    </w:pPr>
    <w:rPr>
      <w:rFonts w:asciiTheme="minorHAnsi" w:eastAsiaTheme="minorHAnsi" w:hAnsiTheme="minorHAnsi" w:cstheme="minorBidi"/>
      <w:lang w:eastAsia="en-US"/>
    </w:rPr>
  </w:style>
  <w:style w:type="character" w:customStyle="1" w:styleId="PrrafodelistaCar">
    <w:name w:val="Párrafo de lista Car"/>
    <w:aliases w:val="Fundamentacion Car"/>
    <w:link w:val="Prrafodelista"/>
    <w:uiPriority w:val="34"/>
    <w:rsid w:val="00167E34"/>
  </w:style>
  <w:style w:type="character" w:customStyle="1" w:styleId="hps">
    <w:name w:val="hps"/>
    <w:rsid w:val="003817D0"/>
  </w:style>
  <w:style w:type="character" w:customStyle="1" w:styleId="Ttulo3Car">
    <w:name w:val="Título 3 Car"/>
    <w:basedOn w:val="Fuentedeprrafopredeter"/>
    <w:link w:val="Ttulo3"/>
    <w:uiPriority w:val="9"/>
    <w:semiHidden/>
    <w:rsid w:val="00B553A4"/>
    <w:rPr>
      <w:rFonts w:asciiTheme="majorHAnsi" w:eastAsiaTheme="majorEastAsia" w:hAnsiTheme="majorHAnsi" w:cstheme="majorBidi"/>
      <w:b/>
      <w:bCs/>
      <w:color w:val="4F81BD" w:themeColor="accent1"/>
      <w:lang w:eastAsia="es-PE"/>
    </w:rPr>
  </w:style>
  <w:style w:type="character" w:customStyle="1" w:styleId="Ttulo4Car">
    <w:name w:val="Título 4 Car"/>
    <w:basedOn w:val="Fuentedeprrafopredeter"/>
    <w:link w:val="Ttulo4"/>
    <w:uiPriority w:val="9"/>
    <w:semiHidden/>
    <w:rsid w:val="00B553A4"/>
    <w:rPr>
      <w:rFonts w:asciiTheme="majorHAnsi" w:eastAsiaTheme="majorEastAsia" w:hAnsiTheme="majorHAnsi" w:cstheme="majorBidi"/>
      <w:b/>
      <w:bCs/>
      <w:i/>
      <w:iCs/>
      <w:color w:val="4F81BD" w:themeColor="accent1"/>
      <w:lang w:eastAsia="es-PE"/>
    </w:rPr>
  </w:style>
  <w:style w:type="paragraph" w:styleId="NormalWeb">
    <w:name w:val="Normal (Web)"/>
    <w:basedOn w:val="Normal"/>
    <w:uiPriority w:val="99"/>
    <w:unhideWhenUsed/>
    <w:rsid w:val="00B553A4"/>
    <w:pPr>
      <w:spacing w:before="100" w:beforeAutospacing="1" w:after="100" w:afterAutospacing="1" w:line="240" w:lineRule="auto"/>
    </w:pPr>
    <w:rPr>
      <w:rFonts w:ascii="Times New Roman" w:hAnsi="Times New Roman"/>
      <w:sz w:val="24"/>
      <w:szCs w:val="24"/>
    </w:rPr>
  </w:style>
  <w:style w:type="paragraph" w:styleId="Sangradetextonormal">
    <w:name w:val="Body Text Indent"/>
    <w:basedOn w:val="Normal"/>
    <w:link w:val="SangradetextonormalCar"/>
    <w:uiPriority w:val="99"/>
    <w:semiHidden/>
    <w:unhideWhenUsed/>
    <w:rsid w:val="00E238A1"/>
    <w:pPr>
      <w:spacing w:after="120"/>
      <w:ind w:left="283"/>
    </w:pPr>
  </w:style>
  <w:style w:type="character" w:customStyle="1" w:styleId="SangradetextonormalCar">
    <w:name w:val="Sangría de texto normal Car"/>
    <w:basedOn w:val="Fuentedeprrafopredeter"/>
    <w:link w:val="Sangradetextonormal"/>
    <w:uiPriority w:val="99"/>
    <w:semiHidden/>
    <w:rsid w:val="00E238A1"/>
    <w:rPr>
      <w:rFonts w:ascii="Calibri" w:eastAsia="Times New Roman" w:hAnsi="Calibri" w:cs="Times New Roman"/>
      <w:lang w:eastAsia="es-PE"/>
    </w:rPr>
  </w:style>
  <w:style w:type="paragraph" w:styleId="Textoindependienteprimerasangra2">
    <w:name w:val="Body Text First Indent 2"/>
    <w:basedOn w:val="Sangradetextonormal"/>
    <w:link w:val="Textoindependienteprimerasangra2Car"/>
    <w:uiPriority w:val="99"/>
    <w:unhideWhenUsed/>
    <w:rsid w:val="00E238A1"/>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E238A1"/>
    <w:rPr>
      <w:rFonts w:ascii="Calibri" w:eastAsia="Times New Roman" w:hAnsi="Calibri" w:cs="Times New Roman"/>
      <w:lang w:eastAsia="es-PE"/>
    </w:rPr>
  </w:style>
  <w:style w:type="paragraph" w:styleId="Textoindependiente">
    <w:name w:val="Body Text"/>
    <w:basedOn w:val="Normal"/>
    <w:link w:val="TextoindependienteCar"/>
    <w:unhideWhenUsed/>
    <w:rsid w:val="00DF0ED5"/>
    <w:pPr>
      <w:spacing w:after="120"/>
    </w:pPr>
  </w:style>
  <w:style w:type="character" w:customStyle="1" w:styleId="TextoindependienteCar">
    <w:name w:val="Texto independiente Car"/>
    <w:basedOn w:val="Fuentedeprrafopredeter"/>
    <w:link w:val="Textoindependiente"/>
    <w:rsid w:val="00DF0ED5"/>
    <w:rPr>
      <w:rFonts w:ascii="Calibri" w:eastAsia="Times New Roman" w:hAnsi="Calibri" w:cs="Times New Roman"/>
      <w:lang w:eastAsia="es-PE"/>
    </w:rPr>
  </w:style>
  <w:style w:type="character" w:customStyle="1" w:styleId="Ttulo9Car">
    <w:name w:val="Título 9 Car"/>
    <w:basedOn w:val="Fuentedeprrafopredeter"/>
    <w:link w:val="Ttulo9"/>
    <w:uiPriority w:val="9"/>
    <w:semiHidden/>
    <w:rsid w:val="005C06E2"/>
    <w:rPr>
      <w:rFonts w:asciiTheme="majorHAnsi" w:eastAsiaTheme="majorEastAsia" w:hAnsiTheme="majorHAnsi" w:cstheme="majorBidi"/>
      <w:i/>
      <w:iCs/>
      <w:color w:val="404040" w:themeColor="text1" w:themeTint="BF"/>
      <w:sz w:val="20"/>
      <w:szCs w:val="20"/>
      <w:lang w:eastAsia="es-PE"/>
    </w:rPr>
  </w:style>
  <w:style w:type="table" w:styleId="Tablaconcuadrcula">
    <w:name w:val="Table Grid"/>
    <w:basedOn w:val="Tablanormal"/>
    <w:uiPriority w:val="59"/>
    <w:rsid w:val="005C06E2"/>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
    <w:name w:val="Estilo"/>
    <w:uiPriority w:val="99"/>
    <w:rsid w:val="005C06E2"/>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styleId="Listaconvietas2">
    <w:name w:val="List Bullet 2"/>
    <w:basedOn w:val="Normal"/>
    <w:uiPriority w:val="99"/>
    <w:semiHidden/>
    <w:unhideWhenUsed/>
    <w:rsid w:val="00792D4F"/>
    <w:pPr>
      <w:numPr>
        <w:numId w:val="11"/>
      </w:numPr>
      <w:contextualSpacing/>
    </w:pPr>
  </w:style>
  <w:style w:type="paragraph" w:styleId="Textoindependienteprimerasangra">
    <w:name w:val="Body Text First Indent"/>
    <w:basedOn w:val="Textoindependiente"/>
    <w:link w:val="TextoindependienteprimerasangraCar"/>
    <w:uiPriority w:val="99"/>
    <w:semiHidden/>
    <w:unhideWhenUsed/>
    <w:rsid w:val="005B2E14"/>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5B2E14"/>
    <w:rPr>
      <w:rFonts w:ascii="Calibri" w:eastAsia="Times New Roman" w:hAnsi="Calibri" w:cs="Times New Roman"/>
      <w:lang w:eastAsia="es-PE"/>
    </w:rPr>
  </w:style>
  <w:style w:type="character" w:customStyle="1" w:styleId="Ttulo1Car">
    <w:name w:val="Título 1 Car"/>
    <w:basedOn w:val="Fuentedeprrafopredeter"/>
    <w:link w:val="Ttulo1"/>
    <w:uiPriority w:val="9"/>
    <w:rsid w:val="00D55608"/>
    <w:rPr>
      <w:rFonts w:asciiTheme="majorHAnsi" w:eastAsiaTheme="majorEastAsia" w:hAnsiTheme="majorHAnsi" w:cstheme="majorBidi"/>
      <w:b/>
      <w:bCs/>
      <w:color w:val="365F91" w:themeColor="accent1" w:themeShade="BF"/>
      <w:sz w:val="28"/>
      <w:szCs w:val="28"/>
      <w:lang w:eastAsia="es-PE"/>
    </w:rPr>
  </w:style>
  <w:style w:type="paragraph" w:styleId="Textodeglobo">
    <w:name w:val="Balloon Text"/>
    <w:basedOn w:val="Normal"/>
    <w:link w:val="TextodegloboCar"/>
    <w:uiPriority w:val="99"/>
    <w:semiHidden/>
    <w:unhideWhenUsed/>
    <w:rsid w:val="003043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4383"/>
    <w:rPr>
      <w:rFonts w:ascii="Tahoma" w:eastAsia="Times New Roman" w:hAnsi="Tahoma" w:cs="Tahoma"/>
      <w:sz w:val="16"/>
      <w:szCs w:val="16"/>
      <w:lang w:eastAsia="es-PE"/>
    </w:rPr>
  </w:style>
  <w:style w:type="character" w:styleId="Hipervnculo">
    <w:name w:val="Hyperlink"/>
    <w:basedOn w:val="Fuentedeprrafopredeter"/>
    <w:uiPriority w:val="99"/>
    <w:unhideWhenUsed/>
    <w:rsid w:val="006B6ECD"/>
    <w:rPr>
      <w:color w:val="0000FF" w:themeColor="hyperlink"/>
      <w:u w:val="single"/>
    </w:rPr>
  </w:style>
  <w:style w:type="character" w:customStyle="1" w:styleId="Ttulo2Car">
    <w:name w:val="Título 2 Car"/>
    <w:basedOn w:val="Fuentedeprrafopredeter"/>
    <w:link w:val="Ttulo2"/>
    <w:uiPriority w:val="9"/>
    <w:rsid w:val="006B6ECD"/>
    <w:rPr>
      <w:rFonts w:asciiTheme="majorHAnsi" w:eastAsiaTheme="majorEastAsia" w:hAnsiTheme="majorHAnsi" w:cstheme="majorBidi"/>
      <w:b/>
      <w:bCs/>
      <w:color w:val="4F81BD" w:themeColor="accent1"/>
      <w:sz w:val="26"/>
      <w:szCs w:val="26"/>
      <w:lang w:eastAsia="es-PE"/>
    </w:rPr>
  </w:style>
  <w:style w:type="character" w:customStyle="1" w:styleId="Ttulo5Car">
    <w:name w:val="Título 5 Car"/>
    <w:basedOn w:val="Fuentedeprrafopredeter"/>
    <w:link w:val="Ttulo5"/>
    <w:uiPriority w:val="9"/>
    <w:semiHidden/>
    <w:rsid w:val="006B6ECD"/>
    <w:rPr>
      <w:rFonts w:asciiTheme="majorHAnsi" w:eastAsiaTheme="majorEastAsia" w:hAnsiTheme="majorHAnsi" w:cstheme="majorBidi"/>
      <w:color w:val="243F60" w:themeColor="accent1" w:themeShade="7F"/>
      <w:lang w:eastAsia="es-PE"/>
    </w:rPr>
  </w:style>
  <w:style w:type="paragraph" w:styleId="Puesto">
    <w:name w:val="Title"/>
    <w:basedOn w:val="Normal"/>
    <w:next w:val="Normal"/>
    <w:link w:val="PuestoCar"/>
    <w:qFormat/>
    <w:rsid w:val="006B6ECD"/>
    <w:pPr>
      <w:spacing w:before="240" w:after="60" w:line="240" w:lineRule="auto"/>
      <w:jc w:val="center"/>
      <w:outlineLvl w:val="0"/>
    </w:pPr>
    <w:rPr>
      <w:rFonts w:ascii="Cambria" w:hAnsi="Cambria"/>
      <w:b/>
      <w:bCs/>
      <w:kern w:val="28"/>
      <w:sz w:val="32"/>
      <w:szCs w:val="32"/>
      <w:lang w:val="x-none" w:eastAsia="x-none"/>
    </w:rPr>
  </w:style>
  <w:style w:type="character" w:customStyle="1" w:styleId="PuestoCar">
    <w:name w:val="Puesto Car"/>
    <w:basedOn w:val="Fuentedeprrafopredeter"/>
    <w:link w:val="Puesto"/>
    <w:rsid w:val="006B6ECD"/>
    <w:rPr>
      <w:rFonts w:ascii="Cambria" w:eastAsia="Times New Roman" w:hAnsi="Cambria" w:cs="Times New Roman"/>
      <w:b/>
      <w:bCs/>
      <w:kern w:val="28"/>
      <w:sz w:val="32"/>
      <w:szCs w:val="32"/>
      <w:lang w:val="x-none" w:eastAsia="x-none"/>
    </w:rPr>
  </w:style>
  <w:style w:type="paragraph" w:customStyle="1" w:styleId="Default">
    <w:name w:val="Default"/>
    <w:rsid w:val="00B15E15"/>
    <w:pPr>
      <w:autoSpaceDE w:val="0"/>
      <w:autoSpaceDN w:val="0"/>
      <w:adjustRightInd w:val="0"/>
      <w:spacing w:after="0" w:line="240" w:lineRule="auto"/>
    </w:pPr>
    <w:rPr>
      <w:rFonts w:ascii="Arial" w:eastAsia="Calibri" w:hAnsi="Arial" w:cs="Arial"/>
      <w:color w:val="000000"/>
      <w:sz w:val="24"/>
      <w:szCs w:val="24"/>
    </w:rPr>
  </w:style>
  <w:style w:type="paragraph" w:styleId="Encabezado">
    <w:name w:val="header"/>
    <w:basedOn w:val="Normal"/>
    <w:link w:val="EncabezadoCar"/>
    <w:uiPriority w:val="99"/>
    <w:unhideWhenUsed/>
    <w:rsid w:val="00B15E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5E15"/>
    <w:rPr>
      <w:rFonts w:ascii="Calibri" w:eastAsia="Times New Roman" w:hAnsi="Calibri" w:cs="Times New Roman"/>
      <w:lang w:eastAsia="es-PE"/>
    </w:rPr>
  </w:style>
  <w:style w:type="paragraph" w:styleId="Piedepgina">
    <w:name w:val="footer"/>
    <w:basedOn w:val="Normal"/>
    <w:link w:val="PiedepginaCar"/>
    <w:uiPriority w:val="99"/>
    <w:unhideWhenUsed/>
    <w:rsid w:val="00B15E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5E15"/>
    <w:rPr>
      <w:rFonts w:ascii="Calibri" w:eastAsia="Times New Roman" w:hAnsi="Calibri" w:cs="Times New Roman"/>
      <w:lang w:eastAsia="es-PE"/>
    </w:rPr>
  </w:style>
  <w:style w:type="paragraph" w:styleId="Sinespaciado">
    <w:name w:val="No Spacing"/>
    <w:link w:val="SinespaciadoCar"/>
    <w:uiPriority w:val="1"/>
    <w:qFormat/>
    <w:rsid w:val="00A364FB"/>
    <w:pPr>
      <w:spacing w:after="0" w:line="240" w:lineRule="auto"/>
    </w:pPr>
    <w:rPr>
      <w:rFonts w:eastAsiaTheme="minorEastAsia"/>
      <w:lang w:eastAsia="es-PE"/>
    </w:rPr>
  </w:style>
  <w:style w:type="character" w:customStyle="1" w:styleId="SinespaciadoCar">
    <w:name w:val="Sin espaciado Car"/>
    <w:basedOn w:val="Fuentedeprrafopredeter"/>
    <w:link w:val="Sinespaciado"/>
    <w:uiPriority w:val="1"/>
    <w:rsid w:val="00A364FB"/>
    <w:rPr>
      <w:rFonts w:eastAsiaTheme="minorEastAsia"/>
      <w:lang w:eastAsia="es-PE"/>
    </w:rPr>
  </w:style>
  <w:style w:type="character" w:customStyle="1" w:styleId="Mencinsinresolver1">
    <w:name w:val="Mención sin resolver1"/>
    <w:basedOn w:val="Fuentedeprrafopredeter"/>
    <w:uiPriority w:val="99"/>
    <w:semiHidden/>
    <w:unhideWhenUsed/>
    <w:rsid w:val="00A24D86"/>
    <w:rPr>
      <w:color w:val="808080"/>
      <w:shd w:val="clear" w:color="auto" w:fill="E6E6E6"/>
    </w:rPr>
  </w:style>
  <w:style w:type="paragraph" w:styleId="HTMLconformatoprevio">
    <w:name w:val="HTML Preformatted"/>
    <w:basedOn w:val="Normal"/>
    <w:link w:val="HTMLconformatoprevioCar"/>
    <w:uiPriority w:val="99"/>
    <w:semiHidden/>
    <w:unhideWhenUsed/>
    <w:rsid w:val="006D1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6D14E5"/>
    <w:rPr>
      <w:rFonts w:ascii="Courier New" w:eastAsia="Times New Roman" w:hAnsi="Courier New" w:cs="Courier New"/>
      <w:sz w:val="20"/>
      <w:szCs w:val="20"/>
      <w:lang w:eastAsia="es-PE"/>
    </w:rPr>
  </w:style>
  <w:style w:type="character" w:styleId="Textoennegrita">
    <w:name w:val="Strong"/>
    <w:basedOn w:val="Fuentedeprrafopredeter"/>
    <w:uiPriority w:val="22"/>
    <w:qFormat/>
    <w:rsid w:val="00A268BA"/>
    <w:rPr>
      <w:b/>
      <w:bCs/>
    </w:rPr>
  </w:style>
  <w:style w:type="character" w:styleId="nfasis">
    <w:name w:val="Emphasis"/>
    <w:basedOn w:val="Fuentedeprrafopredeter"/>
    <w:uiPriority w:val="20"/>
    <w:qFormat/>
    <w:rsid w:val="00A268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9037">
      <w:bodyDiv w:val="1"/>
      <w:marLeft w:val="0"/>
      <w:marRight w:val="0"/>
      <w:marTop w:val="0"/>
      <w:marBottom w:val="0"/>
      <w:divBdr>
        <w:top w:val="none" w:sz="0" w:space="0" w:color="auto"/>
        <w:left w:val="none" w:sz="0" w:space="0" w:color="auto"/>
        <w:bottom w:val="none" w:sz="0" w:space="0" w:color="auto"/>
        <w:right w:val="none" w:sz="0" w:space="0" w:color="auto"/>
      </w:divBdr>
    </w:div>
    <w:div w:id="166290070">
      <w:bodyDiv w:val="1"/>
      <w:marLeft w:val="0"/>
      <w:marRight w:val="0"/>
      <w:marTop w:val="0"/>
      <w:marBottom w:val="0"/>
      <w:divBdr>
        <w:top w:val="none" w:sz="0" w:space="0" w:color="auto"/>
        <w:left w:val="none" w:sz="0" w:space="0" w:color="auto"/>
        <w:bottom w:val="none" w:sz="0" w:space="0" w:color="auto"/>
        <w:right w:val="none" w:sz="0" w:space="0" w:color="auto"/>
      </w:divBdr>
    </w:div>
    <w:div w:id="415371266">
      <w:bodyDiv w:val="1"/>
      <w:marLeft w:val="0"/>
      <w:marRight w:val="0"/>
      <w:marTop w:val="0"/>
      <w:marBottom w:val="0"/>
      <w:divBdr>
        <w:top w:val="none" w:sz="0" w:space="0" w:color="auto"/>
        <w:left w:val="none" w:sz="0" w:space="0" w:color="auto"/>
        <w:bottom w:val="none" w:sz="0" w:space="0" w:color="auto"/>
        <w:right w:val="none" w:sz="0" w:space="0" w:color="auto"/>
      </w:divBdr>
    </w:div>
    <w:div w:id="582035752">
      <w:bodyDiv w:val="1"/>
      <w:marLeft w:val="0"/>
      <w:marRight w:val="0"/>
      <w:marTop w:val="0"/>
      <w:marBottom w:val="0"/>
      <w:divBdr>
        <w:top w:val="none" w:sz="0" w:space="0" w:color="auto"/>
        <w:left w:val="none" w:sz="0" w:space="0" w:color="auto"/>
        <w:bottom w:val="none" w:sz="0" w:space="0" w:color="auto"/>
        <w:right w:val="none" w:sz="0" w:space="0" w:color="auto"/>
      </w:divBdr>
    </w:div>
    <w:div w:id="620385472">
      <w:bodyDiv w:val="1"/>
      <w:marLeft w:val="0"/>
      <w:marRight w:val="0"/>
      <w:marTop w:val="0"/>
      <w:marBottom w:val="0"/>
      <w:divBdr>
        <w:top w:val="none" w:sz="0" w:space="0" w:color="auto"/>
        <w:left w:val="none" w:sz="0" w:space="0" w:color="auto"/>
        <w:bottom w:val="none" w:sz="0" w:space="0" w:color="auto"/>
        <w:right w:val="none" w:sz="0" w:space="0" w:color="auto"/>
      </w:divBdr>
    </w:div>
    <w:div w:id="756294547">
      <w:bodyDiv w:val="1"/>
      <w:marLeft w:val="0"/>
      <w:marRight w:val="0"/>
      <w:marTop w:val="0"/>
      <w:marBottom w:val="0"/>
      <w:divBdr>
        <w:top w:val="none" w:sz="0" w:space="0" w:color="auto"/>
        <w:left w:val="none" w:sz="0" w:space="0" w:color="auto"/>
        <w:bottom w:val="none" w:sz="0" w:space="0" w:color="auto"/>
        <w:right w:val="none" w:sz="0" w:space="0" w:color="auto"/>
      </w:divBdr>
    </w:div>
    <w:div w:id="773405001">
      <w:bodyDiv w:val="1"/>
      <w:marLeft w:val="0"/>
      <w:marRight w:val="0"/>
      <w:marTop w:val="0"/>
      <w:marBottom w:val="0"/>
      <w:divBdr>
        <w:top w:val="none" w:sz="0" w:space="0" w:color="auto"/>
        <w:left w:val="none" w:sz="0" w:space="0" w:color="auto"/>
        <w:bottom w:val="none" w:sz="0" w:space="0" w:color="auto"/>
        <w:right w:val="none" w:sz="0" w:space="0" w:color="auto"/>
      </w:divBdr>
    </w:div>
    <w:div w:id="844592984">
      <w:bodyDiv w:val="1"/>
      <w:marLeft w:val="0"/>
      <w:marRight w:val="0"/>
      <w:marTop w:val="0"/>
      <w:marBottom w:val="0"/>
      <w:divBdr>
        <w:top w:val="none" w:sz="0" w:space="0" w:color="auto"/>
        <w:left w:val="none" w:sz="0" w:space="0" w:color="auto"/>
        <w:bottom w:val="none" w:sz="0" w:space="0" w:color="auto"/>
        <w:right w:val="none" w:sz="0" w:space="0" w:color="auto"/>
      </w:divBdr>
    </w:div>
    <w:div w:id="860511877">
      <w:bodyDiv w:val="1"/>
      <w:marLeft w:val="0"/>
      <w:marRight w:val="0"/>
      <w:marTop w:val="0"/>
      <w:marBottom w:val="0"/>
      <w:divBdr>
        <w:top w:val="none" w:sz="0" w:space="0" w:color="auto"/>
        <w:left w:val="none" w:sz="0" w:space="0" w:color="auto"/>
        <w:bottom w:val="none" w:sz="0" w:space="0" w:color="auto"/>
        <w:right w:val="none" w:sz="0" w:space="0" w:color="auto"/>
      </w:divBdr>
    </w:div>
    <w:div w:id="1015883856">
      <w:bodyDiv w:val="1"/>
      <w:marLeft w:val="0"/>
      <w:marRight w:val="0"/>
      <w:marTop w:val="0"/>
      <w:marBottom w:val="0"/>
      <w:divBdr>
        <w:top w:val="none" w:sz="0" w:space="0" w:color="auto"/>
        <w:left w:val="none" w:sz="0" w:space="0" w:color="auto"/>
        <w:bottom w:val="none" w:sz="0" w:space="0" w:color="auto"/>
        <w:right w:val="none" w:sz="0" w:space="0" w:color="auto"/>
      </w:divBdr>
    </w:div>
    <w:div w:id="1106458418">
      <w:bodyDiv w:val="1"/>
      <w:marLeft w:val="0"/>
      <w:marRight w:val="0"/>
      <w:marTop w:val="0"/>
      <w:marBottom w:val="0"/>
      <w:divBdr>
        <w:top w:val="none" w:sz="0" w:space="0" w:color="auto"/>
        <w:left w:val="none" w:sz="0" w:space="0" w:color="auto"/>
        <w:bottom w:val="none" w:sz="0" w:space="0" w:color="auto"/>
        <w:right w:val="none" w:sz="0" w:space="0" w:color="auto"/>
      </w:divBdr>
    </w:div>
    <w:div w:id="1192066608">
      <w:bodyDiv w:val="1"/>
      <w:marLeft w:val="0"/>
      <w:marRight w:val="0"/>
      <w:marTop w:val="0"/>
      <w:marBottom w:val="0"/>
      <w:divBdr>
        <w:top w:val="none" w:sz="0" w:space="0" w:color="auto"/>
        <w:left w:val="none" w:sz="0" w:space="0" w:color="auto"/>
        <w:bottom w:val="none" w:sz="0" w:space="0" w:color="auto"/>
        <w:right w:val="none" w:sz="0" w:space="0" w:color="auto"/>
      </w:divBdr>
    </w:div>
    <w:div w:id="1222445873">
      <w:bodyDiv w:val="1"/>
      <w:marLeft w:val="0"/>
      <w:marRight w:val="0"/>
      <w:marTop w:val="0"/>
      <w:marBottom w:val="0"/>
      <w:divBdr>
        <w:top w:val="none" w:sz="0" w:space="0" w:color="auto"/>
        <w:left w:val="none" w:sz="0" w:space="0" w:color="auto"/>
        <w:bottom w:val="none" w:sz="0" w:space="0" w:color="auto"/>
        <w:right w:val="none" w:sz="0" w:space="0" w:color="auto"/>
      </w:divBdr>
    </w:div>
    <w:div w:id="1391729819">
      <w:bodyDiv w:val="1"/>
      <w:marLeft w:val="0"/>
      <w:marRight w:val="0"/>
      <w:marTop w:val="0"/>
      <w:marBottom w:val="0"/>
      <w:divBdr>
        <w:top w:val="none" w:sz="0" w:space="0" w:color="auto"/>
        <w:left w:val="none" w:sz="0" w:space="0" w:color="auto"/>
        <w:bottom w:val="none" w:sz="0" w:space="0" w:color="auto"/>
        <w:right w:val="none" w:sz="0" w:space="0" w:color="auto"/>
      </w:divBdr>
    </w:div>
    <w:div w:id="1423185136">
      <w:bodyDiv w:val="1"/>
      <w:marLeft w:val="0"/>
      <w:marRight w:val="0"/>
      <w:marTop w:val="0"/>
      <w:marBottom w:val="0"/>
      <w:divBdr>
        <w:top w:val="none" w:sz="0" w:space="0" w:color="auto"/>
        <w:left w:val="none" w:sz="0" w:space="0" w:color="auto"/>
        <w:bottom w:val="none" w:sz="0" w:space="0" w:color="auto"/>
        <w:right w:val="none" w:sz="0" w:space="0" w:color="auto"/>
      </w:divBdr>
    </w:div>
    <w:div w:id="1468864474">
      <w:bodyDiv w:val="1"/>
      <w:marLeft w:val="0"/>
      <w:marRight w:val="0"/>
      <w:marTop w:val="0"/>
      <w:marBottom w:val="0"/>
      <w:divBdr>
        <w:top w:val="none" w:sz="0" w:space="0" w:color="auto"/>
        <w:left w:val="none" w:sz="0" w:space="0" w:color="auto"/>
        <w:bottom w:val="none" w:sz="0" w:space="0" w:color="auto"/>
        <w:right w:val="none" w:sz="0" w:space="0" w:color="auto"/>
      </w:divBdr>
    </w:div>
    <w:div w:id="1508522442">
      <w:bodyDiv w:val="1"/>
      <w:marLeft w:val="0"/>
      <w:marRight w:val="0"/>
      <w:marTop w:val="0"/>
      <w:marBottom w:val="0"/>
      <w:divBdr>
        <w:top w:val="none" w:sz="0" w:space="0" w:color="auto"/>
        <w:left w:val="none" w:sz="0" w:space="0" w:color="auto"/>
        <w:bottom w:val="none" w:sz="0" w:space="0" w:color="auto"/>
        <w:right w:val="none" w:sz="0" w:space="0" w:color="auto"/>
      </w:divBdr>
    </w:div>
    <w:div w:id="1520043598">
      <w:bodyDiv w:val="1"/>
      <w:marLeft w:val="0"/>
      <w:marRight w:val="0"/>
      <w:marTop w:val="0"/>
      <w:marBottom w:val="0"/>
      <w:divBdr>
        <w:top w:val="none" w:sz="0" w:space="0" w:color="auto"/>
        <w:left w:val="none" w:sz="0" w:space="0" w:color="auto"/>
        <w:bottom w:val="none" w:sz="0" w:space="0" w:color="auto"/>
        <w:right w:val="none" w:sz="0" w:space="0" w:color="auto"/>
      </w:divBdr>
      <w:divsChild>
        <w:div w:id="133304540">
          <w:marLeft w:val="0"/>
          <w:marRight w:val="0"/>
          <w:marTop w:val="0"/>
          <w:marBottom w:val="0"/>
          <w:divBdr>
            <w:top w:val="none" w:sz="0" w:space="0" w:color="auto"/>
            <w:left w:val="none" w:sz="0" w:space="0" w:color="auto"/>
            <w:bottom w:val="none" w:sz="0" w:space="0" w:color="auto"/>
            <w:right w:val="none" w:sz="0" w:space="0" w:color="auto"/>
          </w:divBdr>
        </w:div>
        <w:div w:id="1343969156">
          <w:marLeft w:val="0"/>
          <w:marRight w:val="0"/>
          <w:marTop w:val="0"/>
          <w:marBottom w:val="0"/>
          <w:divBdr>
            <w:top w:val="none" w:sz="0" w:space="0" w:color="auto"/>
            <w:left w:val="none" w:sz="0" w:space="0" w:color="auto"/>
            <w:bottom w:val="none" w:sz="0" w:space="0" w:color="auto"/>
            <w:right w:val="none" w:sz="0" w:space="0" w:color="auto"/>
          </w:divBdr>
        </w:div>
        <w:div w:id="2082438227">
          <w:marLeft w:val="0"/>
          <w:marRight w:val="0"/>
          <w:marTop w:val="0"/>
          <w:marBottom w:val="0"/>
          <w:divBdr>
            <w:top w:val="none" w:sz="0" w:space="0" w:color="auto"/>
            <w:left w:val="none" w:sz="0" w:space="0" w:color="auto"/>
            <w:bottom w:val="none" w:sz="0" w:space="0" w:color="auto"/>
            <w:right w:val="none" w:sz="0" w:space="0" w:color="auto"/>
          </w:divBdr>
        </w:div>
        <w:div w:id="635448216">
          <w:marLeft w:val="0"/>
          <w:marRight w:val="0"/>
          <w:marTop w:val="0"/>
          <w:marBottom w:val="0"/>
          <w:divBdr>
            <w:top w:val="none" w:sz="0" w:space="0" w:color="auto"/>
            <w:left w:val="none" w:sz="0" w:space="0" w:color="auto"/>
            <w:bottom w:val="none" w:sz="0" w:space="0" w:color="auto"/>
            <w:right w:val="none" w:sz="0" w:space="0" w:color="auto"/>
          </w:divBdr>
        </w:div>
        <w:div w:id="2096172142">
          <w:marLeft w:val="0"/>
          <w:marRight w:val="0"/>
          <w:marTop w:val="0"/>
          <w:marBottom w:val="0"/>
          <w:divBdr>
            <w:top w:val="none" w:sz="0" w:space="0" w:color="auto"/>
            <w:left w:val="none" w:sz="0" w:space="0" w:color="auto"/>
            <w:bottom w:val="none" w:sz="0" w:space="0" w:color="auto"/>
            <w:right w:val="none" w:sz="0" w:space="0" w:color="auto"/>
          </w:divBdr>
        </w:div>
        <w:div w:id="1710109665">
          <w:marLeft w:val="0"/>
          <w:marRight w:val="0"/>
          <w:marTop w:val="0"/>
          <w:marBottom w:val="0"/>
          <w:divBdr>
            <w:top w:val="none" w:sz="0" w:space="0" w:color="auto"/>
            <w:left w:val="none" w:sz="0" w:space="0" w:color="auto"/>
            <w:bottom w:val="none" w:sz="0" w:space="0" w:color="auto"/>
            <w:right w:val="none" w:sz="0" w:space="0" w:color="auto"/>
          </w:divBdr>
        </w:div>
        <w:div w:id="1319917619">
          <w:marLeft w:val="0"/>
          <w:marRight w:val="0"/>
          <w:marTop w:val="0"/>
          <w:marBottom w:val="0"/>
          <w:divBdr>
            <w:top w:val="none" w:sz="0" w:space="0" w:color="auto"/>
            <w:left w:val="none" w:sz="0" w:space="0" w:color="auto"/>
            <w:bottom w:val="none" w:sz="0" w:space="0" w:color="auto"/>
            <w:right w:val="none" w:sz="0" w:space="0" w:color="auto"/>
          </w:divBdr>
        </w:div>
        <w:div w:id="1303072726">
          <w:marLeft w:val="0"/>
          <w:marRight w:val="0"/>
          <w:marTop w:val="0"/>
          <w:marBottom w:val="0"/>
          <w:divBdr>
            <w:top w:val="none" w:sz="0" w:space="0" w:color="auto"/>
            <w:left w:val="none" w:sz="0" w:space="0" w:color="auto"/>
            <w:bottom w:val="none" w:sz="0" w:space="0" w:color="auto"/>
            <w:right w:val="none" w:sz="0" w:space="0" w:color="auto"/>
          </w:divBdr>
        </w:div>
      </w:divsChild>
    </w:div>
    <w:div w:id="1520393386">
      <w:bodyDiv w:val="1"/>
      <w:marLeft w:val="0"/>
      <w:marRight w:val="0"/>
      <w:marTop w:val="0"/>
      <w:marBottom w:val="0"/>
      <w:divBdr>
        <w:top w:val="none" w:sz="0" w:space="0" w:color="auto"/>
        <w:left w:val="none" w:sz="0" w:space="0" w:color="auto"/>
        <w:bottom w:val="none" w:sz="0" w:space="0" w:color="auto"/>
        <w:right w:val="none" w:sz="0" w:space="0" w:color="auto"/>
      </w:divBdr>
    </w:div>
    <w:div w:id="1667006386">
      <w:bodyDiv w:val="1"/>
      <w:marLeft w:val="0"/>
      <w:marRight w:val="0"/>
      <w:marTop w:val="0"/>
      <w:marBottom w:val="0"/>
      <w:divBdr>
        <w:top w:val="none" w:sz="0" w:space="0" w:color="auto"/>
        <w:left w:val="none" w:sz="0" w:space="0" w:color="auto"/>
        <w:bottom w:val="none" w:sz="0" w:space="0" w:color="auto"/>
        <w:right w:val="none" w:sz="0" w:space="0" w:color="auto"/>
      </w:divBdr>
    </w:div>
    <w:div w:id="1765031426">
      <w:bodyDiv w:val="1"/>
      <w:marLeft w:val="0"/>
      <w:marRight w:val="0"/>
      <w:marTop w:val="0"/>
      <w:marBottom w:val="0"/>
      <w:divBdr>
        <w:top w:val="none" w:sz="0" w:space="0" w:color="auto"/>
        <w:left w:val="none" w:sz="0" w:space="0" w:color="auto"/>
        <w:bottom w:val="none" w:sz="0" w:space="0" w:color="auto"/>
        <w:right w:val="none" w:sz="0" w:space="0" w:color="auto"/>
      </w:divBdr>
    </w:div>
    <w:div w:id="1789469593">
      <w:bodyDiv w:val="1"/>
      <w:marLeft w:val="0"/>
      <w:marRight w:val="0"/>
      <w:marTop w:val="0"/>
      <w:marBottom w:val="0"/>
      <w:divBdr>
        <w:top w:val="none" w:sz="0" w:space="0" w:color="auto"/>
        <w:left w:val="none" w:sz="0" w:space="0" w:color="auto"/>
        <w:bottom w:val="none" w:sz="0" w:space="0" w:color="auto"/>
        <w:right w:val="none" w:sz="0" w:space="0" w:color="auto"/>
      </w:divBdr>
    </w:div>
    <w:div w:id="1883588802">
      <w:bodyDiv w:val="1"/>
      <w:marLeft w:val="0"/>
      <w:marRight w:val="0"/>
      <w:marTop w:val="0"/>
      <w:marBottom w:val="0"/>
      <w:divBdr>
        <w:top w:val="none" w:sz="0" w:space="0" w:color="auto"/>
        <w:left w:val="none" w:sz="0" w:space="0" w:color="auto"/>
        <w:bottom w:val="none" w:sz="0" w:space="0" w:color="auto"/>
        <w:right w:val="none" w:sz="0" w:space="0" w:color="auto"/>
      </w:divBdr>
    </w:div>
    <w:div w:id="207219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2.xml"/><Relationship Id="rId18" Type="http://schemas.openxmlformats.org/officeDocument/2006/relationships/hyperlink" Target="http://www.scielo.br/scielo.php?pid=S010411692012000500004&amp;script=sci_arttext&amp;tlng=es" TargetMode="External"/><Relationship Id="rId26" Type="http://schemas.openxmlformats.org/officeDocument/2006/relationships/hyperlink" Target="http://www.psicologiaconductual.com/PDFespanol/2000/art02.3.08.pdf" TargetMode="External"/><Relationship Id="rId3" Type="http://schemas.openxmlformats.org/officeDocument/2006/relationships/styles" Target="styles.xml"/><Relationship Id="rId21" Type="http://schemas.openxmlformats.org/officeDocument/2006/relationships/hyperlink" Target="http://www.revistahph.sld.cu/hph3-2013/hph%2004313.html"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cielo.isciii.es/scielo.php?script=sci_arttext&amp;pid=S1134-" TargetMode="External"/><Relationship Id="rId25" Type="http://schemas.openxmlformats.org/officeDocument/2006/relationships/hyperlink" Target="http://www.cinteco.com/wp-content/uploads/depresion.pdf" TargetMode="External"/><Relationship Id="rId2" Type="http://schemas.openxmlformats.org/officeDocument/2006/relationships/numbering" Target="numbering.xml"/><Relationship Id="rId16" Type="http://schemas.openxmlformats.org/officeDocument/2006/relationships/hyperlink" Target="http://www.scielo.org.co/scielo.php?script=sci_arttext&amp;pid=S0123-91552007000200016" TargetMode="External"/><Relationship Id="rId20" Type="http://schemas.openxmlformats.org/officeDocument/2006/relationships/hyperlink" Target="http://www.essalud.gob.pe/biblioteca_central/pdfs/evalu_calid_vid_pacient_insuf_rena_cronic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file:///C:/Users/suarez/Downloads/Dialnet-%20CalidadDeVidaDelAdultoConInsuficienciaRenalCronica-5156570%20(1).pdf" TargetMode="External"/><Relationship Id="rId5" Type="http://schemas.openxmlformats.org/officeDocument/2006/relationships/webSettings" Target="webSettings.xml"/><Relationship Id="rId15" Type="http://schemas.openxmlformats.org/officeDocument/2006/relationships/hyperlink" Target="http://www.redsanar.org/drfobia/Terapias/manual2b.htm" TargetMode="External"/><Relationship Id="rId23" Type="http://schemas.openxmlformats.org/officeDocument/2006/relationships/hyperlink" Target="http://www.medigraphic.com/pdfs/enfneu/ene-2012/ene123c.pdf"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unife.edu.pe/pub/revpsicologia/avances2012/mariagrimaldo.pdf"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chart" Target="charts/chart3.xml"/><Relationship Id="rId22" Type="http://schemas.openxmlformats.org/officeDocument/2006/relationships/hyperlink" Target="http://www.bvs.hn/RHPP/pdf/2008/pdf/Vol1-3-2008-5.pdf"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INVENTARIO-DE-BECK-ESCALA%20VID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INVENTARIO-DE-BECK-ESCALA%20VID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INVENTARIO-DE-BECK-ESCALA%20VID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301355555256E-2"/>
          <c:y val="2.8252405949256338E-2"/>
          <c:w val="0.94056986444447499"/>
          <c:h val="0.73652376786234997"/>
        </c:manualLayout>
      </c:layout>
      <c:barChart>
        <c:barDir val="col"/>
        <c:grouping val="stacked"/>
        <c:varyColors val="0"/>
        <c:ser>
          <c:idx val="0"/>
          <c:order val="0"/>
          <c:tx>
            <c:strRef>
              <c:f>Hoja1!$F$5</c:f>
              <c:strCache>
                <c:ptCount val="1"/>
                <c:pt idx="0">
                  <c:v>Escalas de Calidad de Vida</c:v>
                </c:pt>
              </c:strCache>
            </c:strRef>
          </c:tx>
          <c:invertIfNegative val="0"/>
          <c:dLbls>
            <c:dLbl>
              <c:idx val="2"/>
              <c:layout>
                <c:manualLayout>
                  <c:x val="0"/>
                  <c:y val="-2.314814814814806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10E-4F3B-BF02-27B9922A6A25}"/>
                </c:ext>
                <c:ext xmlns:c15="http://schemas.microsoft.com/office/drawing/2012/chart" uri="{CE6537A1-D6FC-4f65-9D91-7224C49458BB}">
                  <c15:layout/>
                </c:ext>
              </c:extLst>
            </c:dLbl>
            <c:dLbl>
              <c:idx val="4"/>
              <c:layout>
                <c:manualLayout>
                  <c:x val="0"/>
                  <c:y val="-3.703703703703699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10E-4F3B-BF02-27B9922A6A25}"/>
                </c:ext>
                <c:ext xmlns:c15="http://schemas.microsoft.com/office/drawing/2012/chart" uri="{CE6537A1-D6FC-4f65-9D91-7224C49458BB}">
                  <c15:layout/>
                </c:ext>
              </c:extLst>
            </c:dLbl>
            <c:dLbl>
              <c:idx val="6"/>
              <c:layout>
                <c:manualLayout>
                  <c:x val="0"/>
                  <c:y val="-4.166666666666666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10E-4F3B-BF02-27B9922A6A25}"/>
                </c:ext>
                <c:ext xmlns:c15="http://schemas.microsoft.com/office/drawing/2012/chart" uri="{CE6537A1-D6FC-4f65-9D91-7224C49458BB}">
                  <c15:layout/>
                </c:ext>
              </c:extLst>
            </c:dLbl>
            <c:dLbl>
              <c:idx val="8"/>
              <c:layout>
                <c:manualLayout>
                  <c:x val="-1.0185067526416036E-16"/>
                  <c:y val="-4.166666666666666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10E-4F3B-BF02-27B9922A6A25}"/>
                </c:ext>
                <c:ext xmlns:c15="http://schemas.microsoft.com/office/drawing/2012/chart" uri="{CE6537A1-D6FC-4f65-9D91-7224C49458BB}">
                  <c15:layout/>
                </c:ext>
              </c:extLst>
            </c:dLbl>
            <c:dLbl>
              <c:idx val="10"/>
              <c:layout>
                <c:manualLayout>
                  <c:x val="0"/>
                  <c:y val="-4.166666666666666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10E-4F3B-BF02-27B9922A6A25}"/>
                </c:ext>
                <c:ext xmlns:c15="http://schemas.microsoft.com/office/drawing/2012/chart" uri="{CE6537A1-D6FC-4f65-9D91-7224C49458BB}">
                  <c15:layout/>
                </c:ext>
              </c:extLst>
            </c:dLbl>
            <c:spPr>
              <a:noFill/>
              <a:ln>
                <a:noFill/>
              </a:ln>
              <a:effectLst/>
            </c:spPr>
            <c:txPr>
              <a:bodyPr/>
              <a:lstStyle/>
              <a:p>
                <a:pPr>
                  <a:defRPr lang="es-PE"/>
                </a:pPr>
                <a:endParaRPr lang="es-PE"/>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multiLvlStrRef>
              <c:f>Hoja1!$D$6:$E$16</c:f>
              <c:multiLvlStrCache>
                <c:ptCount val="11"/>
                <c:lvl>
                  <c:pt idx="1">
                    <c:v>F</c:v>
                  </c:pt>
                  <c:pt idx="2">
                    <c:v>%</c:v>
                  </c:pt>
                  <c:pt idx="3">
                    <c:v>F</c:v>
                  </c:pt>
                  <c:pt idx="4">
                    <c:v>%</c:v>
                  </c:pt>
                  <c:pt idx="5">
                    <c:v>F</c:v>
                  </c:pt>
                  <c:pt idx="6">
                    <c:v>%</c:v>
                  </c:pt>
                  <c:pt idx="7">
                    <c:v>F</c:v>
                  </c:pt>
                  <c:pt idx="8">
                    <c:v>%</c:v>
                  </c:pt>
                  <c:pt idx="9">
                    <c:v>F</c:v>
                  </c:pt>
                  <c:pt idx="10">
                    <c:v>%</c:v>
                  </c:pt>
                </c:lvl>
                <c:lvl>
                  <c:pt idx="1">
                    <c:v>Depresión grave</c:v>
                  </c:pt>
                  <c:pt idx="3">
                    <c:v>Depresión leve</c:v>
                  </c:pt>
                  <c:pt idx="5">
                    <c:v>Depresión moderada</c:v>
                  </c:pt>
                  <c:pt idx="7">
                    <c:v>No depresión</c:v>
                  </c:pt>
                  <c:pt idx="9">
                    <c:v>Total</c:v>
                  </c:pt>
                </c:lvl>
              </c:multiLvlStrCache>
            </c:multiLvlStrRef>
          </c:cat>
          <c:val>
            <c:numRef>
              <c:f>Hoja1!$F$6:$F$16</c:f>
              <c:numCache>
                <c:formatCode>General</c:formatCode>
                <c:ptCount val="11"/>
                <c:pt idx="0">
                  <c:v>0</c:v>
                </c:pt>
                <c:pt idx="1">
                  <c:v>0</c:v>
                </c:pt>
                <c:pt idx="2" formatCode="0.00%">
                  <c:v>0</c:v>
                </c:pt>
                <c:pt idx="3">
                  <c:v>8</c:v>
                </c:pt>
                <c:pt idx="4" formatCode="0.00%">
                  <c:v>0.38100000000000034</c:v>
                </c:pt>
                <c:pt idx="5">
                  <c:v>1</c:v>
                </c:pt>
                <c:pt idx="6" formatCode="0.00%">
                  <c:v>4.8000000000000001E-2</c:v>
                </c:pt>
                <c:pt idx="7">
                  <c:v>12</c:v>
                </c:pt>
                <c:pt idx="8" formatCode="0.00%">
                  <c:v>0.57099999999999995</c:v>
                </c:pt>
                <c:pt idx="9">
                  <c:v>21</c:v>
                </c:pt>
                <c:pt idx="10" formatCode="0.00%">
                  <c:v>1</c:v>
                </c:pt>
              </c:numCache>
            </c:numRef>
          </c:val>
          <c:extLst xmlns:c16r2="http://schemas.microsoft.com/office/drawing/2015/06/chart">
            <c:ext xmlns:c16="http://schemas.microsoft.com/office/drawing/2014/chart" uri="{C3380CC4-5D6E-409C-BE32-E72D297353CC}">
              <c16:uniqueId val="{00000005-B10E-4F3B-BF02-27B9922A6A25}"/>
            </c:ext>
          </c:extLst>
        </c:ser>
        <c:ser>
          <c:idx val="1"/>
          <c:order val="1"/>
          <c:tx>
            <c:strRef>
              <c:f>Hoja1!$G$5</c:f>
              <c:strCache>
                <c:ptCount val="1"/>
              </c:strCache>
            </c:strRef>
          </c:tx>
          <c:invertIfNegative val="0"/>
          <c:dLbls>
            <c:dLbl>
              <c:idx val="1"/>
              <c:layout>
                <c:manualLayout>
                  <c:x val="-2.5462668816040097E-17"/>
                  <c:y val="-8.333333333333334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10E-4F3B-BF02-27B9922A6A25}"/>
                </c:ext>
                <c:ext xmlns:c15="http://schemas.microsoft.com/office/drawing/2012/chart" uri="{CE6537A1-D6FC-4f65-9D91-7224C49458BB}">
                  <c15:layout/>
                </c:ext>
              </c:extLst>
            </c:dLbl>
            <c:dLbl>
              <c:idx val="2"/>
              <c:layout>
                <c:manualLayout>
                  <c:x val="0"/>
                  <c:y val="-0.10185185185185194"/>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10E-4F3B-BF02-27B9922A6A25}"/>
                </c:ext>
                <c:ext xmlns:c15="http://schemas.microsoft.com/office/drawing/2012/chart" uri="{CE6537A1-D6FC-4f65-9D91-7224C49458BB}">
                  <c15:layout/>
                </c:ext>
              </c:extLst>
            </c:dLbl>
            <c:dLbl>
              <c:idx val="4"/>
              <c:layout>
                <c:manualLayout>
                  <c:x val="0"/>
                  <c:y val="-0.10648148148148154"/>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10E-4F3B-BF02-27B9922A6A25}"/>
                </c:ext>
                <c:ext xmlns:c15="http://schemas.microsoft.com/office/drawing/2012/chart" uri="{CE6537A1-D6FC-4f65-9D91-7224C49458BB}">
                  <c15:layout/>
                </c:ext>
              </c:extLst>
            </c:dLbl>
            <c:dLbl>
              <c:idx val="5"/>
              <c:layout>
                <c:manualLayout>
                  <c:x val="0"/>
                  <c:y val="-6.0185185185185147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10E-4F3B-BF02-27B9922A6A25}"/>
                </c:ext>
                <c:ext xmlns:c15="http://schemas.microsoft.com/office/drawing/2012/chart" uri="{CE6537A1-D6FC-4f65-9D91-7224C49458BB}">
                  <c15:layout/>
                </c:ext>
              </c:extLst>
            </c:dLbl>
            <c:dLbl>
              <c:idx val="6"/>
              <c:layout>
                <c:manualLayout>
                  <c:x val="0"/>
                  <c:y val="-0.125"/>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10E-4F3B-BF02-27B9922A6A25}"/>
                </c:ext>
                <c:ext xmlns:c15="http://schemas.microsoft.com/office/drawing/2012/chart" uri="{CE6537A1-D6FC-4f65-9D91-7224C49458BB}">
                  <c15:layout/>
                </c:ext>
              </c:extLst>
            </c:dLbl>
            <c:dLbl>
              <c:idx val="8"/>
              <c:layout>
                <c:manualLayout>
                  <c:x val="0"/>
                  <c:y val="-0.1157407407407408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B10E-4F3B-BF02-27B9922A6A25}"/>
                </c:ext>
                <c:ext xmlns:c15="http://schemas.microsoft.com/office/drawing/2012/chart" uri="{CE6537A1-D6FC-4f65-9D91-7224C49458BB}">
                  <c15:layout/>
                </c:ext>
              </c:extLst>
            </c:dLbl>
            <c:dLbl>
              <c:idx val="10"/>
              <c:layout>
                <c:manualLayout>
                  <c:x val="0"/>
                  <c:y val="-0.1111111111111110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B10E-4F3B-BF02-27B9922A6A25}"/>
                </c:ext>
                <c:ext xmlns:c15="http://schemas.microsoft.com/office/drawing/2012/chart" uri="{CE6537A1-D6FC-4f65-9D91-7224C49458BB}">
                  <c15:layout/>
                </c:ext>
              </c:extLst>
            </c:dLbl>
            <c:spPr>
              <a:noFill/>
              <a:ln>
                <a:noFill/>
              </a:ln>
              <a:effectLst/>
            </c:spPr>
            <c:txPr>
              <a:bodyPr/>
              <a:lstStyle/>
              <a:p>
                <a:pPr>
                  <a:defRPr lang="es-PE"/>
                </a:pPr>
                <a:endParaRPr lang="es-PE"/>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multiLvlStrRef>
              <c:f>Hoja1!$D$6:$E$16</c:f>
              <c:multiLvlStrCache>
                <c:ptCount val="11"/>
                <c:lvl>
                  <c:pt idx="1">
                    <c:v>F</c:v>
                  </c:pt>
                  <c:pt idx="2">
                    <c:v>%</c:v>
                  </c:pt>
                  <c:pt idx="3">
                    <c:v>F</c:v>
                  </c:pt>
                  <c:pt idx="4">
                    <c:v>%</c:v>
                  </c:pt>
                  <c:pt idx="5">
                    <c:v>F</c:v>
                  </c:pt>
                  <c:pt idx="6">
                    <c:v>%</c:v>
                  </c:pt>
                  <c:pt idx="7">
                    <c:v>F</c:v>
                  </c:pt>
                  <c:pt idx="8">
                    <c:v>%</c:v>
                  </c:pt>
                  <c:pt idx="9">
                    <c:v>F</c:v>
                  </c:pt>
                  <c:pt idx="10">
                    <c:v>%</c:v>
                  </c:pt>
                </c:lvl>
                <c:lvl>
                  <c:pt idx="1">
                    <c:v>Depresión grave</c:v>
                  </c:pt>
                  <c:pt idx="3">
                    <c:v>Depresión leve</c:v>
                  </c:pt>
                  <c:pt idx="5">
                    <c:v>Depresión moderada</c:v>
                  </c:pt>
                  <c:pt idx="7">
                    <c:v>No depresión</c:v>
                  </c:pt>
                  <c:pt idx="9">
                    <c:v>Total</c:v>
                  </c:pt>
                </c:lvl>
              </c:multiLvlStrCache>
            </c:multiLvlStrRef>
          </c:cat>
          <c:val>
            <c:numRef>
              <c:f>Hoja1!$G$6:$G$16</c:f>
              <c:numCache>
                <c:formatCode>General</c:formatCode>
                <c:ptCount val="11"/>
                <c:pt idx="0">
                  <c:v>0</c:v>
                </c:pt>
                <c:pt idx="1">
                  <c:v>2</c:v>
                </c:pt>
                <c:pt idx="2" formatCode="0.00%">
                  <c:v>0.16700000000000001</c:v>
                </c:pt>
                <c:pt idx="3">
                  <c:v>8</c:v>
                </c:pt>
                <c:pt idx="4" formatCode="0.00%">
                  <c:v>0.66700000000000081</c:v>
                </c:pt>
                <c:pt idx="5">
                  <c:v>1</c:v>
                </c:pt>
                <c:pt idx="6" formatCode="0.00%">
                  <c:v>8.3000000000000046E-2</c:v>
                </c:pt>
                <c:pt idx="7">
                  <c:v>1</c:v>
                </c:pt>
                <c:pt idx="8" formatCode="0.00%">
                  <c:v>8.3000000000000046E-2</c:v>
                </c:pt>
                <c:pt idx="9">
                  <c:v>12</c:v>
                </c:pt>
                <c:pt idx="10" formatCode="0.00%">
                  <c:v>1</c:v>
                </c:pt>
              </c:numCache>
            </c:numRef>
          </c:val>
          <c:extLst xmlns:c16r2="http://schemas.microsoft.com/office/drawing/2015/06/chart">
            <c:ext xmlns:c16="http://schemas.microsoft.com/office/drawing/2014/chart" uri="{C3380CC4-5D6E-409C-BE32-E72D297353CC}">
              <c16:uniqueId val="{0000000D-B10E-4F3B-BF02-27B9922A6A25}"/>
            </c:ext>
          </c:extLst>
        </c:ser>
        <c:ser>
          <c:idx val="2"/>
          <c:order val="2"/>
          <c:tx>
            <c:strRef>
              <c:f>Hoja1!$H$5</c:f>
              <c:strCache>
                <c:ptCount val="1"/>
              </c:strCache>
            </c:strRef>
          </c:tx>
          <c:invertIfNegative val="0"/>
          <c:dLbls>
            <c:dLbl>
              <c:idx val="1"/>
              <c:layout>
                <c:manualLayout>
                  <c:x val="-2.5462668816040097E-17"/>
                  <c:y val="-0.16666666666666669"/>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B10E-4F3B-BF02-27B9922A6A25}"/>
                </c:ext>
                <c:ext xmlns:c15="http://schemas.microsoft.com/office/drawing/2012/chart" uri="{CE6537A1-D6FC-4f65-9D91-7224C49458BB}">
                  <c15:layout/>
                </c:ext>
              </c:extLst>
            </c:dLbl>
            <c:dLbl>
              <c:idx val="2"/>
              <c:layout>
                <c:manualLayout>
                  <c:x val="2.7777777777777848E-3"/>
                  <c:y val="-0.17129629629629659"/>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B10E-4F3B-BF02-27B9922A6A25}"/>
                </c:ext>
                <c:ext xmlns:c15="http://schemas.microsoft.com/office/drawing/2012/chart" uri="{CE6537A1-D6FC-4f65-9D91-7224C49458BB}">
                  <c15:layout/>
                </c:ext>
              </c:extLst>
            </c:dLbl>
            <c:dLbl>
              <c:idx val="4"/>
              <c:layout>
                <c:manualLayout>
                  <c:x val="0"/>
                  <c:y val="-0.18055555555555555"/>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B10E-4F3B-BF02-27B9922A6A25}"/>
                </c:ext>
                <c:ext xmlns:c15="http://schemas.microsoft.com/office/drawing/2012/chart" uri="{CE6537A1-D6FC-4f65-9D91-7224C49458BB}">
                  <c15:layout/>
                </c:ext>
              </c:extLst>
            </c:dLbl>
            <c:dLbl>
              <c:idx val="5"/>
              <c:layout>
                <c:manualLayout>
                  <c:x val="0"/>
                  <c:y val="-0.10648148148148161"/>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B10E-4F3B-BF02-27B9922A6A25}"/>
                </c:ext>
                <c:ext xmlns:c15="http://schemas.microsoft.com/office/drawing/2012/chart" uri="{CE6537A1-D6FC-4f65-9D91-7224C49458BB}">
                  <c15:layout/>
                </c:ext>
              </c:extLst>
            </c:dLbl>
            <c:dLbl>
              <c:idx val="6"/>
              <c:layout>
                <c:manualLayout>
                  <c:x val="0"/>
                  <c:y val="-0.2314814814814819"/>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B10E-4F3B-BF02-27B9922A6A25}"/>
                </c:ext>
                <c:ext xmlns:c15="http://schemas.microsoft.com/office/drawing/2012/chart" uri="{CE6537A1-D6FC-4f65-9D91-7224C49458BB}">
                  <c15:layout/>
                </c:ext>
              </c:extLst>
            </c:dLbl>
            <c:dLbl>
              <c:idx val="8"/>
              <c:layout>
                <c:manualLayout>
                  <c:x val="-2.1872265966754232E-7"/>
                  <c:y val="-0.21759259259259287"/>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B10E-4F3B-BF02-27B9922A6A25}"/>
                </c:ext>
                <c:ext xmlns:c15="http://schemas.microsoft.com/office/drawing/2012/chart" uri="{CE6537A1-D6FC-4f65-9D91-7224C49458BB}">
                  <c15:layout/>
                </c:ext>
              </c:extLst>
            </c:dLbl>
            <c:dLbl>
              <c:idx val="10"/>
              <c:layout>
                <c:manualLayout>
                  <c:x val="0"/>
                  <c:y val="-0.21759259259259287"/>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B10E-4F3B-BF02-27B9922A6A25}"/>
                </c:ext>
                <c:ext xmlns:c15="http://schemas.microsoft.com/office/drawing/2012/chart" uri="{CE6537A1-D6FC-4f65-9D91-7224C49458BB}">
                  <c15:layout/>
                </c:ext>
              </c:extLst>
            </c:dLbl>
            <c:spPr>
              <a:noFill/>
              <a:ln>
                <a:noFill/>
              </a:ln>
              <a:effectLst/>
            </c:spPr>
            <c:txPr>
              <a:bodyPr/>
              <a:lstStyle/>
              <a:p>
                <a:pPr>
                  <a:defRPr lang="es-PE"/>
                </a:pPr>
                <a:endParaRPr lang="es-PE"/>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multiLvlStrRef>
              <c:f>Hoja1!$D$6:$E$16</c:f>
              <c:multiLvlStrCache>
                <c:ptCount val="11"/>
                <c:lvl>
                  <c:pt idx="1">
                    <c:v>F</c:v>
                  </c:pt>
                  <c:pt idx="2">
                    <c:v>%</c:v>
                  </c:pt>
                  <c:pt idx="3">
                    <c:v>F</c:v>
                  </c:pt>
                  <c:pt idx="4">
                    <c:v>%</c:v>
                  </c:pt>
                  <c:pt idx="5">
                    <c:v>F</c:v>
                  </c:pt>
                  <c:pt idx="6">
                    <c:v>%</c:v>
                  </c:pt>
                  <c:pt idx="7">
                    <c:v>F</c:v>
                  </c:pt>
                  <c:pt idx="8">
                    <c:v>%</c:v>
                  </c:pt>
                  <c:pt idx="9">
                    <c:v>F</c:v>
                  </c:pt>
                  <c:pt idx="10">
                    <c:v>%</c:v>
                  </c:pt>
                </c:lvl>
                <c:lvl>
                  <c:pt idx="1">
                    <c:v>Depresión grave</c:v>
                  </c:pt>
                  <c:pt idx="3">
                    <c:v>Depresión leve</c:v>
                  </c:pt>
                  <c:pt idx="5">
                    <c:v>Depresión moderada</c:v>
                  </c:pt>
                  <c:pt idx="7">
                    <c:v>No depresión</c:v>
                  </c:pt>
                  <c:pt idx="9">
                    <c:v>Total</c:v>
                  </c:pt>
                </c:lvl>
              </c:multiLvlStrCache>
            </c:multiLvlStrRef>
          </c:cat>
          <c:val>
            <c:numRef>
              <c:f>Hoja1!$H$6:$H$16</c:f>
              <c:numCache>
                <c:formatCode>General</c:formatCode>
                <c:ptCount val="11"/>
                <c:pt idx="0">
                  <c:v>0</c:v>
                </c:pt>
                <c:pt idx="1">
                  <c:v>0</c:v>
                </c:pt>
                <c:pt idx="2" formatCode="0.00%">
                  <c:v>0</c:v>
                </c:pt>
                <c:pt idx="3">
                  <c:v>24</c:v>
                </c:pt>
                <c:pt idx="4" formatCode="0.00%">
                  <c:v>0.57099999999999995</c:v>
                </c:pt>
                <c:pt idx="5">
                  <c:v>6</c:v>
                </c:pt>
                <c:pt idx="6" formatCode="0.00%">
                  <c:v>0.14300000000000004</c:v>
                </c:pt>
                <c:pt idx="7">
                  <c:v>12</c:v>
                </c:pt>
                <c:pt idx="8" formatCode="0.00%">
                  <c:v>0.28600000000000025</c:v>
                </c:pt>
                <c:pt idx="9">
                  <c:v>42</c:v>
                </c:pt>
                <c:pt idx="10" formatCode="0.00%">
                  <c:v>1</c:v>
                </c:pt>
              </c:numCache>
            </c:numRef>
          </c:val>
          <c:extLst xmlns:c16r2="http://schemas.microsoft.com/office/drawing/2015/06/chart">
            <c:ext xmlns:c16="http://schemas.microsoft.com/office/drawing/2014/chart" uri="{C3380CC4-5D6E-409C-BE32-E72D297353CC}">
              <c16:uniqueId val="{00000015-B10E-4F3B-BF02-27B9922A6A25}"/>
            </c:ext>
          </c:extLst>
        </c:ser>
        <c:ser>
          <c:idx val="3"/>
          <c:order val="3"/>
          <c:tx>
            <c:strRef>
              <c:f>Hoja1!$I$5</c:f>
              <c:strCache>
                <c:ptCount val="1"/>
                <c:pt idx="0">
                  <c:v>Total</c:v>
                </c:pt>
              </c:strCache>
            </c:strRef>
          </c:tx>
          <c:invertIfNegative val="0"/>
          <c:dLbls>
            <c:dLbl>
              <c:idx val="1"/>
              <c:layout>
                <c:manualLayout>
                  <c:x val="-2.5462668816040097E-17"/>
                  <c:y val="-0.24074074074074087"/>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B10E-4F3B-BF02-27B9922A6A25}"/>
                </c:ext>
                <c:ext xmlns:c15="http://schemas.microsoft.com/office/drawing/2012/chart" uri="{CE6537A1-D6FC-4f65-9D91-7224C49458BB}">
                  <c15:layout/>
                </c:ext>
              </c:extLst>
            </c:dLbl>
            <c:dLbl>
              <c:idx val="2"/>
              <c:layout>
                <c:manualLayout>
                  <c:x val="0"/>
                  <c:y val="-0.26851851851851855"/>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B10E-4F3B-BF02-27B9922A6A25}"/>
                </c:ext>
                <c:ext xmlns:c15="http://schemas.microsoft.com/office/drawing/2012/chart" uri="{CE6537A1-D6FC-4f65-9D91-7224C49458BB}">
                  <c15:layout/>
                </c:ext>
              </c:extLst>
            </c:dLbl>
            <c:dLbl>
              <c:idx val="4"/>
              <c:layout>
                <c:manualLayout>
                  <c:x val="-2.7777777777777848E-3"/>
                  <c:y val="-0.26388888888888951"/>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B10E-4F3B-BF02-27B9922A6A25}"/>
                </c:ext>
                <c:ext xmlns:c15="http://schemas.microsoft.com/office/drawing/2012/chart" uri="{CE6537A1-D6FC-4f65-9D91-7224C49458BB}">
                  <c15:layout/>
                </c:ext>
              </c:extLst>
            </c:dLbl>
            <c:dLbl>
              <c:idx val="5"/>
              <c:layout>
                <c:manualLayout>
                  <c:x val="0"/>
                  <c:y val="-0.14814814814814831"/>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B10E-4F3B-BF02-27B9922A6A25}"/>
                </c:ext>
                <c:ext xmlns:c15="http://schemas.microsoft.com/office/drawing/2012/chart" uri="{CE6537A1-D6FC-4f65-9D91-7224C49458BB}">
                  <c15:layout/>
                </c:ext>
              </c:extLst>
            </c:dLbl>
            <c:dLbl>
              <c:idx val="6"/>
              <c:layout>
                <c:manualLayout>
                  <c:x val="1.1111111111111124E-2"/>
                  <c:y val="-0.3148148148148156"/>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B10E-4F3B-BF02-27B9922A6A25}"/>
                </c:ext>
                <c:ext xmlns:c15="http://schemas.microsoft.com/office/drawing/2012/chart" uri="{CE6537A1-D6FC-4f65-9D91-7224C49458BB}">
                  <c15:layout/>
                </c:ext>
              </c:extLst>
            </c:dLbl>
            <c:dLbl>
              <c:idx val="8"/>
              <c:layout>
                <c:manualLayout>
                  <c:x val="-2.1872265966754232E-7"/>
                  <c:y val="-0.3148148148148156"/>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B10E-4F3B-BF02-27B9922A6A25}"/>
                </c:ext>
                <c:ext xmlns:c15="http://schemas.microsoft.com/office/drawing/2012/chart" uri="{CE6537A1-D6FC-4f65-9D91-7224C49458BB}">
                  <c15:layout/>
                </c:ext>
              </c:extLst>
            </c:dLbl>
            <c:dLbl>
              <c:idx val="10"/>
              <c:layout>
                <c:manualLayout>
                  <c:x val="0"/>
                  <c:y val="-0.32407407407407468"/>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B10E-4F3B-BF02-27B9922A6A25}"/>
                </c:ext>
                <c:ext xmlns:c15="http://schemas.microsoft.com/office/drawing/2012/chart" uri="{CE6537A1-D6FC-4f65-9D91-7224C49458BB}">
                  <c15:layout/>
                </c:ext>
              </c:extLst>
            </c:dLbl>
            <c:spPr>
              <a:noFill/>
              <a:ln>
                <a:noFill/>
              </a:ln>
              <a:effectLst/>
            </c:spPr>
            <c:txPr>
              <a:bodyPr/>
              <a:lstStyle/>
              <a:p>
                <a:pPr>
                  <a:defRPr lang="es-PE"/>
                </a:pPr>
                <a:endParaRPr lang="es-PE"/>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multiLvlStrRef>
              <c:f>Hoja1!$D$6:$E$16</c:f>
              <c:multiLvlStrCache>
                <c:ptCount val="11"/>
                <c:lvl>
                  <c:pt idx="1">
                    <c:v>F</c:v>
                  </c:pt>
                  <c:pt idx="2">
                    <c:v>%</c:v>
                  </c:pt>
                  <c:pt idx="3">
                    <c:v>F</c:v>
                  </c:pt>
                  <c:pt idx="4">
                    <c:v>%</c:v>
                  </c:pt>
                  <c:pt idx="5">
                    <c:v>F</c:v>
                  </c:pt>
                  <c:pt idx="6">
                    <c:v>%</c:v>
                  </c:pt>
                  <c:pt idx="7">
                    <c:v>F</c:v>
                  </c:pt>
                  <c:pt idx="8">
                    <c:v>%</c:v>
                  </c:pt>
                  <c:pt idx="9">
                    <c:v>F</c:v>
                  </c:pt>
                  <c:pt idx="10">
                    <c:v>%</c:v>
                  </c:pt>
                </c:lvl>
                <c:lvl>
                  <c:pt idx="1">
                    <c:v>Depresión grave</c:v>
                  </c:pt>
                  <c:pt idx="3">
                    <c:v>Depresión leve</c:v>
                  </c:pt>
                  <c:pt idx="5">
                    <c:v>Depresión moderada</c:v>
                  </c:pt>
                  <c:pt idx="7">
                    <c:v>No depresión</c:v>
                  </c:pt>
                  <c:pt idx="9">
                    <c:v>Total</c:v>
                  </c:pt>
                </c:lvl>
              </c:multiLvlStrCache>
            </c:multiLvlStrRef>
          </c:cat>
          <c:val>
            <c:numRef>
              <c:f>Hoja1!$I$6:$I$16</c:f>
              <c:numCache>
                <c:formatCode>General</c:formatCode>
                <c:ptCount val="11"/>
                <c:pt idx="1">
                  <c:v>2</c:v>
                </c:pt>
                <c:pt idx="2" formatCode="0.00%">
                  <c:v>2.7000000000000024E-2</c:v>
                </c:pt>
                <c:pt idx="3">
                  <c:v>40</c:v>
                </c:pt>
                <c:pt idx="4" formatCode="0.00%">
                  <c:v>0.53300000000000003</c:v>
                </c:pt>
                <c:pt idx="5">
                  <c:v>8</c:v>
                </c:pt>
                <c:pt idx="6" formatCode="0.00%">
                  <c:v>0.10700000000000007</c:v>
                </c:pt>
                <c:pt idx="7">
                  <c:v>25</c:v>
                </c:pt>
                <c:pt idx="8" formatCode="0.00%">
                  <c:v>0.33300000000000041</c:v>
                </c:pt>
                <c:pt idx="9">
                  <c:v>75</c:v>
                </c:pt>
                <c:pt idx="10" formatCode="0.00%">
                  <c:v>1</c:v>
                </c:pt>
              </c:numCache>
            </c:numRef>
          </c:val>
          <c:extLst xmlns:c16r2="http://schemas.microsoft.com/office/drawing/2015/06/chart">
            <c:ext xmlns:c16="http://schemas.microsoft.com/office/drawing/2014/chart" uri="{C3380CC4-5D6E-409C-BE32-E72D297353CC}">
              <c16:uniqueId val="{0000001D-B10E-4F3B-BF02-27B9922A6A25}"/>
            </c:ext>
          </c:extLst>
        </c:ser>
        <c:dLbls>
          <c:showLegendKey val="0"/>
          <c:showVal val="1"/>
          <c:showCatName val="0"/>
          <c:showSerName val="0"/>
          <c:showPercent val="0"/>
          <c:showBubbleSize val="0"/>
        </c:dLbls>
        <c:gapWidth val="150"/>
        <c:overlap val="100"/>
        <c:axId val="308753552"/>
        <c:axId val="308753160"/>
      </c:barChart>
      <c:catAx>
        <c:axId val="308753552"/>
        <c:scaling>
          <c:orientation val="minMax"/>
        </c:scaling>
        <c:delete val="0"/>
        <c:axPos val="b"/>
        <c:numFmt formatCode="General" sourceLinked="0"/>
        <c:majorTickMark val="out"/>
        <c:minorTickMark val="none"/>
        <c:tickLblPos val="nextTo"/>
        <c:txPr>
          <a:bodyPr/>
          <a:lstStyle/>
          <a:p>
            <a:pPr>
              <a:defRPr lang="es-PE"/>
            </a:pPr>
            <a:endParaRPr lang="es-PE"/>
          </a:p>
        </c:txPr>
        <c:crossAx val="308753160"/>
        <c:crosses val="autoZero"/>
        <c:auto val="1"/>
        <c:lblAlgn val="ctr"/>
        <c:lblOffset val="100"/>
        <c:noMultiLvlLbl val="0"/>
      </c:catAx>
      <c:valAx>
        <c:axId val="308753160"/>
        <c:scaling>
          <c:orientation val="minMax"/>
        </c:scaling>
        <c:delete val="0"/>
        <c:axPos val="l"/>
        <c:majorGridlines/>
        <c:numFmt formatCode="General" sourceLinked="1"/>
        <c:majorTickMark val="out"/>
        <c:minorTickMark val="none"/>
        <c:tickLblPos val="nextTo"/>
        <c:txPr>
          <a:bodyPr/>
          <a:lstStyle/>
          <a:p>
            <a:pPr>
              <a:defRPr lang="es-PE"/>
            </a:pPr>
            <a:endParaRPr lang="es-PE"/>
          </a:p>
        </c:txPr>
        <c:crossAx val="30875355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7777777777777848E-3"/>
          <c:y val="1.8518518518518535E-2"/>
          <c:w val="0.99722222222222168"/>
          <c:h val="0.80899679206765818"/>
        </c:manualLayout>
      </c:layout>
      <c:barChart>
        <c:barDir val="col"/>
        <c:grouping val="stacked"/>
        <c:varyColors val="0"/>
        <c:ser>
          <c:idx val="0"/>
          <c:order val="0"/>
          <c:tx>
            <c:strRef>
              <c:f>Hoja3!$E$4</c:f>
              <c:strCache>
                <c:ptCount val="1"/>
                <c:pt idx="0">
                  <c:v>Frecuencia</c:v>
                </c:pt>
              </c:strCache>
            </c:strRef>
          </c:tx>
          <c:invertIfNegative val="0"/>
          <c:dLbls>
            <c:spPr>
              <a:noFill/>
              <a:ln>
                <a:noFill/>
              </a:ln>
              <a:effectLst/>
            </c:spPr>
            <c:txPr>
              <a:bodyPr/>
              <a:lstStyle/>
              <a:p>
                <a:pPr>
                  <a:defRPr lang="es-PE"/>
                </a:pPr>
                <a:endParaRPr lang="es-PE"/>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Hoja3!$D$5:$D$8</c:f>
              <c:strCache>
                <c:ptCount val="4"/>
                <c:pt idx="0">
                  <c:v>Calidad de vida optima</c:v>
                </c:pt>
                <c:pt idx="1">
                  <c:v>Tendencia a baja calidad de vida</c:v>
                </c:pt>
                <c:pt idx="2">
                  <c:v>Tendencia a calidad de vida buena</c:v>
                </c:pt>
                <c:pt idx="3">
                  <c:v>Total</c:v>
                </c:pt>
              </c:strCache>
            </c:strRef>
          </c:cat>
          <c:val>
            <c:numRef>
              <c:f>Hoja3!$E$5:$E$8</c:f>
              <c:numCache>
                <c:formatCode>###0</c:formatCode>
                <c:ptCount val="4"/>
                <c:pt idx="0">
                  <c:v>21</c:v>
                </c:pt>
                <c:pt idx="1">
                  <c:v>12</c:v>
                </c:pt>
                <c:pt idx="2">
                  <c:v>42</c:v>
                </c:pt>
                <c:pt idx="3">
                  <c:v>75</c:v>
                </c:pt>
              </c:numCache>
            </c:numRef>
          </c:val>
          <c:extLst xmlns:c16r2="http://schemas.microsoft.com/office/drawing/2015/06/chart">
            <c:ext xmlns:c16="http://schemas.microsoft.com/office/drawing/2014/chart" uri="{C3380CC4-5D6E-409C-BE32-E72D297353CC}">
              <c16:uniqueId val="{00000000-1732-4536-8A31-15F6A72BCE4F}"/>
            </c:ext>
          </c:extLst>
        </c:ser>
        <c:ser>
          <c:idx val="1"/>
          <c:order val="1"/>
          <c:tx>
            <c:strRef>
              <c:f>Hoja3!$F$4</c:f>
              <c:strCache>
                <c:ptCount val="1"/>
                <c:pt idx="0">
                  <c:v>Porcentaje</c:v>
                </c:pt>
              </c:strCache>
            </c:strRef>
          </c:tx>
          <c:invertIfNegative val="0"/>
          <c:dLbls>
            <c:spPr>
              <a:noFill/>
              <a:ln>
                <a:noFill/>
              </a:ln>
              <a:effectLst/>
            </c:spPr>
            <c:txPr>
              <a:bodyPr/>
              <a:lstStyle/>
              <a:p>
                <a:pPr>
                  <a:defRPr lang="es-PE"/>
                </a:pPr>
                <a:endParaRPr lang="es-PE"/>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Hoja3!$D$5:$D$8</c:f>
              <c:strCache>
                <c:ptCount val="4"/>
                <c:pt idx="0">
                  <c:v>Calidad de vida optima</c:v>
                </c:pt>
                <c:pt idx="1">
                  <c:v>Tendencia a baja calidad de vida</c:v>
                </c:pt>
                <c:pt idx="2">
                  <c:v>Tendencia a calidad de vida buena</c:v>
                </c:pt>
                <c:pt idx="3">
                  <c:v>Total</c:v>
                </c:pt>
              </c:strCache>
            </c:strRef>
          </c:cat>
          <c:val>
            <c:numRef>
              <c:f>Hoja3!$F$5:$F$8</c:f>
              <c:numCache>
                <c:formatCode>###0.0</c:formatCode>
                <c:ptCount val="4"/>
                <c:pt idx="0">
                  <c:v>28</c:v>
                </c:pt>
                <c:pt idx="1">
                  <c:v>16</c:v>
                </c:pt>
                <c:pt idx="2">
                  <c:v>56</c:v>
                </c:pt>
                <c:pt idx="3">
                  <c:v>100</c:v>
                </c:pt>
              </c:numCache>
            </c:numRef>
          </c:val>
          <c:extLst xmlns:c16r2="http://schemas.microsoft.com/office/drawing/2015/06/chart">
            <c:ext xmlns:c16="http://schemas.microsoft.com/office/drawing/2014/chart" uri="{C3380CC4-5D6E-409C-BE32-E72D297353CC}">
              <c16:uniqueId val="{00000001-1732-4536-8A31-15F6A72BCE4F}"/>
            </c:ext>
          </c:extLst>
        </c:ser>
        <c:dLbls>
          <c:showLegendKey val="0"/>
          <c:showVal val="1"/>
          <c:showCatName val="0"/>
          <c:showSerName val="0"/>
          <c:showPercent val="0"/>
          <c:showBubbleSize val="0"/>
        </c:dLbls>
        <c:gapWidth val="150"/>
        <c:overlap val="100"/>
        <c:axId val="307508608"/>
        <c:axId val="307509392"/>
      </c:barChart>
      <c:catAx>
        <c:axId val="307508608"/>
        <c:scaling>
          <c:orientation val="minMax"/>
        </c:scaling>
        <c:delete val="0"/>
        <c:axPos val="b"/>
        <c:numFmt formatCode="General" sourceLinked="0"/>
        <c:majorTickMark val="out"/>
        <c:minorTickMark val="none"/>
        <c:tickLblPos val="nextTo"/>
        <c:txPr>
          <a:bodyPr/>
          <a:lstStyle/>
          <a:p>
            <a:pPr>
              <a:defRPr lang="es-PE"/>
            </a:pPr>
            <a:endParaRPr lang="es-PE"/>
          </a:p>
        </c:txPr>
        <c:crossAx val="307509392"/>
        <c:crosses val="autoZero"/>
        <c:auto val="1"/>
        <c:lblAlgn val="ctr"/>
        <c:lblOffset val="100"/>
        <c:noMultiLvlLbl val="0"/>
      </c:catAx>
      <c:valAx>
        <c:axId val="307509392"/>
        <c:scaling>
          <c:orientation val="minMax"/>
        </c:scaling>
        <c:delete val="1"/>
        <c:axPos val="l"/>
        <c:majorGridlines/>
        <c:numFmt formatCode="###0" sourceLinked="1"/>
        <c:majorTickMark val="out"/>
        <c:minorTickMark val="none"/>
        <c:tickLblPos val="nextTo"/>
        <c:crossAx val="30750860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manualLayout>
          <c:layoutTarget val="inner"/>
          <c:xMode val="edge"/>
          <c:yMode val="edge"/>
          <c:x val="1.181299212598424E-2"/>
          <c:y val="0"/>
          <c:w val="0.98818700787401559"/>
          <c:h val="0.85066345873432492"/>
        </c:manualLayout>
      </c:layout>
      <c:barChart>
        <c:barDir val="col"/>
        <c:grouping val="stacked"/>
        <c:varyColors val="0"/>
        <c:ser>
          <c:idx val="0"/>
          <c:order val="0"/>
          <c:tx>
            <c:strRef>
              <c:f>Hoja3!$E$14</c:f>
              <c:strCache>
                <c:ptCount val="1"/>
                <c:pt idx="0">
                  <c:v>Frecuencia</c:v>
                </c:pt>
              </c:strCache>
            </c:strRef>
          </c:tx>
          <c:invertIfNegative val="0"/>
          <c:dLbls>
            <c:dLbl>
              <c:idx val="0"/>
              <c:layout>
                <c:manualLayout>
                  <c:x val="1.2731334408020048E-17"/>
                  <c:y val="-5.092592592592592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3F0-461A-9E65-B28F18608C89}"/>
                </c:ext>
                <c:ext xmlns:c15="http://schemas.microsoft.com/office/drawing/2012/chart" uri="{CE6537A1-D6FC-4f65-9D91-7224C49458BB}"/>
              </c:extLst>
            </c:dLbl>
            <c:spPr>
              <a:noFill/>
              <a:ln>
                <a:noFill/>
              </a:ln>
              <a:effectLst/>
            </c:spPr>
            <c:txPr>
              <a:bodyPr/>
              <a:lstStyle/>
              <a:p>
                <a:pPr>
                  <a:defRPr lang="es-PE"/>
                </a:pPr>
                <a:endParaRPr lang="es-PE"/>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Hoja3!$D$15:$D$19</c:f>
              <c:strCache>
                <c:ptCount val="5"/>
                <c:pt idx="0">
                  <c:v>Depresión grave</c:v>
                </c:pt>
                <c:pt idx="1">
                  <c:v>Depresión leve</c:v>
                </c:pt>
                <c:pt idx="2">
                  <c:v>depresión moderada</c:v>
                </c:pt>
                <c:pt idx="3">
                  <c:v>no depresión</c:v>
                </c:pt>
                <c:pt idx="4">
                  <c:v>Total</c:v>
                </c:pt>
              </c:strCache>
            </c:strRef>
          </c:cat>
          <c:val>
            <c:numRef>
              <c:f>Hoja3!$E$15:$E$19</c:f>
              <c:numCache>
                <c:formatCode>###0</c:formatCode>
                <c:ptCount val="5"/>
                <c:pt idx="0">
                  <c:v>2</c:v>
                </c:pt>
                <c:pt idx="1">
                  <c:v>40</c:v>
                </c:pt>
                <c:pt idx="2">
                  <c:v>8</c:v>
                </c:pt>
                <c:pt idx="3">
                  <c:v>25</c:v>
                </c:pt>
                <c:pt idx="4">
                  <c:v>75</c:v>
                </c:pt>
              </c:numCache>
            </c:numRef>
          </c:val>
          <c:extLst xmlns:c16r2="http://schemas.microsoft.com/office/drawing/2015/06/chart">
            <c:ext xmlns:c16="http://schemas.microsoft.com/office/drawing/2014/chart" uri="{C3380CC4-5D6E-409C-BE32-E72D297353CC}">
              <c16:uniqueId val="{00000001-23F0-461A-9E65-B28F18608C89}"/>
            </c:ext>
          </c:extLst>
        </c:ser>
        <c:ser>
          <c:idx val="1"/>
          <c:order val="1"/>
          <c:tx>
            <c:strRef>
              <c:f>Hoja3!$F$14</c:f>
              <c:strCache>
                <c:ptCount val="1"/>
                <c:pt idx="0">
                  <c:v>Porcentaje</c:v>
                </c:pt>
              </c:strCache>
            </c:strRef>
          </c:tx>
          <c:invertIfNegative val="0"/>
          <c:dLbls>
            <c:dLbl>
              <c:idx val="0"/>
              <c:layout>
                <c:manualLayout>
                  <c:x val="0"/>
                  <c:y val="-0.15277777777777779"/>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3F0-461A-9E65-B28F18608C89}"/>
                </c:ext>
                <c:ext xmlns:c15="http://schemas.microsoft.com/office/drawing/2012/chart" uri="{CE6537A1-D6FC-4f65-9D91-7224C49458BB}"/>
              </c:extLst>
            </c:dLbl>
            <c:dLbl>
              <c:idx val="2"/>
              <c:layout>
                <c:manualLayout>
                  <c:x val="0"/>
                  <c:y val="-6.481481481481496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3F0-461A-9E65-B28F18608C89}"/>
                </c:ext>
                <c:ext xmlns:c15="http://schemas.microsoft.com/office/drawing/2012/chart" uri="{CE6537A1-D6FC-4f65-9D91-7224C49458BB}"/>
              </c:extLst>
            </c:dLbl>
            <c:spPr>
              <a:noFill/>
              <a:ln>
                <a:noFill/>
              </a:ln>
              <a:effectLst/>
            </c:spPr>
            <c:txPr>
              <a:bodyPr/>
              <a:lstStyle/>
              <a:p>
                <a:pPr>
                  <a:defRPr lang="es-PE"/>
                </a:pPr>
                <a:endParaRPr lang="es-PE"/>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Hoja3!$D$15:$D$19</c:f>
              <c:strCache>
                <c:ptCount val="5"/>
                <c:pt idx="0">
                  <c:v>Depresión grave</c:v>
                </c:pt>
                <c:pt idx="1">
                  <c:v>Depresión leve</c:v>
                </c:pt>
                <c:pt idx="2">
                  <c:v>depresión moderada</c:v>
                </c:pt>
                <c:pt idx="3">
                  <c:v>no depresión</c:v>
                </c:pt>
                <c:pt idx="4">
                  <c:v>Total</c:v>
                </c:pt>
              </c:strCache>
            </c:strRef>
          </c:cat>
          <c:val>
            <c:numRef>
              <c:f>Hoja3!$F$15:$F$19</c:f>
              <c:numCache>
                <c:formatCode>###0.0</c:formatCode>
                <c:ptCount val="5"/>
                <c:pt idx="0">
                  <c:v>2.6666666666666665</c:v>
                </c:pt>
                <c:pt idx="1">
                  <c:v>53.333333333333336</c:v>
                </c:pt>
                <c:pt idx="2">
                  <c:v>10.666666666666677</c:v>
                </c:pt>
                <c:pt idx="3">
                  <c:v>33.333333333333336</c:v>
                </c:pt>
                <c:pt idx="4">
                  <c:v>100</c:v>
                </c:pt>
              </c:numCache>
            </c:numRef>
          </c:val>
          <c:extLst xmlns:c16r2="http://schemas.microsoft.com/office/drawing/2015/06/chart">
            <c:ext xmlns:c16="http://schemas.microsoft.com/office/drawing/2014/chart" uri="{C3380CC4-5D6E-409C-BE32-E72D297353CC}">
              <c16:uniqueId val="{00000004-23F0-461A-9E65-B28F18608C89}"/>
            </c:ext>
          </c:extLst>
        </c:ser>
        <c:dLbls>
          <c:showLegendKey val="0"/>
          <c:showVal val="1"/>
          <c:showCatName val="0"/>
          <c:showSerName val="0"/>
          <c:showPercent val="0"/>
          <c:showBubbleSize val="0"/>
        </c:dLbls>
        <c:gapWidth val="150"/>
        <c:overlap val="100"/>
        <c:axId val="306411856"/>
        <c:axId val="306410288"/>
      </c:barChart>
      <c:catAx>
        <c:axId val="306411856"/>
        <c:scaling>
          <c:orientation val="minMax"/>
        </c:scaling>
        <c:delete val="0"/>
        <c:axPos val="b"/>
        <c:numFmt formatCode="General" sourceLinked="0"/>
        <c:majorTickMark val="out"/>
        <c:minorTickMark val="none"/>
        <c:tickLblPos val="nextTo"/>
        <c:txPr>
          <a:bodyPr/>
          <a:lstStyle/>
          <a:p>
            <a:pPr>
              <a:defRPr lang="es-PE"/>
            </a:pPr>
            <a:endParaRPr lang="es-PE"/>
          </a:p>
        </c:txPr>
        <c:crossAx val="306410288"/>
        <c:crosses val="autoZero"/>
        <c:auto val="1"/>
        <c:lblAlgn val="ctr"/>
        <c:lblOffset val="100"/>
        <c:noMultiLvlLbl val="0"/>
      </c:catAx>
      <c:valAx>
        <c:axId val="306410288"/>
        <c:scaling>
          <c:orientation val="minMax"/>
        </c:scaling>
        <c:delete val="1"/>
        <c:axPos val="l"/>
        <c:majorGridlines/>
        <c:numFmt formatCode="###0" sourceLinked="1"/>
        <c:majorTickMark val="out"/>
        <c:minorTickMark val="none"/>
        <c:tickLblPos val="nextTo"/>
        <c:crossAx val="30641185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105F2-2778-47F4-A572-E8DA8632E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79</Pages>
  <Words>14796</Words>
  <Characters>81379</Characters>
  <Application>Microsoft Office Word</Application>
  <DocSecurity>0</DocSecurity>
  <Lines>678</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Juliana</cp:lastModifiedBy>
  <cp:revision>5</cp:revision>
  <cp:lastPrinted>2018-05-25T20:32:00Z</cp:lastPrinted>
  <dcterms:created xsi:type="dcterms:W3CDTF">2018-05-25T05:36:00Z</dcterms:created>
  <dcterms:modified xsi:type="dcterms:W3CDTF">2018-05-30T23:32:00Z</dcterms:modified>
</cp:coreProperties>
</file>